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104407163"/>
        <w:docPartObj>
          <w:docPartGallery w:val="Cover Pages"/>
          <w:docPartUnique/>
        </w:docPartObj>
      </w:sdtPr>
      <w:sdtEndPr>
        <w:rPr>
          <w:rFonts w:asciiTheme="minorHAnsi" w:eastAsiaTheme="minorEastAsia" w:hAnsiTheme="minorHAnsi" w:cstheme="minorBidi"/>
          <w:caps w:val="0"/>
          <w:color w:val="4F81BD" w:themeColor="accent1"/>
          <w:sz w:val="26"/>
          <w:szCs w:val="26"/>
        </w:rPr>
      </w:sdtEndPr>
      <w:sdtContent>
        <w:tbl>
          <w:tblPr>
            <w:tblW w:w="5000" w:type="pct"/>
            <w:jc w:val="center"/>
            <w:tblLook w:val="04A0"/>
          </w:tblPr>
          <w:tblGrid>
            <w:gridCol w:w="9576"/>
          </w:tblGrid>
          <w:tr w:rsidR="007B6C53">
            <w:trPr>
              <w:trHeight w:val="2880"/>
              <w:jc w:val="center"/>
            </w:trPr>
            <w:sdt>
              <w:sdtPr>
                <w:rPr>
                  <w:rFonts w:asciiTheme="majorHAnsi" w:eastAsiaTheme="majorEastAsia" w:hAnsiTheme="majorHAnsi" w:cstheme="majorBidi"/>
                  <w:caps/>
                </w:rPr>
                <w:alias w:val="Company"/>
                <w:id w:val="15524243"/>
                <w:placeholder>
                  <w:docPart w:val="9E6F03DB04E143D19310A906B3875C03"/>
                </w:placeholder>
                <w:dataBinding w:prefixMappings="xmlns:ns0='http://schemas.openxmlformats.org/officeDocument/2006/extended-properties'" w:xpath="/ns0:Properties[1]/ns0:Company[1]" w:storeItemID="{6668398D-A668-4E3E-A5EB-62B293D839F1}"/>
                <w:text/>
              </w:sdtPr>
              <w:sdtContent>
                <w:tc>
                  <w:tcPr>
                    <w:tcW w:w="5000" w:type="pct"/>
                  </w:tcPr>
                  <w:p w:rsidR="007B6C53" w:rsidRDefault="007B6C53">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East Carolina University</w:t>
                    </w:r>
                  </w:p>
                </w:tc>
              </w:sdtContent>
            </w:sdt>
          </w:tr>
          <w:tr w:rsidR="007B6C53">
            <w:trPr>
              <w:trHeight w:val="1440"/>
              <w:jc w:val="center"/>
            </w:trPr>
            <w:sdt>
              <w:sdtPr>
                <w:rPr>
                  <w:rFonts w:asciiTheme="majorHAnsi" w:eastAsiaTheme="majorEastAsia" w:hAnsiTheme="majorHAnsi" w:cstheme="majorBidi"/>
                  <w:sz w:val="80"/>
                  <w:szCs w:val="80"/>
                </w:rPr>
                <w:alias w:val="Title"/>
                <w:id w:val="15524250"/>
                <w:placeholder>
                  <w:docPart w:val="F3089471CE5943B2B82BDFACA33989FD"/>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7B6C53" w:rsidRDefault="007B6C53" w:rsidP="007B6C53">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Advanced Automobile Concepts</w:t>
                    </w:r>
                  </w:p>
                </w:tc>
              </w:sdtContent>
            </w:sdt>
          </w:tr>
          <w:tr w:rsidR="007B6C53">
            <w:trPr>
              <w:trHeight w:val="720"/>
              <w:jc w:val="center"/>
            </w:trPr>
            <w:sdt>
              <w:sdtPr>
                <w:rPr>
                  <w:rFonts w:asciiTheme="majorHAnsi" w:eastAsiaTheme="majorEastAsia" w:hAnsiTheme="majorHAnsi" w:cstheme="majorBidi"/>
                  <w:sz w:val="44"/>
                  <w:szCs w:val="44"/>
                </w:rPr>
                <w:alias w:val="Subtitle"/>
                <w:id w:val="15524255"/>
                <w:placeholder>
                  <w:docPart w:val="16F38269A7D74A4F92CE3843DC592873"/>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7B6C53" w:rsidRDefault="007B6C53" w:rsidP="007B6C5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Case Project</w:t>
                    </w:r>
                  </w:p>
                </w:tc>
              </w:sdtContent>
            </w:sdt>
          </w:tr>
          <w:tr w:rsidR="007B6C53">
            <w:trPr>
              <w:trHeight w:val="360"/>
              <w:jc w:val="center"/>
            </w:trPr>
            <w:tc>
              <w:tcPr>
                <w:tcW w:w="5000" w:type="pct"/>
                <w:vAlign w:val="center"/>
              </w:tcPr>
              <w:p w:rsidR="007B6C53" w:rsidRDefault="007B6C53">
                <w:pPr>
                  <w:pStyle w:val="NoSpacing"/>
                  <w:jc w:val="center"/>
                </w:pPr>
              </w:p>
            </w:tc>
          </w:tr>
          <w:tr w:rsidR="007B6C53">
            <w:trPr>
              <w:trHeight w:val="360"/>
              <w:jc w:val="center"/>
            </w:trPr>
            <w:sdt>
              <w:sdtPr>
                <w:rPr>
                  <w:b/>
                  <w:bCs/>
                </w:rPr>
                <w:alias w:val="Author"/>
                <w:id w:val="15524260"/>
                <w:placeholder>
                  <w:docPart w:val="E0E0E31D995B4956A279B9DB716CBDF9"/>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7B6C53" w:rsidRDefault="007B6C53">
                    <w:pPr>
                      <w:pStyle w:val="NoSpacing"/>
                      <w:jc w:val="center"/>
                      <w:rPr>
                        <w:b/>
                        <w:bCs/>
                      </w:rPr>
                    </w:pPr>
                    <w:proofErr w:type="spellStart"/>
                    <w:r>
                      <w:rPr>
                        <w:b/>
                        <w:bCs/>
                      </w:rPr>
                      <w:t>Asheton</w:t>
                    </w:r>
                    <w:proofErr w:type="spellEnd"/>
                    <w:r>
                      <w:rPr>
                        <w:b/>
                        <w:bCs/>
                      </w:rPr>
                      <w:t xml:space="preserve"> Sprague &amp; Jennifer </w:t>
                    </w:r>
                    <w:proofErr w:type="spellStart"/>
                    <w:r>
                      <w:rPr>
                        <w:b/>
                        <w:bCs/>
                      </w:rPr>
                      <w:t>Walston</w:t>
                    </w:r>
                    <w:proofErr w:type="spellEnd"/>
                  </w:p>
                </w:tc>
              </w:sdtContent>
            </w:sdt>
          </w:tr>
          <w:tr w:rsidR="007B6C53">
            <w:trPr>
              <w:trHeight w:val="360"/>
              <w:jc w:val="center"/>
            </w:trPr>
            <w:sdt>
              <w:sdtPr>
                <w:rPr>
                  <w:b/>
                  <w:bCs/>
                </w:rPr>
                <w:alias w:val="Date"/>
                <w:id w:val="516659546"/>
                <w:placeholder>
                  <w:docPart w:val="3392AE01C89443E08510202BC47D145C"/>
                </w:placeholder>
                <w:dataBinding w:prefixMappings="xmlns:ns0='http://schemas.microsoft.com/office/2006/coverPageProps'" w:xpath="/ns0:CoverPageProperties[1]/ns0:PublishDate[1]" w:storeItemID="{55AF091B-3C7A-41E3-B477-F2FDAA23CFDA}"/>
                <w:date w:fullDate="2012-04-16T00:00:00Z">
                  <w:dateFormat w:val="M/d/yyyy"/>
                  <w:lid w:val="en-US"/>
                  <w:storeMappedDataAs w:val="dateTime"/>
                  <w:calendar w:val="gregorian"/>
                </w:date>
              </w:sdtPr>
              <w:sdtContent>
                <w:tc>
                  <w:tcPr>
                    <w:tcW w:w="5000" w:type="pct"/>
                    <w:vAlign w:val="center"/>
                  </w:tcPr>
                  <w:p w:rsidR="007B6C53" w:rsidRDefault="007B6C53" w:rsidP="007B6C53">
                    <w:pPr>
                      <w:pStyle w:val="NoSpacing"/>
                      <w:jc w:val="center"/>
                      <w:rPr>
                        <w:b/>
                        <w:bCs/>
                      </w:rPr>
                    </w:pPr>
                    <w:r>
                      <w:rPr>
                        <w:b/>
                        <w:bCs/>
                      </w:rPr>
                      <w:t>4/16/2012</w:t>
                    </w:r>
                  </w:p>
                </w:tc>
              </w:sdtContent>
            </w:sdt>
          </w:tr>
        </w:tbl>
        <w:p w:rsidR="007B6C53" w:rsidRDefault="007B6C53"/>
        <w:p w:rsidR="007B6C53" w:rsidRDefault="007B6C53"/>
        <w:tbl>
          <w:tblPr>
            <w:tblpPr w:leftFromText="187" w:rightFromText="187" w:horzAnchor="margin" w:tblpXSpec="center" w:tblpYSpec="bottom"/>
            <w:tblW w:w="5000" w:type="pct"/>
            <w:tblLook w:val="04A0"/>
          </w:tblPr>
          <w:tblGrid>
            <w:gridCol w:w="9576"/>
          </w:tblGrid>
          <w:tr w:rsidR="007B6C53">
            <w:sdt>
              <w:sdtPr>
                <w:alias w:val="Abstract"/>
                <w:id w:val="8276291"/>
                <w:placeholder>
                  <w:docPart w:val="5F82930A7FF34C0CA458ED9803E7D97C"/>
                </w:placeholder>
                <w:showingPlcHdr/>
                <w:dataBinding w:prefixMappings="xmlns:ns0='http://schemas.microsoft.com/office/2006/coverPageProps'" w:xpath="/ns0:CoverPageProperties[1]/ns0:Abstract[1]" w:storeItemID="{55AF091B-3C7A-41E3-B477-F2FDAA23CFDA}"/>
                <w:text/>
              </w:sdtPr>
              <w:sdtContent>
                <w:tc>
                  <w:tcPr>
                    <w:tcW w:w="5000" w:type="pct"/>
                  </w:tcPr>
                  <w:p w:rsidR="007B6C53" w:rsidRDefault="007B6C53">
                    <w:pPr>
                      <w:pStyle w:val="NoSpacing"/>
                    </w:pPr>
                    <w:r>
                      <w:t>[Type the abstract of the document here. The abstract is typically a short summary of the contents of the document. Type the abstract of the document here. The abstract is typically a short summary of the contents of the document.]</w:t>
                    </w:r>
                  </w:p>
                </w:tc>
              </w:sdtContent>
            </w:sdt>
          </w:tr>
        </w:tbl>
        <w:p w:rsidR="007B6C53" w:rsidRDefault="007B6C53"/>
        <w:p w:rsidR="007B6C53" w:rsidRDefault="007B6C53">
          <w:pPr>
            <w:rPr>
              <w:rFonts w:asciiTheme="majorHAnsi" w:eastAsiaTheme="majorEastAsia" w:hAnsiTheme="majorHAnsi" w:cstheme="majorBidi"/>
              <w:b/>
              <w:bCs/>
              <w:color w:val="4F81BD" w:themeColor="accent1"/>
              <w:sz w:val="26"/>
              <w:szCs w:val="26"/>
            </w:rPr>
          </w:pPr>
          <w:r>
            <w:rPr>
              <w:color w:val="4F81BD" w:themeColor="accent1"/>
              <w:sz w:val="26"/>
              <w:szCs w:val="26"/>
            </w:rPr>
            <w:br w:type="page"/>
          </w:r>
        </w:p>
      </w:sdtContent>
    </w:sdt>
    <w:p w:rsidR="005F12AA" w:rsidRPr="00436E5E" w:rsidRDefault="0072054B" w:rsidP="0072054B">
      <w:pPr>
        <w:pStyle w:val="Heading1"/>
        <w:tabs>
          <w:tab w:val="left" w:pos="4105"/>
          <w:tab w:val="center" w:pos="4680"/>
        </w:tabs>
        <w:rPr>
          <w:sz w:val="32"/>
        </w:rPr>
      </w:pPr>
      <w:r>
        <w:rPr>
          <w:sz w:val="32"/>
        </w:rPr>
        <w:lastRenderedPageBreak/>
        <w:tab/>
      </w:r>
      <w:r>
        <w:rPr>
          <w:sz w:val="32"/>
        </w:rPr>
        <w:tab/>
      </w:r>
      <w:r w:rsidR="005F12AA" w:rsidRPr="00436E5E">
        <w:rPr>
          <w:sz w:val="32"/>
        </w:rPr>
        <w:t>Unit 1</w:t>
      </w:r>
    </w:p>
    <w:p w:rsidR="00011DEB" w:rsidRPr="005F12AA" w:rsidRDefault="00011DEB" w:rsidP="00B13B4D">
      <w:pPr>
        <w:pStyle w:val="Heading2"/>
        <w:jc w:val="center"/>
      </w:pPr>
      <w:r w:rsidRPr="005F12AA">
        <w:t>Case 1.2</w:t>
      </w:r>
      <w:r w:rsidR="005F12AA" w:rsidRPr="005F12AA">
        <w:t xml:space="preserve"> </w:t>
      </w:r>
    </w:p>
    <w:p w:rsidR="009500D2" w:rsidRPr="009500D2" w:rsidRDefault="009500D2" w:rsidP="00A41437">
      <w:pPr>
        <w:pStyle w:val="Heading3"/>
        <w:rPr>
          <w:sz w:val="36"/>
        </w:rPr>
      </w:pPr>
      <w:r>
        <w:t xml:space="preserve">Brief Summary </w:t>
      </w:r>
      <w:proofErr w:type="gramStart"/>
      <w:r>
        <w:t>Of</w:t>
      </w:r>
      <w:proofErr w:type="gramEnd"/>
      <w:r>
        <w:t xml:space="preserve"> </w:t>
      </w:r>
      <w:r w:rsidR="006E6543">
        <w:t>ZEN Motors</w:t>
      </w:r>
    </w:p>
    <w:p w:rsidR="00011DEB" w:rsidRPr="0072054B" w:rsidRDefault="00011DEB" w:rsidP="0057284F">
      <w:pPr>
        <w:pStyle w:val="ListParagraph"/>
        <w:spacing w:line="480" w:lineRule="auto"/>
        <w:rPr>
          <w:rFonts w:ascii="Times New Roman" w:hAnsi="Times New Roman" w:cs="Times New Roman"/>
          <w:sz w:val="24"/>
        </w:rPr>
      </w:pPr>
      <w:r w:rsidRPr="0072054B">
        <w:rPr>
          <w:rFonts w:ascii="Times New Roman" w:hAnsi="Times New Roman" w:cs="Times New Roman"/>
          <w:sz w:val="24"/>
        </w:rPr>
        <w:t xml:space="preserve">Nick Thomas is </w:t>
      </w:r>
      <w:r w:rsidR="00555117" w:rsidRPr="0072054B">
        <w:rPr>
          <w:rFonts w:ascii="Times New Roman" w:hAnsi="Times New Roman" w:cs="Times New Roman"/>
          <w:sz w:val="24"/>
        </w:rPr>
        <w:t>the CEO of Advanced Automobile C</w:t>
      </w:r>
      <w:r w:rsidRPr="0072054B">
        <w:rPr>
          <w:rFonts w:ascii="Times New Roman" w:hAnsi="Times New Roman" w:cs="Times New Roman"/>
          <w:sz w:val="24"/>
        </w:rPr>
        <w:t>oncepts, which is a new division of Zen Motors.  Zen has been losing market share to other competitors so ACC was created to revive the aging ZEN automobile brands</w:t>
      </w:r>
      <w:r w:rsidR="00555117" w:rsidRPr="0072054B">
        <w:rPr>
          <w:rFonts w:ascii="Times New Roman" w:hAnsi="Times New Roman" w:cs="Times New Roman"/>
          <w:sz w:val="24"/>
        </w:rPr>
        <w:t>. They will accomplish this by either fixing their older models or inventing new ones that compete with the models in today’s market.</w:t>
      </w:r>
      <w:r w:rsidR="00E9057D" w:rsidRPr="0072054B">
        <w:rPr>
          <w:rFonts w:ascii="Times New Roman" w:hAnsi="Times New Roman" w:cs="Times New Roman"/>
          <w:sz w:val="24"/>
        </w:rPr>
        <w:t xml:space="preserve"> </w:t>
      </w:r>
    </w:p>
    <w:p w:rsidR="00415757" w:rsidRPr="0072054B" w:rsidRDefault="00E9057D" w:rsidP="0057284F">
      <w:pPr>
        <w:spacing w:line="480" w:lineRule="auto"/>
        <w:ind w:left="720"/>
        <w:rPr>
          <w:rFonts w:ascii="Times New Roman" w:hAnsi="Times New Roman" w:cs="Times New Roman"/>
          <w:sz w:val="24"/>
        </w:rPr>
      </w:pPr>
      <w:r w:rsidRPr="0072054B">
        <w:rPr>
          <w:rFonts w:ascii="Times New Roman" w:hAnsi="Times New Roman" w:cs="Times New Roman"/>
          <w:sz w:val="24"/>
        </w:rPr>
        <w:t xml:space="preserve">He believes that their most significant losses are due to foreign brands increasing in popularity in the market place. </w:t>
      </w:r>
      <w:r w:rsidR="00415757" w:rsidRPr="0072054B">
        <w:rPr>
          <w:rFonts w:ascii="Times New Roman" w:hAnsi="Times New Roman" w:cs="Times New Roman"/>
          <w:sz w:val="24"/>
        </w:rPr>
        <w:t xml:space="preserve"> Nick looked at the company’s sales data from the last ten years and accessed the trade industry articles and noticed that smaller fuel efficient cars are well liked. Zen’s large luxury car has a lot of foreign competition which is detrimental considering they make the most profit from their larger vehicles. They have been reluctant to spend more money on developing new designs because they have done well in the past with their current models. </w:t>
      </w:r>
    </w:p>
    <w:p w:rsidR="00E9057D" w:rsidRPr="0072054B" w:rsidRDefault="00415757" w:rsidP="0057284F">
      <w:pPr>
        <w:spacing w:line="480" w:lineRule="auto"/>
        <w:ind w:left="720"/>
        <w:rPr>
          <w:rFonts w:ascii="Times New Roman" w:hAnsi="Times New Roman" w:cs="Times New Roman"/>
          <w:sz w:val="24"/>
        </w:rPr>
      </w:pPr>
      <w:r w:rsidRPr="0072054B">
        <w:rPr>
          <w:rFonts w:ascii="Times New Roman" w:hAnsi="Times New Roman" w:cs="Times New Roman"/>
          <w:sz w:val="24"/>
        </w:rPr>
        <w:t>Due to the current economy, f</w:t>
      </w:r>
      <w:r w:rsidR="00634976" w:rsidRPr="0072054B">
        <w:rPr>
          <w:rFonts w:ascii="Times New Roman" w:hAnsi="Times New Roman" w:cs="Times New Roman"/>
          <w:sz w:val="24"/>
        </w:rPr>
        <w:t>uel prices have risen causing their sales to</w:t>
      </w:r>
      <w:r w:rsidRPr="0072054B">
        <w:rPr>
          <w:rFonts w:ascii="Times New Roman" w:hAnsi="Times New Roman" w:cs="Times New Roman"/>
          <w:sz w:val="24"/>
        </w:rPr>
        <w:t xml:space="preserve"> </w:t>
      </w:r>
      <w:r w:rsidR="00634976" w:rsidRPr="0072054B">
        <w:rPr>
          <w:rFonts w:ascii="Times New Roman" w:hAnsi="Times New Roman" w:cs="Times New Roman"/>
          <w:sz w:val="24"/>
        </w:rPr>
        <w:t xml:space="preserve">plummet. </w:t>
      </w:r>
      <w:r w:rsidR="004672BC" w:rsidRPr="0072054B">
        <w:rPr>
          <w:rFonts w:ascii="Times New Roman" w:hAnsi="Times New Roman" w:cs="Times New Roman"/>
          <w:sz w:val="24"/>
        </w:rPr>
        <w:t>Nick is considered about this and the increasing global warming because it could affect consumer behavior towards their automobiles.</w:t>
      </w:r>
    </w:p>
    <w:p w:rsidR="008F0732" w:rsidRDefault="008F0732" w:rsidP="00011DEB"/>
    <w:p w:rsidR="008F0732" w:rsidRPr="00BA6EF6" w:rsidRDefault="008F0732" w:rsidP="00A41437">
      <w:pPr>
        <w:pStyle w:val="Heading3"/>
        <w:rPr>
          <w:sz w:val="36"/>
        </w:rPr>
      </w:pPr>
      <w:r>
        <w:t>Types of Marketing Research</w:t>
      </w:r>
    </w:p>
    <w:p w:rsidR="00BA6EF6" w:rsidRPr="0072054B" w:rsidRDefault="00BA6EF6" w:rsidP="003A4F43">
      <w:pPr>
        <w:pStyle w:val="ListParagraph"/>
        <w:numPr>
          <w:ilvl w:val="0"/>
          <w:numId w:val="3"/>
        </w:numPr>
        <w:tabs>
          <w:tab w:val="left" w:pos="360"/>
        </w:tabs>
        <w:rPr>
          <w:rFonts w:ascii="Times New Roman" w:hAnsi="Times New Roman" w:cs="Times New Roman"/>
          <w:sz w:val="24"/>
        </w:rPr>
      </w:pPr>
      <w:r w:rsidRPr="0072054B">
        <w:rPr>
          <w:rFonts w:ascii="Times New Roman" w:hAnsi="Times New Roman" w:cs="Times New Roman"/>
          <w:sz w:val="24"/>
        </w:rPr>
        <w:t>Identifying Market Opportunities and Problems</w:t>
      </w:r>
    </w:p>
    <w:p w:rsidR="00BA6EF6" w:rsidRPr="0072054B" w:rsidRDefault="00BA6EF6" w:rsidP="00BA6EF6">
      <w:pPr>
        <w:pStyle w:val="ListParagraph"/>
        <w:tabs>
          <w:tab w:val="left" w:pos="360"/>
        </w:tabs>
        <w:ind w:left="270" w:hanging="270"/>
        <w:rPr>
          <w:rFonts w:ascii="Times New Roman" w:hAnsi="Times New Roman" w:cs="Times New Roman"/>
          <w:sz w:val="24"/>
        </w:rPr>
      </w:pPr>
      <w:r w:rsidRPr="0072054B">
        <w:rPr>
          <w:rFonts w:ascii="Times New Roman" w:hAnsi="Times New Roman" w:cs="Times New Roman"/>
          <w:sz w:val="24"/>
        </w:rPr>
        <w:tab/>
      </w:r>
      <w:r w:rsidR="003A4F43" w:rsidRPr="0072054B">
        <w:rPr>
          <w:rFonts w:ascii="Times New Roman" w:hAnsi="Times New Roman" w:cs="Times New Roman"/>
          <w:sz w:val="24"/>
        </w:rPr>
        <w:tab/>
      </w:r>
      <w:r w:rsidR="003A4F43" w:rsidRPr="0072054B">
        <w:rPr>
          <w:rFonts w:ascii="Times New Roman" w:hAnsi="Times New Roman" w:cs="Times New Roman"/>
          <w:sz w:val="24"/>
        </w:rPr>
        <w:tab/>
      </w:r>
      <w:r w:rsidR="003A4F43" w:rsidRPr="0072054B">
        <w:rPr>
          <w:rFonts w:ascii="Times New Roman" w:hAnsi="Times New Roman" w:cs="Times New Roman"/>
          <w:sz w:val="24"/>
        </w:rPr>
        <w:tab/>
      </w:r>
      <w:r w:rsidRPr="0072054B">
        <w:rPr>
          <w:rFonts w:ascii="Times New Roman" w:hAnsi="Times New Roman" w:cs="Times New Roman"/>
          <w:sz w:val="24"/>
        </w:rPr>
        <w:t>-Competitive Analysis</w:t>
      </w:r>
    </w:p>
    <w:p w:rsidR="00BA6EF6" w:rsidRPr="0072054B" w:rsidRDefault="00BA6EF6" w:rsidP="00BA6EF6">
      <w:pPr>
        <w:pStyle w:val="ListParagraph"/>
        <w:tabs>
          <w:tab w:val="left" w:pos="360"/>
        </w:tabs>
        <w:ind w:left="270" w:hanging="270"/>
        <w:rPr>
          <w:rFonts w:ascii="Times New Roman" w:hAnsi="Times New Roman" w:cs="Times New Roman"/>
          <w:sz w:val="24"/>
        </w:rPr>
      </w:pPr>
      <w:r w:rsidRPr="0072054B">
        <w:rPr>
          <w:rFonts w:ascii="Times New Roman" w:hAnsi="Times New Roman" w:cs="Times New Roman"/>
          <w:sz w:val="24"/>
        </w:rPr>
        <w:tab/>
      </w:r>
      <w:r w:rsidR="003A4F43" w:rsidRPr="0072054B">
        <w:rPr>
          <w:rFonts w:ascii="Times New Roman" w:hAnsi="Times New Roman" w:cs="Times New Roman"/>
          <w:sz w:val="24"/>
        </w:rPr>
        <w:tab/>
      </w:r>
      <w:r w:rsidR="003A4F43" w:rsidRPr="0072054B">
        <w:rPr>
          <w:rFonts w:ascii="Times New Roman" w:hAnsi="Times New Roman" w:cs="Times New Roman"/>
          <w:sz w:val="24"/>
        </w:rPr>
        <w:tab/>
      </w:r>
      <w:r w:rsidR="003A4F43" w:rsidRPr="0072054B">
        <w:rPr>
          <w:rFonts w:ascii="Times New Roman" w:hAnsi="Times New Roman" w:cs="Times New Roman"/>
          <w:sz w:val="24"/>
        </w:rPr>
        <w:tab/>
      </w:r>
      <w:r w:rsidRPr="0072054B">
        <w:rPr>
          <w:rFonts w:ascii="Times New Roman" w:hAnsi="Times New Roman" w:cs="Times New Roman"/>
          <w:sz w:val="24"/>
        </w:rPr>
        <w:t>-Environmental Analysis Study</w:t>
      </w:r>
    </w:p>
    <w:p w:rsidR="00BA6EF6" w:rsidRPr="0072054B" w:rsidRDefault="00BA6EF6" w:rsidP="00BA6EF6">
      <w:pPr>
        <w:pStyle w:val="ListParagraph"/>
        <w:tabs>
          <w:tab w:val="left" w:pos="360"/>
        </w:tabs>
        <w:ind w:left="270" w:hanging="270"/>
        <w:rPr>
          <w:rFonts w:ascii="Times New Roman" w:hAnsi="Times New Roman" w:cs="Times New Roman"/>
          <w:sz w:val="24"/>
        </w:rPr>
      </w:pPr>
      <w:r w:rsidRPr="0072054B">
        <w:rPr>
          <w:rFonts w:ascii="Times New Roman" w:hAnsi="Times New Roman" w:cs="Times New Roman"/>
          <w:sz w:val="24"/>
        </w:rPr>
        <w:tab/>
      </w:r>
      <w:r w:rsidR="003A4F43" w:rsidRPr="0072054B">
        <w:rPr>
          <w:rFonts w:ascii="Times New Roman" w:hAnsi="Times New Roman" w:cs="Times New Roman"/>
          <w:sz w:val="24"/>
        </w:rPr>
        <w:tab/>
      </w:r>
      <w:r w:rsidR="003A4F43" w:rsidRPr="0072054B">
        <w:rPr>
          <w:rFonts w:ascii="Times New Roman" w:hAnsi="Times New Roman" w:cs="Times New Roman"/>
          <w:sz w:val="24"/>
        </w:rPr>
        <w:tab/>
      </w:r>
      <w:r w:rsidR="003A4F43" w:rsidRPr="0072054B">
        <w:rPr>
          <w:rFonts w:ascii="Times New Roman" w:hAnsi="Times New Roman" w:cs="Times New Roman"/>
          <w:sz w:val="24"/>
        </w:rPr>
        <w:tab/>
      </w:r>
      <w:r w:rsidRPr="0072054B">
        <w:rPr>
          <w:rFonts w:ascii="Times New Roman" w:hAnsi="Times New Roman" w:cs="Times New Roman"/>
          <w:sz w:val="24"/>
        </w:rPr>
        <w:t>-Product/Service Usage</w:t>
      </w:r>
    </w:p>
    <w:p w:rsidR="003A4F43" w:rsidRPr="0072054B" w:rsidRDefault="003A4F43" w:rsidP="00BA6EF6">
      <w:pPr>
        <w:pStyle w:val="ListParagraph"/>
        <w:tabs>
          <w:tab w:val="left" w:pos="360"/>
        </w:tabs>
        <w:ind w:left="270" w:hanging="270"/>
        <w:rPr>
          <w:rFonts w:ascii="Times New Roman" w:hAnsi="Times New Roman" w:cs="Times New Roman"/>
          <w:sz w:val="24"/>
        </w:rPr>
      </w:pPr>
      <w:r w:rsidRPr="0072054B">
        <w:rPr>
          <w:rFonts w:ascii="Times New Roman" w:hAnsi="Times New Roman" w:cs="Times New Roman"/>
          <w:sz w:val="24"/>
        </w:rPr>
        <w:tab/>
      </w:r>
      <w:r w:rsidRPr="0072054B">
        <w:rPr>
          <w:rFonts w:ascii="Times New Roman" w:hAnsi="Times New Roman" w:cs="Times New Roman"/>
          <w:sz w:val="24"/>
        </w:rPr>
        <w:tab/>
      </w:r>
      <w:r w:rsidRPr="0072054B">
        <w:rPr>
          <w:rFonts w:ascii="Times New Roman" w:hAnsi="Times New Roman" w:cs="Times New Roman"/>
          <w:sz w:val="24"/>
        </w:rPr>
        <w:tab/>
      </w:r>
      <w:r w:rsidRPr="0072054B">
        <w:rPr>
          <w:rFonts w:ascii="Times New Roman" w:hAnsi="Times New Roman" w:cs="Times New Roman"/>
          <w:sz w:val="24"/>
        </w:rPr>
        <w:tab/>
        <w:t>-Market Demand Determination</w:t>
      </w:r>
    </w:p>
    <w:p w:rsidR="003A4F43" w:rsidRPr="0072054B" w:rsidRDefault="003A4F43" w:rsidP="003A4F43">
      <w:pPr>
        <w:pStyle w:val="ListParagraph"/>
        <w:numPr>
          <w:ilvl w:val="0"/>
          <w:numId w:val="3"/>
        </w:numPr>
        <w:tabs>
          <w:tab w:val="left" w:pos="360"/>
        </w:tabs>
        <w:rPr>
          <w:rFonts w:ascii="Times New Roman" w:hAnsi="Times New Roman" w:cs="Times New Roman"/>
          <w:sz w:val="24"/>
        </w:rPr>
      </w:pPr>
      <w:r w:rsidRPr="0072054B">
        <w:rPr>
          <w:rFonts w:ascii="Times New Roman" w:hAnsi="Times New Roman" w:cs="Times New Roman"/>
          <w:sz w:val="24"/>
        </w:rPr>
        <w:t>Generating, Refining, and Evaluating Potential Marketing Actions</w:t>
      </w:r>
    </w:p>
    <w:p w:rsidR="003A4F43" w:rsidRPr="0072054B" w:rsidRDefault="003A4F43" w:rsidP="003A4F43">
      <w:pPr>
        <w:pStyle w:val="ListParagraph"/>
        <w:tabs>
          <w:tab w:val="left" w:pos="360"/>
        </w:tabs>
        <w:rPr>
          <w:rFonts w:ascii="Times New Roman" w:hAnsi="Times New Roman" w:cs="Times New Roman"/>
          <w:sz w:val="24"/>
        </w:rPr>
      </w:pPr>
      <w:r w:rsidRPr="0072054B">
        <w:rPr>
          <w:rFonts w:ascii="Times New Roman" w:hAnsi="Times New Roman" w:cs="Times New Roman"/>
          <w:sz w:val="24"/>
        </w:rPr>
        <w:tab/>
        <w:t>-</w:t>
      </w:r>
      <w:r w:rsidR="007E145E" w:rsidRPr="0072054B">
        <w:rPr>
          <w:rFonts w:ascii="Times New Roman" w:hAnsi="Times New Roman" w:cs="Times New Roman"/>
          <w:sz w:val="24"/>
        </w:rPr>
        <w:t>Reformulating Existing Product Testing</w:t>
      </w:r>
    </w:p>
    <w:p w:rsidR="007E145E" w:rsidRPr="0072054B" w:rsidRDefault="007E145E" w:rsidP="003A4F43">
      <w:pPr>
        <w:pStyle w:val="ListParagraph"/>
        <w:tabs>
          <w:tab w:val="left" w:pos="360"/>
        </w:tabs>
        <w:rPr>
          <w:rFonts w:ascii="Times New Roman" w:hAnsi="Times New Roman" w:cs="Times New Roman"/>
          <w:sz w:val="24"/>
        </w:rPr>
      </w:pPr>
      <w:r w:rsidRPr="0072054B">
        <w:rPr>
          <w:rFonts w:ascii="Times New Roman" w:hAnsi="Times New Roman" w:cs="Times New Roman"/>
          <w:sz w:val="24"/>
        </w:rPr>
        <w:lastRenderedPageBreak/>
        <w:tab/>
        <w:t>-Pricing Tests</w:t>
      </w:r>
    </w:p>
    <w:p w:rsidR="007E145E" w:rsidRPr="0072054B" w:rsidRDefault="007E145E" w:rsidP="003A4F43">
      <w:pPr>
        <w:pStyle w:val="ListParagraph"/>
        <w:tabs>
          <w:tab w:val="left" w:pos="360"/>
        </w:tabs>
        <w:rPr>
          <w:rFonts w:ascii="Times New Roman" w:hAnsi="Times New Roman" w:cs="Times New Roman"/>
          <w:sz w:val="24"/>
        </w:rPr>
      </w:pPr>
      <w:r w:rsidRPr="0072054B">
        <w:rPr>
          <w:rFonts w:ascii="Times New Roman" w:hAnsi="Times New Roman" w:cs="Times New Roman"/>
          <w:sz w:val="24"/>
        </w:rPr>
        <w:tab/>
        <w:t>-Advertising Pretesting</w:t>
      </w:r>
    </w:p>
    <w:p w:rsidR="007E145E" w:rsidRPr="0072054B" w:rsidRDefault="007E145E" w:rsidP="003A4F43">
      <w:pPr>
        <w:pStyle w:val="ListParagraph"/>
        <w:tabs>
          <w:tab w:val="left" w:pos="360"/>
        </w:tabs>
        <w:rPr>
          <w:rFonts w:ascii="Times New Roman" w:hAnsi="Times New Roman" w:cs="Times New Roman"/>
          <w:sz w:val="24"/>
        </w:rPr>
      </w:pPr>
      <w:r w:rsidRPr="0072054B">
        <w:rPr>
          <w:rFonts w:ascii="Times New Roman" w:hAnsi="Times New Roman" w:cs="Times New Roman"/>
          <w:sz w:val="24"/>
        </w:rPr>
        <w:tab/>
        <w:t>-New Product Prototype Testing</w:t>
      </w:r>
    </w:p>
    <w:p w:rsidR="007E145E" w:rsidRPr="0072054B" w:rsidRDefault="007E145E" w:rsidP="003A4F43">
      <w:pPr>
        <w:pStyle w:val="ListParagraph"/>
        <w:tabs>
          <w:tab w:val="left" w:pos="360"/>
        </w:tabs>
        <w:rPr>
          <w:rFonts w:ascii="Times New Roman" w:hAnsi="Times New Roman" w:cs="Times New Roman"/>
          <w:sz w:val="24"/>
        </w:rPr>
      </w:pPr>
      <w:r w:rsidRPr="0072054B">
        <w:rPr>
          <w:rFonts w:ascii="Times New Roman" w:hAnsi="Times New Roman" w:cs="Times New Roman"/>
          <w:sz w:val="24"/>
        </w:rPr>
        <w:tab/>
        <w:t>-Concept Tests of Proposed New Products or Services</w:t>
      </w:r>
    </w:p>
    <w:p w:rsidR="008942CC" w:rsidRPr="0072054B" w:rsidRDefault="007E145E" w:rsidP="007E145E">
      <w:pPr>
        <w:pStyle w:val="ListParagraph"/>
        <w:numPr>
          <w:ilvl w:val="0"/>
          <w:numId w:val="3"/>
        </w:numPr>
        <w:tabs>
          <w:tab w:val="left" w:pos="360"/>
        </w:tabs>
        <w:rPr>
          <w:rFonts w:ascii="Times New Roman" w:hAnsi="Times New Roman" w:cs="Times New Roman"/>
          <w:sz w:val="24"/>
        </w:rPr>
      </w:pPr>
      <w:r w:rsidRPr="0072054B">
        <w:rPr>
          <w:rFonts w:ascii="Times New Roman" w:hAnsi="Times New Roman" w:cs="Times New Roman"/>
          <w:sz w:val="24"/>
        </w:rPr>
        <w:t>Monitoring Marketing Performance</w:t>
      </w:r>
    </w:p>
    <w:p w:rsidR="007E145E" w:rsidRPr="0072054B" w:rsidRDefault="008942CC" w:rsidP="008942CC">
      <w:pPr>
        <w:pStyle w:val="ListParagraph"/>
        <w:tabs>
          <w:tab w:val="left" w:pos="360"/>
        </w:tabs>
        <w:spacing w:after="0"/>
        <w:rPr>
          <w:rFonts w:ascii="Times New Roman" w:hAnsi="Times New Roman" w:cs="Times New Roman"/>
          <w:sz w:val="24"/>
        </w:rPr>
      </w:pPr>
      <w:r w:rsidRPr="0072054B">
        <w:rPr>
          <w:rFonts w:ascii="Times New Roman" w:hAnsi="Times New Roman" w:cs="Times New Roman"/>
          <w:sz w:val="24"/>
        </w:rPr>
        <w:tab/>
        <w:t>-</w:t>
      </w:r>
      <w:r w:rsidR="007E145E" w:rsidRPr="0072054B">
        <w:rPr>
          <w:rFonts w:ascii="Times New Roman" w:hAnsi="Times New Roman" w:cs="Times New Roman"/>
          <w:sz w:val="24"/>
        </w:rPr>
        <w:t>Tracking Studies</w:t>
      </w:r>
    </w:p>
    <w:p w:rsidR="007E145E" w:rsidRPr="0072054B" w:rsidRDefault="007E145E" w:rsidP="008942CC">
      <w:pPr>
        <w:pStyle w:val="NoSpacing"/>
        <w:rPr>
          <w:rFonts w:ascii="Times New Roman" w:hAnsi="Times New Roman" w:cs="Times New Roman"/>
          <w:sz w:val="24"/>
        </w:rPr>
      </w:pPr>
      <w:r w:rsidRPr="0072054B">
        <w:rPr>
          <w:rFonts w:ascii="Times New Roman" w:hAnsi="Times New Roman" w:cs="Times New Roman"/>
          <w:sz w:val="24"/>
        </w:rPr>
        <w:tab/>
      </w:r>
      <w:r w:rsidRPr="0072054B">
        <w:rPr>
          <w:rFonts w:ascii="Times New Roman" w:hAnsi="Times New Roman" w:cs="Times New Roman"/>
          <w:sz w:val="24"/>
        </w:rPr>
        <w:tab/>
        <w:t>-Image Analysis</w:t>
      </w:r>
    </w:p>
    <w:p w:rsidR="007E145E" w:rsidRPr="0072054B" w:rsidRDefault="007E145E" w:rsidP="007E145E">
      <w:pPr>
        <w:pStyle w:val="NoSpacing"/>
        <w:rPr>
          <w:rFonts w:ascii="Times New Roman" w:hAnsi="Times New Roman" w:cs="Times New Roman"/>
          <w:sz w:val="24"/>
        </w:rPr>
      </w:pPr>
      <w:r w:rsidRPr="0072054B">
        <w:rPr>
          <w:rFonts w:ascii="Times New Roman" w:hAnsi="Times New Roman" w:cs="Times New Roman"/>
          <w:sz w:val="24"/>
        </w:rPr>
        <w:tab/>
      </w:r>
      <w:r w:rsidRPr="0072054B">
        <w:rPr>
          <w:rFonts w:ascii="Times New Roman" w:hAnsi="Times New Roman" w:cs="Times New Roman"/>
          <w:sz w:val="24"/>
        </w:rPr>
        <w:tab/>
        <w:t>-Customer Satisfaction Studies</w:t>
      </w:r>
    </w:p>
    <w:p w:rsidR="00F06A71" w:rsidRPr="0072054B" w:rsidRDefault="00F06A71" w:rsidP="00F06A71">
      <w:pPr>
        <w:pStyle w:val="NoSpacing"/>
        <w:ind w:left="720"/>
        <w:rPr>
          <w:rFonts w:ascii="Times New Roman" w:hAnsi="Times New Roman" w:cs="Times New Roman"/>
          <w:sz w:val="24"/>
        </w:rPr>
      </w:pPr>
    </w:p>
    <w:p w:rsidR="004A7C26" w:rsidRPr="0072054B" w:rsidRDefault="004A7C26" w:rsidP="004A7C26">
      <w:pPr>
        <w:pStyle w:val="NoSpacing"/>
        <w:numPr>
          <w:ilvl w:val="0"/>
          <w:numId w:val="3"/>
        </w:numPr>
        <w:rPr>
          <w:rFonts w:ascii="Times New Roman" w:hAnsi="Times New Roman" w:cs="Times New Roman"/>
          <w:sz w:val="24"/>
        </w:rPr>
      </w:pPr>
      <w:r w:rsidRPr="0072054B">
        <w:rPr>
          <w:rFonts w:ascii="Times New Roman" w:hAnsi="Times New Roman" w:cs="Times New Roman"/>
          <w:sz w:val="24"/>
        </w:rPr>
        <w:t>Improving Marketing as a Process</w:t>
      </w:r>
    </w:p>
    <w:p w:rsidR="004A7C26" w:rsidRPr="0072054B" w:rsidRDefault="004A7C26" w:rsidP="004A7C26">
      <w:pPr>
        <w:pStyle w:val="NoSpacing"/>
        <w:ind w:left="1440"/>
        <w:rPr>
          <w:rFonts w:ascii="Times New Roman" w:hAnsi="Times New Roman" w:cs="Times New Roman"/>
          <w:sz w:val="24"/>
        </w:rPr>
      </w:pPr>
      <w:r w:rsidRPr="0072054B">
        <w:rPr>
          <w:rFonts w:ascii="Times New Roman" w:hAnsi="Times New Roman" w:cs="Times New Roman"/>
          <w:sz w:val="24"/>
        </w:rPr>
        <w:t>-</w:t>
      </w:r>
      <w:r w:rsidR="00904983" w:rsidRPr="0072054B">
        <w:rPr>
          <w:rFonts w:ascii="Times New Roman" w:hAnsi="Times New Roman" w:cs="Times New Roman"/>
          <w:sz w:val="24"/>
        </w:rPr>
        <w:t>How can ZEN motors use their customers to help them create innovative new products and services?</w:t>
      </w:r>
    </w:p>
    <w:p w:rsidR="00904983" w:rsidRPr="0072054B" w:rsidRDefault="00904983" w:rsidP="004A7C26">
      <w:pPr>
        <w:pStyle w:val="NoSpacing"/>
        <w:ind w:left="1440"/>
        <w:rPr>
          <w:rFonts w:ascii="Times New Roman" w:hAnsi="Times New Roman" w:cs="Times New Roman"/>
          <w:sz w:val="24"/>
        </w:rPr>
      </w:pPr>
      <w:r w:rsidRPr="0072054B">
        <w:rPr>
          <w:rFonts w:ascii="Times New Roman" w:hAnsi="Times New Roman" w:cs="Times New Roman"/>
          <w:sz w:val="24"/>
        </w:rPr>
        <w:t>-How can their advertising better promote their brand?</w:t>
      </w:r>
    </w:p>
    <w:p w:rsidR="00904983" w:rsidRPr="0072054B" w:rsidRDefault="00904983" w:rsidP="004A7C26">
      <w:pPr>
        <w:pStyle w:val="NoSpacing"/>
        <w:ind w:left="1440"/>
        <w:rPr>
          <w:rFonts w:ascii="Times New Roman" w:hAnsi="Times New Roman" w:cs="Times New Roman"/>
          <w:sz w:val="24"/>
        </w:rPr>
      </w:pPr>
      <w:r w:rsidRPr="0072054B">
        <w:rPr>
          <w:rFonts w:ascii="Times New Roman" w:hAnsi="Times New Roman" w:cs="Times New Roman"/>
          <w:sz w:val="24"/>
        </w:rPr>
        <w:t xml:space="preserve">-How can </w:t>
      </w:r>
      <w:proofErr w:type="gramStart"/>
      <w:r w:rsidRPr="0072054B">
        <w:rPr>
          <w:rFonts w:ascii="Times New Roman" w:hAnsi="Times New Roman" w:cs="Times New Roman"/>
          <w:sz w:val="24"/>
        </w:rPr>
        <w:t>marketers</w:t>
      </w:r>
      <w:proofErr w:type="gramEnd"/>
      <w:r w:rsidRPr="0072054B">
        <w:rPr>
          <w:rFonts w:ascii="Times New Roman" w:hAnsi="Times New Roman" w:cs="Times New Roman"/>
          <w:sz w:val="24"/>
        </w:rPr>
        <w:t xml:space="preserve"> better access customer satisfaction?</w:t>
      </w:r>
    </w:p>
    <w:p w:rsidR="005F12AA" w:rsidRPr="0072054B" w:rsidRDefault="005F12AA" w:rsidP="005F12AA">
      <w:pPr>
        <w:pStyle w:val="NoSpacing"/>
        <w:rPr>
          <w:rFonts w:ascii="Times New Roman" w:hAnsi="Times New Roman" w:cs="Times New Roman"/>
          <w:sz w:val="24"/>
        </w:rPr>
      </w:pPr>
    </w:p>
    <w:p w:rsidR="005F12AA" w:rsidRDefault="005F12AA" w:rsidP="005F12AA">
      <w:pPr>
        <w:pStyle w:val="NoSpacing"/>
        <w:rPr>
          <w:sz w:val="24"/>
        </w:rPr>
      </w:pPr>
    </w:p>
    <w:p w:rsidR="005F12AA" w:rsidRPr="005F12AA" w:rsidRDefault="00A41437" w:rsidP="00A95255">
      <w:pPr>
        <w:pStyle w:val="Heading2"/>
        <w:jc w:val="center"/>
      </w:pPr>
      <w:r>
        <w:t xml:space="preserve">Case 2.1 </w:t>
      </w:r>
    </w:p>
    <w:p w:rsidR="005F12AA" w:rsidRDefault="005F12AA" w:rsidP="005F12AA">
      <w:pPr>
        <w:pStyle w:val="NoSpacing"/>
        <w:jc w:val="center"/>
        <w:rPr>
          <w:sz w:val="24"/>
        </w:rPr>
      </w:pPr>
    </w:p>
    <w:p w:rsidR="005F12AA" w:rsidRPr="003256FB" w:rsidRDefault="004934FA" w:rsidP="00A41437">
      <w:pPr>
        <w:pStyle w:val="Heading3"/>
        <w:rPr>
          <w:sz w:val="36"/>
        </w:rPr>
      </w:pPr>
      <w:r>
        <w:t>Question 2</w:t>
      </w:r>
    </w:p>
    <w:p w:rsidR="003256FB" w:rsidRPr="0072054B" w:rsidRDefault="003256FB" w:rsidP="0057284F">
      <w:pPr>
        <w:pStyle w:val="NoSpacing"/>
        <w:tabs>
          <w:tab w:val="left" w:pos="450"/>
        </w:tabs>
        <w:spacing w:line="480" w:lineRule="auto"/>
        <w:ind w:left="720"/>
        <w:rPr>
          <w:rFonts w:ascii="Times New Roman" w:hAnsi="Times New Roman" w:cs="Times New Roman"/>
          <w:sz w:val="24"/>
        </w:rPr>
      </w:pPr>
      <w:proofErr w:type="gramStart"/>
      <w:r w:rsidRPr="0072054B">
        <w:rPr>
          <w:rFonts w:ascii="Times New Roman" w:hAnsi="Times New Roman" w:cs="Times New Roman"/>
          <w:sz w:val="24"/>
        </w:rPr>
        <w:t>Descriptive Research.</w:t>
      </w:r>
      <w:proofErr w:type="gramEnd"/>
    </w:p>
    <w:p w:rsidR="006F34CA" w:rsidRPr="0072054B" w:rsidRDefault="00E70A31" w:rsidP="0057284F">
      <w:pPr>
        <w:pStyle w:val="NoSpacing"/>
        <w:tabs>
          <w:tab w:val="left" w:pos="450"/>
        </w:tabs>
        <w:spacing w:line="480" w:lineRule="auto"/>
        <w:ind w:left="720"/>
        <w:rPr>
          <w:rFonts w:ascii="Times New Roman" w:hAnsi="Times New Roman" w:cs="Times New Roman"/>
          <w:sz w:val="24"/>
        </w:rPr>
      </w:pPr>
      <w:r w:rsidRPr="0072054B">
        <w:rPr>
          <w:rFonts w:ascii="Times New Roman" w:hAnsi="Times New Roman" w:cs="Times New Roman"/>
          <w:sz w:val="24"/>
        </w:rPr>
        <w:tab/>
        <w:t>-“Describes such things as consumers’ attitudes, intentions, and behaviors or the number of competitors and their strategies. Although most descriptive studies are done through surveys in which respondents are asked questions, sometimes descriptive studies are observational.” –pg. 31</w:t>
      </w:r>
    </w:p>
    <w:p w:rsidR="007822B6" w:rsidRPr="0072054B" w:rsidRDefault="007822B6" w:rsidP="0057284F">
      <w:pPr>
        <w:pStyle w:val="NoSpacing"/>
        <w:tabs>
          <w:tab w:val="left" w:pos="450"/>
        </w:tabs>
        <w:spacing w:line="480" w:lineRule="auto"/>
        <w:ind w:left="720"/>
        <w:rPr>
          <w:rFonts w:ascii="Times New Roman" w:hAnsi="Times New Roman" w:cs="Times New Roman"/>
          <w:sz w:val="24"/>
        </w:rPr>
      </w:pPr>
    </w:p>
    <w:p w:rsidR="00BA6C2A" w:rsidRPr="0057284F" w:rsidRDefault="007822B6" w:rsidP="0057284F">
      <w:pPr>
        <w:pStyle w:val="NoSpacing"/>
        <w:tabs>
          <w:tab w:val="left" w:pos="450"/>
        </w:tabs>
        <w:spacing w:line="480" w:lineRule="auto"/>
        <w:ind w:left="720"/>
        <w:rPr>
          <w:rFonts w:ascii="Times New Roman" w:hAnsi="Times New Roman" w:cs="Times New Roman"/>
          <w:sz w:val="24"/>
        </w:rPr>
      </w:pPr>
      <w:r w:rsidRPr="0072054B">
        <w:rPr>
          <w:rFonts w:ascii="Times New Roman" w:hAnsi="Times New Roman" w:cs="Times New Roman"/>
          <w:sz w:val="24"/>
        </w:rPr>
        <w:tab/>
      </w:r>
      <w:r w:rsidR="001421B7" w:rsidRPr="0072054B">
        <w:rPr>
          <w:rFonts w:ascii="Times New Roman" w:hAnsi="Times New Roman" w:cs="Times New Roman"/>
          <w:sz w:val="24"/>
        </w:rPr>
        <w:t>-We feel that t</w:t>
      </w:r>
      <w:r w:rsidRPr="0072054B">
        <w:rPr>
          <w:rFonts w:ascii="Times New Roman" w:hAnsi="Times New Roman" w:cs="Times New Roman"/>
          <w:sz w:val="24"/>
        </w:rPr>
        <w:t xml:space="preserve">he studies presented in this case can be summarized as being a part of </w:t>
      </w:r>
      <w:r w:rsidR="001421B7" w:rsidRPr="0072054B">
        <w:rPr>
          <w:rFonts w:ascii="Times New Roman" w:hAnsi="Times New Roman" w:cs="Times New Roman"/>
          <w:sz w:val="24"/>
        </w:rPr>
        <w:t>Descriptive Research</w:t>
      </w:r>
      <w:r w:rsidRPr="0072054B">
        <w:rPr>
          <w:rFonts w:ascii="Times New Roman" w:hAnsi="Times New Roman" w:cs="Times New Roman"/>
          <w:sz w:val="24"/>
        </w:rPr>
        <w:t xml:space="preserve"> because </w:t>
      </w:r>
      <w:r w:rsidR="00847635" w:rsidRPr="0072054B">
        <w:rPr>
          <w:rFonts w:ascii="Times New Roman" w:hAnsi="Times New Roman" w:cs="Times New Roman"/>
          <w:sz w:val="24"/>
        </w:rPr>
        <w:t xml:space="preserve">they </w:t>
      </w:r>
      <w:r w:rsidR="001421B7" w:rsidRPr="0072054B">
        <w:rPr>
          <w:rFonts w:ascii="Times New Roman" w:hAnsi="Times New Roman" w:cs="Times New Roman"/>
          <w:sz w:val="24"/>
        </w:rPr>
        <w:t xml:space="preserve">talk about how much money the typical consumer has versus the hybrid consumer. They also talk about hybrid consumers’ age in reference to the average consumer, their hobbies, educational levels, political preferences and attitudes. </w:t>
      </w:r>
    </w:p>
    <w:p w:rsidR="00BA6C2A" w:rsidRPr="00436E5E" w:rsidRDefault="00BA6C2A" w:rsidP="00A95255">
      <w:pPr>
        <w:pStyle w:val="Heading1"/>
        <w:spacing w:line="480" w:lineRule="auto"/>
        <w:jc w:val="center"/>
      </w:pPr>
      <w:r w:rsidRPr="00436E5E">
        <w:lastRenderedPageBreak/>
        <w:t>Unit 2</w:t>
      </w:r>
    </w:p>
    <w:p w:rsidR="00BA6C2A" w:rsidRPr="00BA6C2A" w:rsidRDefault="00BA6C2A" w:rsidP="00436E5E">
      <w:pPr>
        <w:pStyle w:val="Heading2"/>
        <w:jc w:val="center"/>
        <w:rPr>
          <w:sz w:val="24"/>
        </w:rPr>
      </w:pPr>
      <w:r w:rsidRPr="00BA6C2A">
        <w:t>Case 6.</w:t>
      </w:r>
      <w:r w:rsidR="00614BCF">
        <w:t>2</w:t>
      </w:r>
    </w:p>
    <w:p w:rsidR="00614BCF" w:rsidRPr="00614BCF" w:rsidRDefault="00BA6C2A" w:rsidP="00A41437">
      <w:pPr>
        <w:pStyle w:val="Heading3"/>
        <w:rPr>
          <w:sz w:val="32"/>
        </w:rPr>
      </w:pPr>
      <w:r w:rsidRPr="00BA6C2A">
        <w:t>Question</w:t>
      </w:r>
      <w:r w:rsidR="00436E5E">
        <w:t xml:space="preserve"> 1</w:t>
      </w:r>
    </w:p>
    <w:p w:rsidR="00A95255" w:rsidRPr="0072054B" w:rsidRDefault="006660A8" w:rsidP="0057284F">
      <w:pPr>
        <w:pStyle w:val="ListParagraph"/>
        <w:tabs>
          <w:tab w:val="left" w:pos="360"/>
        </w:tabs>
        <w:spacing w:line="480" w:lineRule="auto"/>
        <w:rPr>
          <w:rFonts w:ascii="Times New Roman" w:hAnsi="Times New Roman" w:cs="Times New Roman"/>
          <w:b/>
          <w:sz w:val="36"/>
        </w:rPr>
      </w:pPr>
      <w:r>
        <w:rPr>
          <w:rFonts w:ascii="Times New Roman" w:hAnsi="Times New Roman" w:cs="Times New Roman"/>
          <w:sz w:val="24"/>
        </w:rPr>
        <w:t>We</w:t>
      </w:r>
      <w:r w:rsidR="00614BCF" w:rsidRPr="0072054B">
        <w:rPr>
          <w:rFonts w:ascii="Times New Roman" w:hAnsi="Times New Roman" w:cs="Times New Roman"/>
          <w:sz w:val="24"/>
        </w:rPr>
        <w:t xml:space="preserve"> can research external secondary data to find out which fuel-efficient cars are the most popular and the different alternate fuel choice</w:t>
      </w:r>
      <w:r w:rsidR="00D47808">
        <w:rPr>
          <w:rFonts w:ascii="Times New Roman" w:hAnsi="Times New Roman" w:cs="Times New Roman"/>
          <w:sz w:val="24"/>
        </w:rPr>
        <w:t>s. We woul</w:t>
      </w:r>
      <w:r w:rsidR="00614BCF" w:rsidRPr="0072054B">
        <w:rPr>
          <w:rFonts w:ascii="Times New Roman" w:hAnsi="Times New Roman" w:cs="Times New Roman"/>
          <w:sz w:val="24"/>
        </w:rPr>
        <w:t xml:space="preserve">d use published sources </w:t>
      </w:r>
      <w:r w:rsidR="00D47808">
        <w:rPr>
          <w:rFonts w:ascii="Times New Roman" w:hAnsi="Times New Roman" w:cs="Times New Roman"/>
          <w:sz w:val="24"/>
        </w:rPr>
        <w:t>such as statistical sources. We can</w:t>
      </w:r>
      <w:r w:rsidR="00614BCF" w:rsidRPr="0072054B">
        <w:rPr>
          <w:rFonts w:ascii="Times New Roman" w:hAnsi="Times New Roman" w:cs="Times New Roman"/>
          <w:sz w:val="24"/>
        </w:rPr>
        <w:t xml:space="preserve"> find these sources </w:t>
      </w:r>
      <w:r w:rsidR="00D47808">
        <w:rPr>
          <w:rFonts w:ascii="Times New Roman" w:hAnsi="Times New Roman" w:cs="Times New Roman"/>
          <w:sz w:val="24"/>
        </w:rPr>
        <w:t xml:space="preserve">in libraries or even online. We would </w:t>
      </w:r>
      <w:r w:rsidR="00614BCF" w:rsidRPr="0072054B">
        <w:rPr>
          <w:rFonts w:ascii="Times New Roman" w:hAnsi="Times New Roman" w:cs="Times New Roman"/>
          <w:sz w:val="24"/>
        </w:rPr>
        <w:t>also search for data from other companies on their fuel-efficient car sales.</w:t>
      </w:r>
    </w:p>
    <w:p w:rsidR="00614BCF" w:rsidRPr="0072054B" w:rsidRDefault="00614BCF" w:rsidP="00A95255">
      <w:pPr>
        <w:pStyle w:val="ListParagraph"/>
        <w:tabs>
          <w:tab w:val="left" w:pos="360"/>
        </w:tabs>
        <w:spacing w:line="240" w:lineRule="auto"/>
        <w:ind w:left="274"/>
        <w:rPr>
          <w:rFonts w:ascii="Times New Roman" w:hAnsi="Times New Roman" w:cs="Times New Roman"/>
          <w:b/>
          <w:sz w:val="32"/>
        </w:rPr>
      </w:pPr>
    </w:p>
    <w:p w:rsidR="00BA6C2A" w:rsidRPr="00BA6C2A" w:rsidRDefault="00BA6C2A" w:rsidP="00A41437">
      <w:pPr>
        <w:pStyle w:val="Heading3"/>
        <w:rPr>
          <w:sz w:val="32"/>
        </w:rPr>
      </w:pPr>
      <w:r>
        <w:t xml:space="preserve"> </w:t>
      </w:r>
      <w:r w:rsidRPr="00BA6C2A">
        <w:t>Literature Review</w:t>
      </w:r>
    </w:p>
    <w:p w:rsidR="0072554C" w:rsidRPr="0072054B" w:rsidRDefault="0072554C" w:rsidP="00A8372D">
      <w:pPr>
        <w:spacing w:line="480" w:lineRule="auto"/>
        <w:rPr>
          <w:rFonts w:ascii="Times New Roman" w:hAnsi="Times New Roman" w:cs="Times New Roman"/>
          <w:sz w:val="24"/>
          <w:szCs w:val="24"/>
        </w:rPr>
      </w:pPr>
      <w:r w:rsidRPr="006E6DB8">
        <w:rPr>
          <w:rFonts w:ascii="Times New Roman" w:hAnsi="Times New Roman"/>
          <w:sz w:val="24"/>
          <w:szCs w:val="24"/>
        </w:rPr>
        <w:tab/>
      </w:r>
      <w:r w:rsidRPr="0072054B">
        <w:rPr>
          <w:rFonts w:ascii="Times New Roman" w:hAnsi="Times New Roman" w:cs="Times New Roman"/>
          <w:sz w:val="24"/>
          <w:szCs w:val="24"/>
        </w:rPr>
        <w:t>A current study suggests that the key to mitigating the risks of climate change is by reducing vehicle emissions. More studies have and are still proving that this statement is correct. Throughout the years car manufacturers have focused on developing and perfecting internal combustion engines.  The engines has been a success, however, due to greenhouse gases staying in the atmosphere it has caused some damage to the ozone layer allowing some spots to deteriorate. These deteriorating spots are detrimental to the environment and can lead to global warming.  Car manufacturers have decided to focus on alternative technologies and fuel sources that are more “green” to help preserve the environment.</w:t>
      </w:r>
    </w:p>
    <w:p w:rsidR="0072554C" w:rsidRPr="0072054B" w:rsidRDefault="0072554C" w:rsidP="00A8372D">
      <w:pPr>
        <w:spacing w:line="480" w:lineRule="auto"/>
        <w:rPr>
          <w:rFonts w:ascii="Times New Roman" w:hAnsi="Times New Roman" w:cs="Times New Roman"/>
          <w:sz w:val="24"/>
          <w:szCs w:val="24"/>
        </w:rPr>
      </w:pPr>
      <w:r w:rsidRPr="0072054B">
        <w:rPr>
          <w:rFonts w:ascii="Times New Roman" w:hAnsi="Times New Roman" w:cs="Times New Roman"/>
          <w:sz w:val="24"/>
          <w:szCs w:val="24"/>
        </w:rPr>
        <w:tab/>
        <w:t xml:space="preserve">Throughout the years there have been many attempts at trying to find an alternative to vehicles that operate with gas. Gas gives off pollution and emissions into the air which get trapped in the atmosphere and contributes to further destroying the ozone layer. There are a few types of vehicles that have entered the market that can help to reduce additional damage to the environment while still producing a moderate to high mpg. Two types of fuel efficient cars are the hybrid and the electric cars. A hybrid is any vehicle that combines two or more sources of </w:t>
      </w:r>
      <w:r w:rsidRPr="0072054B">
        <w:rPr>
          <w:rFonts w:ascii="Times New Roman" w:hAnsi="Times New Roman" w:cs="Times New Roman"/>
          <w:sz w:val="24"/>
          <w:szCs w:val="24"/>
        </w:rPr>
        <w:lastRenderedPageBreak/>
        <w:t>power that can directly or indirectly provide propulsion power. Most hybrids are gas-electric vehicles and an example of this is a moped, which combine a bike and an engine. The electric car is propelled by an electric motor or fuel cell (</w:t>
      </w:r>
      <w:r w:rsidRPr="0072054B">
        <w:rPr>
          <w:rFonts w:ascii="Times New Roman" w:eastAsia="Times New Roman" w:hAnsi="Times New Roman" w:cs="Times New Roman"/>
          <w:color w:val="000000"/>
          <w:sz w:val="24"/>
          <w:szCs w:val="24"/>
        </w:rPr>
        <w:t>Berggren, Christian, and Thomas Magnusson)</w:t>
      </w:r>
      <w:r w:rsidRPr="0072054B">
        <w:rPr>
          <w:rFonts w:ascii="Times New Roman" w:hAnsi="Times New Roman" w:cs="Times New Roman"/>
          <w:sz w:val="24"/>
          <w:szCs w:val="24"/>
        </w:rPr>
        <w:t xml:space="preserve">. </w:t>
      </w:r>
    </w:p>
    <w:p w:rsidR="0072554C" w:rsidRPr="0072054B" w:rsidRDefault="0072554C" w:rsidP="00A8372D">
      <w:pPr>
        <w:spacing w:line="480" w:lineRule="auto"/>
        <w:rPr>
          <w:rFonts w:ascii="Times New Roman" w:hAnsi="Times New Roman" w:cs="Times New Roman"/>
          <w:sz w:val="24"/>
          <w:szCs w:val="24"/>
        </w:rPr>
      </w:pPr>
      <w:r w:rsidRPr="0072054B">
        <w:rPr>
          <w:rFonts w:ascii="Times New Roman" w:hAnsi="Times New Roman" w:cs="Times New Roman"/>
          <w:sz w:val="24"/>
          <w:szCs w:val="24"/>
        </w:rPr>
        <w:tab/>
        <w:t>According to one study, the Obama administration has been trying use incentives and tax credit to the people who buy electric hybrid vehicles. This plan is a part of a goal set to see a future that is more “green”. Section 1131 of the American Recovery and Reinvestment Act of 2009 will give those who purchase the specified “green” vehicles a tax credit between $2,500 and $7,500 depending on their battery life. An example of a fuel-free and rechargeable car from Ford is the Focus (</w:t>
      </w:r>
      <w:r w:rsidRPr="0072054B">
        <w:rPr>
          <w:rFonts w:ascii="Times New Roman" w:eastAsia="Times New Roman" w:hAnsi="Times New Roman" w:cs="Times New Roman"/>
          <w:color w:val="000000"/>
          <w:sz w:val="24"/>
          <w:szCs w:val="24"/>
        </w:rPr>
        <w:t>Electric Shock; Pushing a Green Car Agenda).</w:t>
      </w:r>
      <w:r w:rsidRPr="0072054B">
        <w:rPr>
          <w:rFonts w:ascii="Times New Roman" w:hAnsi="Times New Roman" w:cs="Times New Roman"/>
          <w:sz w:val="24"/>
          <w:szCs w:val="24"/>
        </w:rPr>
        <w:t xml:space="preserve"> However, compared to purchasing gasoline, the price of the electric vehicles has its drawbacks. The grid that powers the battery for these cars are produced by “gas-fired and coal burning power plants, as well as nuclear reactors” (</w:t>
      </w:r>
      <w:r w:rsidRPr="0072054B">
        <w:rPr>
          <w:rFonts w:ascii="Times New Roman" w:eastAsia="Times New Roman" w:hAnsi="Times New Roman" w:cs="Times New Roman"/>
          <w:color w:val="000000"/>
          <w:sz w:val="24"/>
          <w:szCs w:val="24"/>
        </w:rPr>
        <w:t>SAE International)</w:t>
      </w:r>
      <w:r w:rsidRPr="0072054B">
        <w:rPr>
          <w:rFonts w:ascii="Times New Roman" w:hAnsi="Times New Roman" w:cs="Times New Roman"/>
          <w:sz w:val="24"/>
          <w:szCs w:val="24"/>
        </w:rPr>
        <w:t>.</w:t>
      </w:r>
    </w:p>
    <w:p w:rsidR="0072554C" w:rsidRPr="0072054B" w:rsidRDefault="0072554C" w:rsidP="00A8372D">
      <w:pPr>
        <w:spacing w:line="480" w:lineRule="auto"/>
        <w:ind w:firstLine="720"/>
        <w:rPr>
          <w:rFonts w:ascii="Times New Roman" w:hAnsi="Times New Roman" w:cs="Times New Roman"/>
          <w:sz w:val="24"/>
          <w:szCs w:val="24"/>
        </w:rPr>
      </w:pPr>
      <w:r w:rsidRPr="0072054B">
        <w:rPr>
          <w:rFonts w:ascii="Times New Roman" w:hAnsi="Times New Roman" w:cs="Times New Roman"/>
        </w:rPr>
        <w:tab/>
      </w:r>
      <w:r w:rsidRPr="0072054B">
        <w:rPr>
          <w:rFonts w:ascii="Times New Roman" w:hAnsi="Times New Roman" w:cs="Times New Roman"/>
          <w:sz w:val="24"/>
          <w:szCs w:val="24"/>
        </w:rPr>
        <w:t>GM’s vice president of sales, Don Johnson reported “Rising fuel prices have led many to re-think their vehicle choice.” In May of 2011, GM sales were up 27% from last year despite the high gas prices. Not only were sales up, the demand for fuel-efficient cars and crossovers were at an all time high. Hyundai, Kia, Toyota, Nissan and Honda companies were also benefitting from fuel-efficient cars. Hyundai sales in April 2011 were up 40% from the previous year which was the second best month in the automaker’s history. Senior analyst at Edmunds.com, Jessica Caldwell stated that Hyundai was “dangerously close” to selling more cars than Nissan which had a 12% increase in sales from the previous year. (Rooney)</w:t>
      </w:r>
    </w:p>
    <w:p w:rsidR="0072554C" w:rsidRPr="0072054B" w:rsidRDefault="0072554C" w:rsidP="00A8372D">
      <w:pPr>
        <w:spacing w:line="480" w:lineRule="auto"/>
        <w:ind w:firstLine="720"/>
        <w:rPr>
          <w:rFonts w:ascii="Times New Roman" w:hAnsi="Times New Roman" w:cs="Times New Roman"/>
          <w:sz w:val="24"/>
          <w:szCs w:val="24"/>
        </w:rPr>
      </w:pPr>
      <w:r w:rsidRPr="0072054B">
        <w:rPr>
          <w:rFonts w:ascii="Times New Roman" w:hAnsi="Times New Roman" w:cs="Times New Roman"/>
          <w:sz w:val="24"/>
          <w:szCs w:val="24"/>
        </w:rPr>
        <w:t xml:space="preserve">“The change in consumer preference for smaller vehicles will be in place as long as gas prices stay or go above where they are now. It is unlikely that we’ll see a change in this pattern </w:t>
      </w:r>
      <w:r w:rsidRPr="0072054B">
        <w:rPr>
          <w:rFonts w:ascii="Times New Roman" w:hAnsi="Times New Roman" w:cs="Times New Roman"/>
          <w:sz w:val="24"/>
          <w:szCs w:val="24"/>
        </w:rPr>
        <w:lastRenderedPageBreak/>
        <w:t>unless gas prices go down dramatically (Rooney).” U.S. automakers have been trying to make smaller cars to compete with Japanese automakers since they lead the market for fuel efficient cars. For example, Ford’s sales rose 16% in April due to the sales of the Fiesta, Focus and Fusion. (Rooney)</w:t>
      </w:r>
    </w:p>
    <w:p w:rsidR="0072554C" w:rsidRPr="0072054B" w:rsidRDefault="0072554C" w:rsidP="00A8372D">
      <w:pPr>
        <w:spacing w:line="480" w:lineRule="auto"/>
        <w:ind w:firstLine="720"/>
        <w:rPr>
          <w:rFonts w:ascii="Times New Roman" w:hAnsi="Times New Roman" w:cs="Times New Roman"/>
          <w:sz w:val="24"/>
          <w:szCs w:val="24"/>
        </w:rPr>
      </w:pPr>
      <w:r w:rsidRPr="0072054B">
        <w:rPr>
          <w:rFonts w:ascii="Times New Roman" w:hAnsi="Times New Roman" w:cs="Times New Roman"/>
          <w:sz w:val="24"/>
          <w:szCs w:val="24"/>
        </w:rPr>
        <w:t>To promote alternative fuels, the Federal government has started offering tax incentives to consumers purchasing qualifying alternative fuel vehicles. “These alternative fuels often produce less pollution than gas or diesel (Alternative).” Some alternative fuels are ethanol, biodiesel, natural gas, propane, hydrogen. Ethanol is produced from corn and other crops and produces less greenhouse gases than some other fuels (Alternative). Biodiesel comes from vegetable oils and animal fats. It is known to produce less air pollutants than petroleum-based diesel (Alternative). Natural gas and propane are fossil fuels that also produce less air pollutants and greenhouse gases (Alternative). Hydrogen can be produced from fossil fuels, nuclear power, or renewable resources. Vehicles that run off of hydrogen emit no harmful air pollutants into the air (Alternative).</w:t>
      </w:r>
    </w:p>
    <w:p w:rsidR="0072554C" w:rsidRPr="0072054B" w:rsidRDefault="0072554C" w:rsidP="00A8372D">
      <w:pPr>
        <w:spacing w:line="480" w:lineRule="auto"/>
        <w:rPr>
          <w:rFonts w:ascii="Times New Roman" w:hAnsi="Times New Roman" w:cs="Times New Roman"/>
          <w:sz w:val="24"/>
          <w:szCs w:val="24"/>
        </w:rPr>
      </w:pPr>
    </w:p>
    <w:p w:rsidR="0072554C" w:rsidRPr="0072054B" w:rsidRDefault="0072554C" w:rsidP="00A8372D">
      <w:pPr>
        <w:shd w:val="clear" w:color="auto" w:fill="FFFFFF"/>
        <w:tabs>
          <w:tab w:val="left" w:pos="4995"/>
        </w:tabs>
        <w:spacing w:line="480" w:lineRule="atLeast"/>
        <w:ind w:hanging="720"/>
        <w:rPr>
          <w:rFonts w:ascii="Times New Roman" w:hAnsi="Times New Roman" w:cs="Times New Roman"/>
        </w:rPr>
      </w:pPr>
      <w:r w:rsidRPr="0072054B">
        <w:rPr>
          <w:rFonts w:ascii="Times New Roman" w:hAnsi="Times New Roman" w:cs="Times New Roman"/>
        </w:rPr>
        <w:tab/>
      </w:r>
      <w:r w:rsidRPr="0072054B">
        <w:rPr>
          <w:rFonts w:ascii="Times New Roman" w:hAnsi="Times New Roman" w:cs="Times New Roman"/>
        </w:rPr>
        <w:tab/>
      </w:r>
    </w:p>
    <w:p w:rsidR="0072554C" w:rsidRPr="0072054B" w:rsidRDefault="0072554C" w:rsidP="00A8372D">
      <w:pPr>
        <w:shd w:val="clear" w:color="auto" w:fill="FFFFFF"/>
        <w:spacing w:line="480" w:lineRule="atLeast"/>
        <w:ind w:hanging="720"/>
        <w:rPr>
          <w:rFonts w:ascii="Times New Roman" w:eastAsia="Times New Roman" w:hAnsi="Times New Roman" w:cs="Times New Roman"/>
          <w:color w:val="000000"/>
          <w:sz w:val="24"/>
          <w:szCs w:val="24"/>
        </w:rPr>
      </w:pPr>
    </w:p>
    <w:p w:rsidR="00436E5E" w:rsidRPr="0072054B" w:rsidRDefault="00436E5E" w:rsidP="00DA0512">
      <w:pPr>
        <w:tabs>
          <w:tab w:val="left" w:pos="90"/>
        </w:tabs>
        <w:rPr>
          <w:rFonts w:ascii="Times New Roman" w:hAnsi="Times New Roman" w:cs="Times New Roman"/>
          <w:sz w:val="32"/>
        </w:rPr>
      </w:pPr>
    </w:p>
    <w:p w:rsidR="00436E5E" w:rsidRPr="0072054B" w:rsidRDefault="00436E5E" w:rsidP="00DA0512">
      <w:pPr>
        <w:tabs>
          <w:tab w:val="left" w:pos="90"/>
        </w:tabs>
        <w:rPr>
          <w:rFonts w:ascii="Times New Roman" w:hAnsi="Times New Roman" w:cs="Times New Roman"/>
          <w:sz w:val="32"/>
        </w:rPr>
      </w:pPr>
    </w:p>
    <w:p w:rsidR="00436E5E" w:rsidRDefault="00436E5E" w:rsidP="00436E5E">
      <w:pPr>
        <w:pStyle w:val="Heading1"/>
        <w:jc w:val="center"/>
      </w:pPr>
      <w:r w:rsidRPr="00436E5E">
        <w:lastRenderedPageBreak/>
        <w:t>Unit 3</w:t>
      </w:r>
    </w:p>
    <w:p w:rsidR="00436E5E" w:rsidRDefault="00436E5E" w:rsidP="00436E5E">
      <w:pPr>
        <w:pStyle w:val="Heading2"/>
        <w:jc w:val="center"/>
      </w:pPr>
      <w:r>
        <w:t>Case 4.2</w:t>
      </w:r>
    </w:p>
    <w:p w:rsidR="00C305F2" w:rsidRDefault="00436E5E" w:rsidP="00A41437">
      <w:pPr>
        <w:pStyle w:val="Heading3"/>
      </w:pPr>
      <w:r w:rsidRPr="00436E5E">
        <w:t>Questions</w:t>
      </w:r>
    </w:p>
    <w:p w:rsidR="00C305F2" w:rsidRPr="0072054B" w:rsidRDefault="00C305F2" w:rsidP="0057284F">
      <w:pPr>
        <w:pStyle w:val="NoSpacing"/>
        <w:numPr>
          <w:ilvl w:val="0"/>
          <w:numId w:val="16"/>
        </w:numPr>
        <w:spacing w:line="480" w:lineRule="auto"/>
        <w:rPr>
          <w:rFonts w:ascii="Times New Roman" w:hAnsi="Times New Roman" w:cs="Times New Roman"/>
          <w:sz w:val="24"/>
        </w:rPr>
      </w:pPr>
      <w:r w:rsidRPr="0072054B">
        <w:rPr>
          <w:rFonts w:ascii="Times New Roman" w:hAnsi="Times New Roman" w:cs="Times New Roman"/>
          <w:sz w:val="24"/>
        </w:rPr>
        <w:t>There are multiple sources that contribute to Nick Thomas’ problem. The first one is the fact that consumers want to buy fuel-efficient cars since gas prices have raised. He is debating on whether to start selling smaller cars because he thinks once the gas prices come back down, consumers will want to buy larger vehicles again. Another problem is that the market has various attitudes when it comes to global warming. Some people think the whole thing is a hoax while others think that global warming is merely a natural phenomenon of the Earth’s temperature cycles.</w:t>
      </w:r>
    </w:p>
    <w:p w:rsidR="00C305F2" w:rsidRPr="0072054B" w:rsidRDefault="00C305F2" w:rsidP="0057284F">
      <w:pPr>
        <w:pStyle w:val="NoSpacing"/>
        <w:spacing w:line="480" w:lineRule="auto"/>
        <w:ind w:left="990"/>
        <w:rPr>
          <w:rFonts w:ascii="Times New Roman" w:hAnsi="Times New Roman" w:cs="Times New Roman"/>
          <w:sz w:val="24"/>
        </w:rPr>
      </w:pPr>
    </w:p>
    <w:p w:rsidR="00C305F2" w:rsidRPr="0072054B" w:rsidRDefault="00C305F2" w:rsidP="0057284F">
      <w:pPr>
        <w:pStyle w:val="NoSpacing"/>
        <w:numPr>
          <w:ilvl w:val="0"/>
          <w:numId w:val="16"/>
        </w:numPr>
        <w:spacing w:line="480" w:lineRule="auto"/>
        <w:rPr>
          <w:rFonts w:ascii="Times New Roman" w:hAnsi="Times New Roman" w:cs="Times New Roman"/>
          <w:sz w:val="24"/>
        </w:rPr>
      </w:pPr>
      <w:r w:rsidRPr="0072054B">
        <w:rPr>
          <w:rFonts w:ascii="Times New Roman" w:hAnsi="Times New Roman" w:cs="Times New Roman"/>
          <w:sz w:val="24"/>
        </w:rPr>
        <w:t xml:space="preserve">Nick Thomas has a few problems he is currently facing. The first one is the consumers’ demand for the different basic models. Everyone wants “good” gas mileage but some cars provide better gas mileage than others. There are mainly four different types of cars: very small, small, medium, and large. The decision he has to make is which cars he thinks has the greatest demand. He needs to decide whether to make the larger cars for bigger families or whether to make the smaller fuel-efficient cars for the people concerned with gas prices and global warming. The fuel-efficient cars sound great but there are a few drawbacks to owning one including limited space, speed limitations, poor infrastructure and plug restrictions. That brings me to his next problem which is identifying the market segments. Nick needs to know the approximate age, gender, income level, marital status and type of cars owned/leased of the people who are in the market to buy his cars. There is a lot of competition when it comes to fuel-efficient cars and it is hard for the different companies to make a profit. The Douglas Report suggests that ZEN Motors should make </w:t>
      </w:r>
      <w:r w:rsidRPr="0072054B">
        <w:rPr>
          <w:rFonts w:ascii="Times New Roman" w:hAnsi="Times New Roman" w:cs="Times New Roman"/>
          <w:sz w:val="24"/>
        </w:rPr>
        <w:lastRenderedPageBreak/>
        <w:t>hybrid cars that are both electric and engine powered in order to stand a chance when competing with the other companies. The last problem is marketing efficiency. The new start-up companies are going to be producing energy-saving vehicles which are generally priced lower and have lower profit margins. In order to compete with them, ZEN Motors would have to price their vehicles low. When it comes to promotional materials, Nick needs to make sure he advertises to the correct market so that the company doesn’t waste money on people who are not in the market to buy their cars. This is a hard task because he is still torn on whether consumers are going to want larger vehicles once gas prices come back down.</w:t>
      </w:r>
    </w:p>
    <w:p w:rsidR="00C305F2" w:rsidRPr="0072054B" w:rsidRDefault="00C305F2" w:rsidP="0057284F">
      <w:pPr>
        <w:pStyle w:val="NoSpacing"/>
        <w:spacing w:line="480" w:lineRule="auto"/>
        <w:ind w:left="990"/>
        <w:rPr>
          <w:rFonts w:ascii="Times New Roman" w:hAnsi="Times New Roman" w:cs="Times New Roman"/>
          <w:sz w:val="24"/>
        </w:rPr>
      </w:pPr>
    </w:p>
    <w:p w:rsidR="00C305F2" w:rsidRPr="00C81410" w:rsidRDefault="00C305F2" w:rsidP="0057284F">
      <w:pPr>
        <w:pStyle w:val="NoSpacing"/>
        <w:numPr>
          <w:ilvl w:val="0"/>
          <w:numId w:val="16"/>
        </w:numPr>
        <w:spacing w:line="480" w:lineRule="auto"/>
        <w:rPr>
          <w:rFonts w:ascii="Times New Roman" w:hAnsi="Times New Roman" w:cs="Times New Roman"/>
          <w:sz w:val="24"/>
        </w:rPr>
      </w:pPr>
      <w:r w:rsidRPr="0072054B">
        <w:rPr>
          <w:rFonts w:ascii="Times New Roman" w:hAnsi="Times New Roman" w:cs="Times New Roman"/>
          <w:sz w:val="24"/>
        </w:rPr>
        <w:t>The research objective for Nick’s first problem of choosing which car models are in demand is to research the different features of each car and pick out which ones are most popular. By doing this he will be able to create a car that will be in high demand. His research objective for identifying the market segments is to research the age, gender, education level, income level, etc. of those who are interested in the cars he is promoting. By doing this, he can determine the size, growth trend, and the profit potential for the market segments. The research objective for determining the marketing efficiency is to research other companies with similar cars to see what features and options that are offering to better compete with them. Nick needs to also consider what his target audience is in order to promote to the corre</w:t>
      </w:r>
      <w:r w:rsidR="00C81410">
        <w:rPr>
          <w:rFonts w:ascii="Times New Roman" w:hAnsi="Times New Roman" w:cs="Times New Roman"/>
          <w:sz w:val="24"/>
        </w:rPr>
        <w:t>ct market segment.</w:t>
      </w:r>
    </w:p>
    <w:p w:rsidR="00C305F2" w:rsidRDefault="00C305F2" w:rsidP="00C305F2">
      <w:pPr>
        <w:pStyle w:val="Heading2"/>
        <w:jc w:val="center"/>
      </w:pPr>
      <w:r>
        <w:t>Case 5.2</w:t>
      </w:r>
    </w:p>
    <w:p w:rsidR="00C305F2" w:rsidRDefault="00C305F2" w:rsidP="00A41437">
      <w:pPr>
        <w:pStyle w:val="Heading3"/>
      </w:pPr>
      <w:r>
        <w:t>Questions</w:t>
      </w:r>
    </w:p>
    <w:p w:rsidR="002F0455" w:rsidRPr="007E5FA0" w:rsidRDefault="002F0455" w:rsidP="0057284F">
      <w:pPr>
        <w:pStyle w:val="NoSpacing"/>
        <w:numPr>
          <w:ilvl w:val="0"/>
          <w:numId w:val="18"/>
        </w:numPr>
        <w:spacing w:line="480" w:lineRule="auto"/>
        <w:rPr>
          <w:rFonts w:ascii="Times New Roman" w:hAnsi="Times New Roman" w:cs="Times New Roman"/>
          <w:sz w:val="24"/>
        </w:rPr>
      </w:pPr>
      <w:r w:rsidRPr="007E5FA0">
        <w:rPr>
          <w:rFonts w:ascii="Times New Roman" w:hAnsi="Times New Roman" w:cs="Times New Roman"/>
          <w:sz w:val="24"/>
        </w:rPr>
        <w:t xml:space="preserve">To help Nick find the answers to his first set of issues, we would suggest using an exploratory design because exploratory research is used to gain background information </w:t>
      </w:r>
      <w:r w:rsidRPr="007E5FA0">
        <w:rPr>
          <w:rFonts w:ascii="Times New Roman" w:hAnsi="Times New Roman" w:cs="Times New Roman"/>
          <w:sz w:val="24"/>
        </w:rPr>
        <w:lastRenderedPageBreak/>
        <w:t>and to clarify problems and hypotheses. In order to find out how consumers really feel and what is most important, you would need to either hand out surveys, use focus groups, or use projective techniques.</w:t>
      </w:r>
    </w:p>
    <w:p w:rsidR="000E403D" w:rsidRPr="007E5FA0" w:rsidRDefault="000E403D" w:rsidP="0057284F">
      <w:pPr>
        <w:pStyle w:val="NoSpacing"/>
        <w:spacing w:line="480" w:lineRule="auto"/>
        <w:ind w:left="990"/>
        <w:rPr>
          <w:rFonts w:ascii="Times New Roman" w:hAnsi="Times New Roman" w:cs="Times New Roman"/>
          <w:sz w:val="24"/>
        </w:rPr>
      </w:pPr>
    </w:p>
    <w:p w:rsidR="002F0455" w:rsidRPr="007E5FA0" w:rsidRDefault="002F0455" w:rsidP="0057284F">
      <w:pPr>
        <w:pStyle w:val="NoSpacing"/>
        <w:numPr>
          <w:ilvl w:val="0"/>
          <w:numId w:val="18"/>
        </w:numPr>
        <w:spacing w:line="480" w:lineRule="auto"/>
        <w:rPr>
          <w:rFonts w:ascii="Times New Roman" w:hAnsi="Times New Roman" w:cs="Times New Roman"/>
          <w:sz w:val="24"/>
        </w:rPr>
      </w:pPr>
      <w:r w:rsidRPr="007E5FA0">
        <w:rPr>
          <w:rFonts w:ascii="Times New Roman" w:hAnsi="Times New Roman" w:cs="Times New Roman"/>
          <w:sz w:val="24"/>
        </w:rPr>
        <w:t xml:space="preserve">Nick should use the causal research design because it answers the question of “if x then y.” Nick is trying to find out if global warming causes the sales of fuel-efficient cars to rise and that’s basically saying that one causes the other to happen. </w:t>
      </w:r>
    </w:p>
    <w:p w:rsidR="000E403D" w:rsidRPr="007E5FA0" w:rsidRDefault="000E403D" w:rsidP="0057284F">
      <w:pPr>
        <w:pStyle w:val="NoSpacing"/>
        <w:spacing w:line="480" w:lineRule="auto"/>
        <w:ind w:left="990"/>
        <w:rPr>
          <w:rFonts w:ascii="Times New Roman" w:hAnsi="Times New Roman" w:cs="Times New Roman"/>
          <w:sz w:val="24"/>
        </w:rPr>
      </w:pPr>
    </w:p>
    <w:p w:rsidR="002F0455" w:rsidRPr="007E5FA0" w:rsidRDefault="002F0455" w:rsidP="0057284F">
      <w:pPr>
        <w:pStyle w:val="NoSpacing"/>
        <w:numPr>
          <w:ilvl w:val="0"/>
          <w:numId w:val="18"/>
        </w:numPr>
        <w:spacing w:line="480" w:lineRule="auto"/>
        <w:rPr>
          <w:rFonts w:ascii="Times New Roman" w:hAnsi="Times New Roman" w:cs="Times New Roman"/>
          <w:sz w:val="24"/>
        </w:rPr>
      </w:pPr>
      <w:r w:rsidRPr="007E5FA0">
        <w:rPr>
          <w:rFonts w:ascii="Times New Roman" w:hAnsi="Times New Roman" w:cs="Times New Roman"/>
          <w:sz w:val="24"/>
        </w:rPr>
        <w:t xml:space="preserve">For Nick’s third set of issues, he is trying to figure out how much of an increase in mpg will it </w:t>
      </w:r>
      <w:proofErr w:type="gramStart"/>
      <w:r w:rsidR="000E403D" w:rsidRPr="007E5FA0">
        <w:rPr>
          <w:rFonts w:ascii="Times New Roman" w:hAnsi="Times New Roman" w:cs="Times New Roman"/>
          <w:sz w:val="24"/>
        </w:rPr>
        <w:t>take</w:t>
      </w:r>
      <w:proofErr w:type="gramEnd"/>
      <w:r w:rsidRPr="007E5FA0">
        <w:rPr>
          <w:rFonts w:ascii="Times New Roman" w:hAnsi="Times New Roman" w:cs="Times New Roman"/>
          <w:sz w:val="24"/>
        </w:rPr>
        <w:t xml:space="preserve"> for customers to buy the ZEN cars over their competitors. Descriptive research is the best choice for this particular situation because it answers the questions of who, what, where, when, and how. Nick is trying to find out how many mpg customers prefer to make a purchase.</w:t>
      </w:r>
    </w:p>
    <w:p w:rsidR="000E403D" w:rsidRPr="007E5FA0" w:rsidRDefault="000E403D" w:rsidP="000E403D">
      <w:pPr>
        <w:pStyle w:val="NoSpacing"/>
        <w:ind w:left="990"/>
        <w:rPr>
          <w:sz w:val="24"/>
        </w:rPr>
      </w:pPr>
    </w:p>
    <w:p w:rsidR="00DD4EE4" w:rsidRPr="0072054B" w:rsidRDefault="00773E8F" w:rsidP="0072054B">
      <w:pPr>
        <w:pStyle w:val="Heading3"/>
      </w:pPr>
      <w:r>
        <w:t>Planning Document</w:t>
      </w:r>
    </w:p>
    <w:p w:rsidR="00DD4EE4" w:rsidRPr="0072054B" w:rsidRDefault="00DD4EE4" w:rsidP="0057284F">
      <w:pPr>
        <w:pStyle w:val="NoSpacing"/>
        <w:spacing w:line="480" w:lineRule="auto"/>
        <w:rPr>
          <w:rFonts w:ascii="Times New Roman" w:hAnsi="Times New Roman" w:cs="Times New Roman"/>
          <w:sz w:val="24"/>
        </w:rPr>
      </w:pPr>
      <w:r w:rsidRPr="0057284F">
        <w:rPr>
          <w:rFonts w:ascii="Times New Roman" w:hAnsi="Times New Roman" w:cs="Times New Roman"/>
          <w:b/>
          <w:sz w:val="24"/>
          <w:szCs w:val="28"/>
        </w:rPr>
        <w:t>Research Question to be Answered:</w:t>
      </w:r>
      <w:r w:rsidRPr="0057284F">
        <w:rPr>
          <w:rFonts w:ascii="Times New Roman" w:hAnsi="Times New Roman" w:cs="Times New Roman"/>
          <w:sz w:val="20"/>
        </w:rPr>
        <w:t xml:space="preserve"> </w:t>
      </w:r>
      <w:r w:rsidRPr="0072054B">
        <w:rPr>
          <w:rFonts w:ascii="Times New Roman" w:hAnsi="Times New Roman" w:cs="Times New Roman"/>
        </w:rPr>
        <w:br/>
      </w:r>
      <w:r w:rsidRPr="0072054B">
        <w:rPr>
          <w:rFonts w:ascii="Times New Roman" w:hAnsi="Times New Roman" w:cs="Times New Roman"/>
          <w:sz w:val="24"/>
        </w:rPr>
        <w:t>What type of car do ZEN Motors’ customers prefer and if the people who prefer the smaller models have different values from the typical ZEN Motors customer.</w:t>
      </w:r>
    </w:p>
    <w:p w:rsidR="00DD4EE4" w:rsidRPr="0072054B" w:rsidRDefault="00DD4EE4" w:rsidP="0057284F">
      <w:pPr>
        <w:pStyle w:val="NoSpacing"/>
        <w:spacing w:line="480" w:lineRule="auto"/>
        <w:rPr>
          <w:rFonts w:ascii="Times New Roman" w:hAnsi="Times New Roman" w:cs="Times New Roman"/>
        </w:rPr>
      </w:pPr>
    </w:p>
    <w:p w:rsidR="00DD4EE4" w:rsidRPr="0072054B" w:rsidRDefault="00DD4EE4" w:rsidP="0057284F">
      <w:pPr>
        <w:pStyle w:val="NoSpacing"/>
        <w:spacing w:line="480" w:lineRule="auto"/>
        <w:rPr>
          <w:rFonts w:ascii="Times New Roman" w:hAnsi="Times New Roman" w:cs="Times New Roman"/>
        </w:rPr>
      </w:pPr>
      <w:r w:rsidRPr="0057284F">
        <w:rPr>
          <w:rFonts w:ascii="Times New Roman" w:hAnsi="Times New Roman" w:cs="Times New Roman"/>
          <w:b/>
          <w:sz w:val="24"/>
          <w:szCs w:val="28"/>
        </w:rPr>
        <w:t>Participant Profile:</w:t>
      </w:r>
      <w:r w:rsidRPr="0057284F">
        <w:rPr>
          <w:rFonts w:ascii="Times New Roman" w:hAnsi="Times New Roman" w:cs="Times New Roman"/>
          <w:sz w:val="20"/>
        </w:rPr>
        <w:t xml:space="preserve"> </w:t>
      </w:r>
      <w:r w:rsidRPr="0057284F">
        <w:rPr>
          <w:rFonts w:ascii="Times New Roman" w:hAnsi="Times New Roman" w:cs="Times New Roman"/>
          <w:sz w:val="20"/>
        </w:rPr>
        <w:br/>
      </w:r>
      <w:r w:rsidRPr="0072054B">
        <w:rPr>
          <w:rFonts w:ascii="Times New Roman" w:hAnsi="Times New Roman" w:cs="Times New Roman"/>
          <w:sz w:val="24"/>
        </w:rPr>
        <w:t xml:space="preserve">We would ask for volunteers to participate in the focus group. People who come to other dealerships to buy fuel-efficient or small cars would be the type of people that we would be looking for.  </w:t>
      </w:r>
    </w:p>
    <w:p w:rsidR="00DD4EE4" w:rsidRPr="0072054B" w:rsidRDefault="00DD4EE4" w:rsidP="0057284F">
      <w:pPr>
        <w:pStyle w:val="NoSpacing"/>
        <w:spacing w:line="480" w:lineRule="auto"/>
        <w:rPr>
          <w:rFonts w:ascii="Times New Roman" w:hAnsi="Times New Roman" w:cs="Times New Roman"/>
          <w:b/>
          <w:sz w:val="28"/>
          <w:szCs w:val="28"/>
        </w:rPr>
      </w:pPr>
    </w:p>
    <w:p w:rsidR="00DD4EE4" w:rsidRPr="0072054B" w:rsidRDefault="00DD4EE4" w:rsidP="0057284F">
      <w:pPr>
        <w:pStyle w:val="NoSpacing"/>
        <w:spacing w:line="480" w:lineRule="auto"/>
        <w:rPr>
          <w:rFonts w:ascii="Times New Roman" w:hAnsi="Times New Roman" w:cs="Times New Roman"/>
          <w:sz w:val="24"/>
        </w:rPr>
      </w:pPr>
      <w:r w:rsidRPr="0072054B">
        <w:rPr>
          <w:rFonts w:ascii="Times New Roman" w:hAnsi="Times New Roman" w:cs="Times New Roman"/>
          <w:b/>
          <w:sz w:val="28"/>
          <w:szCs w:val="28"/>
        </w:rPr>
        <w:lastRenderedPageBreak/>
        <w:t>Recruitment Protocol</w:t>
      </w:r>
      <w:r w:rsidRPr="0072054B">
        <w:rPr>
          <w:rFonts w:ascii="Times New Roman" w:hAnsi="Times New Roman" w:cs="Times New Roman"/>
          <w:sz w:val="28"/>
          <w:szCs w:val="28"/>
        </w:rPr>
        <w:t>:</w:t>
      </w:r>
      <w:r w:rsidRPr="0072054B">
        <w:rPr>
          <w:rFonts w:ascii="Times New Roman" w:hAnsi="Times New Roman" w:cs="Times New Roman"/>
        </w:rPr>
        <w:t xml:space="preserve"> </w:t>
      </w:r>
      <w:r w:rsidRPr="0072054B">
        <w:rPr>
          <w:rFonts w:ascii="Times New Roman" w:hAnsi="Times New Roman" w:cs="Times New Roman"/>
        </w:rPr>
        <w:br/>
        <w:t xml:space="preserve">We would go to a few different car dealerships and ask for records of people who had recently </w:t>
      </w:r>
      <w:r w:rsidRPr="0072054B">
        <w:rPr>
          <w:rFonts w:ascii="Times New Roman" w:hAnsi="Times New Roman" w:cs="Times New Roman"/>
          <w:sz w:val="24"/>
        </w:rPr>
        <w:t xml:space="preserve">purchased smaller, fuel-efficient cars. If they let us have that information then we would contact them and ask for volunteers. If the dealerships want to keep that information private then we would ask if we could hang around the dealership and ask people ourselves if they want to participate. We could also contact current ZEN Motors customers who have bought our smallest vehicle. Participants can be recruited with flyers placed around the neighborhoods that are within 30 miles of the company and we would place the flyer in newspaper ads as well. Another thing we could do is put information about the focus group on the Zen Motors website so that people could sign up if they were interested. </w:t>
      </w:r>
    </w:p>
    <w:p w:rsidR="00DD4EE4" w:rsidRDefault="00DF41DA" w:rsidP="00A8372D">
      <w:pPr>
        <w:pStyle w:val="NoSpacing"/>
      </w:pPr>
      <w:r>
        <w:rPr>
          <w:noProof/>
          <w:lang w:eastAsia="en-US"/>
        </w:rPr>
        <w:pict>
          <v:shapetype id="_x0000_t202" coordsize="21600,21600" o:spt="202" path="m,l,21600r21600,l21600,xe">
            <v:stroke joinstyle="miter"/>
            <v:path gradientshapeok="t" o:connecttype="rect"/>
          </v:shapetype>
          <v:shape id="Text Box 4" o:spid="_x0000_s1026" type="#_x0000_t202" style="position:absolute;margin-left:1.05pt;margin-top:36.5pt;width:103.55pt;height:2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" fillcolor="white [3201]" strokeweight=".5pt">
            <v:textbox>
              <w:txbxContent>
                <w:p w:rsidR="00A34461" w:rsidRPr="0072054B" w:rsidRDefault="00A34461">
                  <w:pPr>
                    <w:rPr>
                      <w:rFonts w:ascii="Times New Roman" w:hAnsi="Times New Roman" w:cs="Times New Roman"/>
                      <w:b/>
                      <w:sz w:val="24"/>
                    </w:rPr>
                  </w:pPr>
                  <w:r w:rsidRPr="0072054B">
                    <w:rPr>
                      <w:rFonts w:ascii="Times New Roman" w:hAnsi="Times New Roman" w:cs="Times New Roman"/>
                      <w:b/>
                      <w:sz w:val="24"/>
                    </w:rPr>
                    <w:t xml:space="preserve">Sample Flyer </w:t>
                  </w:r>
                </w:p>
              </w:txbxContent>
            </v:textbox>
          </v:shape>
        </w:pict>
      </w:r>
      <w:r>
        <w:rPr>
          <w:noProof/>
          <w:lang w:eastAsia="en-US"/>
        </w:rPr>
        <w:pict>
          <v:shapetype id="_x0000_t32" coordsize="21600,21600" o:spt="32" o:oned="t" path="m,l21600,21600e" filled="f">
            <v:path arrowok="t" fillok="f" o:connecttype="none"/>
            <o:lock v:ext="edit" shapetype="t"/>
          </v:shapetype>
          <v:shape id="Straight Arrow Connector 2" o:spid="_x0000_s1033" type="#_x0000_t32" style="position:absolute;margin-left:117pt;margin-top:48.75pt;width:48pt;height:0;flip:y;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" strokecolor="black [3200]" strokeweight="2pt">
            <v:stroke endarrow="open"/>
            <v:shadow on="t" color="black" opacity="24903f" origin=",.5" offset="0,.55556mm"/>
          </v:shape>
        </w:pict>
      </w:r>
      <w:r w:rsidR="00AE1A31">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366pt" o:ole="">
            <v:imagedata r:id="rId8" o:title=""/>
          </v:shape>
          <o:OLEObject Type="Embed" ProgID="AcroExch.Document.7" ShapeID="_x0000_i1025" DrawAspect="Content" ObjectID="_1396066091" r:id="rId9"/>
        </w:object>
      </w:r>
    </w:p>
    <w:p w:rsidR="00DD4EE4" w:rsidRDefault="00DD4EE4" w:rsidP="00A8372D">
      <w:pPr>
        <w:pStyle w:val="NoSpacing"/>
      </w:pPr>
    </w:p>
    <w:p w:rsidR="00DD4EE4" w:rsidRPr="0072054B" w:rsidRDefault="00DD4EE4" w:rsidP="00AE1A31">
      <w:pPr>
        <w:pStyle w:val="NoSpacing"/>
        <w:spacing w:line="480" w:lineRule="auto"/>
        <w:rPr>
          <w:rFonts w:ascii="Times New Roman" w:hAnsi="Times New Roman" w:cs="Times New Roman"/>
          <w:sz w:val="24"/>
        </w:rPr>
      </w:pPr>
      <w:r w:rsidRPr="0072054B">
        <w:rPr>
          <w:rFonts w:ascii="Times New Roman" w:hAnsi="Times New Roman" w:cs="Times New Roman"/>
          <w:sz w:val="24"/>
        </w:rPr>
        <w:t>Once a group of viable recruits has been established, would we call each one to confirm interest and availability. Give them times and locations of the focus groups and secure verbal confirmation.  We will tell them that we will mail (or email) them a written confirmation and call to remind them two days before the scheduled group.</w:t>
      </w:r>
    </w:p>
    <w:p w:rsidR="00DD4EE4" w:rsidRDefault="00BE43A5" w:rsidP="00A8372D">
      <w:pPr>
        <w:pStyle w:val="NoSpacing"/>
      </w:pPr>
      <w:r>
        <w:object w:dxaOrig="9180" w:dyaOrig="11880">
          <v:shape id="_x0000_i1026" type="#_x0000_t75" style="width:502.5pt;height:507pt" o:ole="">
            <v:imagedata r:id="rId10" o:title=""/>
          </v:shape>
          <o:OLEObject Type="Embed" ProgID="AcroExch.Document.7" ShapeID="_x0000_i1026" DrawAspect="Content" ObjectID="_1396066092" r:id="rId11"/>
        </w:object>
      </w:r>
    </w:p>
    <w:p w:rsidR="00DD4EE4" w:rsidRPr="0072054B" w:rsidRDefault="00DD4EE4" w:rsidP="00AE1A31">
      <w:pPr>
        <w:pStyle w:val="NoSpacing"/>
        <w:spacing w:line="480" w:lineRule="auto"/>
        <w:rPr>
          <w:rFonts w:ascii="Times New Roman" w:hAnsi="Times New Roman" w:cs="Times New Roman"/>
          <w:sz w:val="24"/>
        </w:rPr>
      </w:pPr>
      <w:r w:rsidRPr="00AE1A31">
        <w:rPr>
          <w:rFonts w:ascii="Times New Roman" w:hAnsi="Times New Roman" w:cs="Times New Roman"/>
          <w:b/>
          <w:sz w:val="24"/>
          <w:szCs w:val="28"/>
        </w:rPr>
        <w:lastRenderedPageBreak/>
        <w:t>Screening Questions:</w:t>
      </w:r>
      <w:r w:rsidRPr="0072054B">
        <w:rPr>
          <w:rFonts w:ascii="Times New Roman" w:hAnsi="Times New Roman" w:cs="Times New Roman"/>
        </w:rPr>
        <w:br/>
      </w:r>
      <w:r w:rsidRPr="0072054B">
        <w:rPr>
          <w:rFonts w:ascii="Times New Roman" w:hAnsi="Times New Roman" w:cs="Times New Roman"/>
          <w:sz w:val="24"/>
        </w:rPr>
        <w:t>1. Do you own a ZEN Motors vehicle? If not, would you consider buying a ZEN Motors vehicle?</w:t>
      </w:r>
      <w:r w:rsidRPr="0072054B">
        <w:rPr>
          <w:rFonts w:ascii="Times New Roman" w:hAnsi="Times New Roman" w:cs="Times New Roman"/>
          <w:sz w:val="24"/>
        </w:rPr>
        <w:br/>
        <w:t>2. Are you in the market to buy a new vehicle within the next five years?</w:t>
      </w:r>
      <w:r w:rsidRPr="0072054B">
        <w:rPr>
          <w:rFonts w:ascii="Times New Roman" w:hAnsi="Times New Roman" w:cs="Times New Roman"/>
          <w:sz w:val="24"/>
        </w:rPr>
        <w:br/>
        <w:t>3. Are you interested in buying a smaller, fuel-efficient vehicle?</w:t>
      </w:r>
    </w:p>
    <w:p w:rsidR="00DD4EE4" w:rsidRPr="0072054B" w:rsidRDefault="00DD4EE4" w:rsidP="00A8372D">
      <w:pPr>
        <w:pStyle w:val="NoSpacing"/>
        <w:rPr>
          <w:rFonts w:ascii="Times New Roman" w:hAnsi="Times New Roman" w:cs="Times New Roman"/>
        </w:rPr>
      </w:pPr>
    </w:p>
    <w:p w:rsidR="00DD4EE4" w:rsidRPr="0072054B" w:rsidRDefault="00DD4EE4" w:rsidP="00AE1A31">
      <w:pPr>
        <w:pStyle w:val="NoSpacing"/>
        <w:spacing w:line="480" w:lineRule="auto"/>
        <w:rPr>
          <w:rFonts w:ascii="Times New Roman" w:hAnsi="Times New Roman" w:cs="Times New Roman"/>
          <w:sz w:val="24"/>
        </w:rPr>
      </w:pPr>
      <w:r w:rsidRPr="0072054B">
        <w:rPr>
          <w:rFonts w:ascii="Times New Roman" w:hAnsi="Times New Roman" w:cs="Times New Roman"/>
          <w:b/>
          <w:sz w:val="28"/>
          <w:szCs w:val="28"/>
        </w:rPr>
        <w:t>Logistics:</w:t>
      </w:r>
      <w:r w:rsidRPr="0072054B">
        <w:rPr>
          <w:rFonts w:ascii="Times New Roman" w:hAnsi="Times New Roman" w:cs="Times New Roman"/>
        </w:rPr>
        <w:t xml:space="preserve"> </w:t>
      </w:r>
      <w:r w:rsidRPr="0072054B">
        <w:rPr>
          <w:rFonts w:ascii="Times New Roman" w:hAnsi="Times New Roman" w:cs="Times New Roman"/>
        </w:rPr>
        <w:br/>
      </w:r>
      <w:r w:rsidRPr="0072054B">
        <w:rPr>
          <w:rFonts w:ascii="Times New Roman" w:hAnsi="Times New Roman" w:cs="Times New Roman"/>
          <w:sz w:val="24"/>
          <w:szCs w:val="24"/>
        </w:rPr>
        <w:t>The location of our focus group would take place in a public place in a conference room. I feel like a conference room is a good location because everyone can see all of the other participants and it makes open discussion easier. A good place would be in a church, library, office building, or school near the ZEN Motors headquarters. If there is a nice conference room at the headquarters, then that would be a good place too.</w:t>
      </w:r>
      <w:r w:rsidRPr="0072054B">
        <w:rPr>
          <w:rFonts w:ascii="Times New Roman" w:hAnsi="Times New Roman" w:cs="Times New Roman"/>
          <w:sz w:val="24"/>
        </w:rPr>
        <w:t xml:space="preserve"> </w:t>
      </w:r>
      <w:r w:rsidRPr="0072054B">
        <w:rPr>
          <w:rFonts w:ascii="Times New Roman" w:hAnsi="Times New Roman" w:cs="Times New Roman"/>
          <w:sz w:val="24"/>
        </w:rPr>
        <w:br/>
      </w:r>
      <w:r w:rsidRPr="0072054B">
        <w:rPr>
          <w:rFonts w:ascii="Times New Roman" w:hAnsi="Times New Roman" w:cs="Times New Roman"/>
        </w:rPr>
        <w:br/>
      </w:r>
      <w:r w:rsidR="000E0A46">
        <w:rPr>
          <w:rFonts w:ascii="Times New Roman" w:hAnsi="Times New Roman" w:cs="Times New Roman"/>
          <w:sz w:val="24"/>
        </w:rPr>
        <w:t>We want to have around 36</w:t>
      </w:r>
      <w:r w:rsidRPr="0072054B">
        <w:rPr>
          <w:rFonts w:ascii="Times New Roman" w:hAnsi="Times New Roman" w:cs="Times New Roman"/>
          <w:sz w:val="24"/>
        </w:rPr>
        <w:t xml:space="preserve"> people for the focus group.</w:t>
      </w:r>
      <w:r w:rsidR="000E0A46">
        <w:rPr>
          <w:rFonts w:ascii="Times New Roman" w:hAnsi="Times New Roman" w:cs="Times New Roman"/>
          <w:sz w:val="24"/>
        </w:rPr>
        <w:t xml:space="preserve"> We would split them up into four groups of 9</w:t>
      </w:r>
      <w:r w:rsidRPr="0072054B">
        <w:rPr>
          <w:rFonts w:ascii="Times New Roman" w:hAnsi="Times New Roman" w:cs="Times New Roman"/>
          <w:sz w:val="24"/>
        </w:rPr>
        <w:t>. We would talk to the groups individually and see how they respond. We would then bring them together and see if the opinion changes once they are in front of a bigger crowd.</w:t>
      </w:r>
    </w:p>
    <w:p w:rsidR="00DD4EE4" w:rsidRPr="0072054B" w:rsidRDefault="00DD4EE4" w:rsidP="00AE1A31">
      <w:pPr>
        <w:pStyle w:val="NoSpacing"/>
        <w:spacing w:line="480" w:lineRule="auto"/>
        <w:rPr>
          <w:rFonts w:ascii="Times New Roman" w:hAnsi="Times New Roman" w:cs="Times New Roman"/>
          <w:sz w:val="24"/>
        </w:rPr>
      </w:pPr>
    </w:p>
    <w:p w:rsidR="00DD4EE4" w:rsidRPr="0072054B" w:rsidRDefault="00DD4EE4" w:rsidP="00AE1A31">
      <w:pPr>
        <w:pStyle w:val="NoSpacing"/>
        <w:spacing w:line="480" w:lineRule="auto"/>
        <w:rPr>
          <w:rFonts w:ascii="Times New Roman" w:hAnsi="Times New Roman" w:cs="Times New Roman"/>
          <w:sz w:val="24"/>
        </w:rPr>
      </w:pPr>
      <w:r w:rsidRPr="0072054B">
        <w:rPr>
          <w:rFonts w:ascii="Times New Roman" w:hAnsi="Times New Roman" w:cs="Times New Roman"/>
          <w:sz w:val="24"/>
        </w:rPr>
        <w:t>We would devise a form to track invitation phone calls. Include an “Address” box for mailing the confirmation letter and a “Comments” box. For example:</w:t>
      </w:r>
    </w:p>
    <w:p w:rsidR="000915BC" w:rsidRDefault="00DF41DA" w:rsidP="00A8372D">
      <w:pPr>
        <w:pStyle w:val="NoSpacing"/>
      </w:pPr>
      <w:r>
        <w:rPr>
          <w:noProof/>
          <w:lang w:eastAsia="en-US"/>
        </w:rPr>
        <w:pict>
          <v:rect id="Rectangle 6" o:spid="_x0000_s1030" style="position:absolute;margin-left:114.2pt;margin-top:16.2pt;width:220.95pt;height:4.9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" fillcolor="black [3200]" strokecolor="black [1600]" strokeweight="2pt"/>
        </w:pict>
      </w:r>
      <w:r w:rsidR="009C5696">
        <w:rPr>
          <w:noProof/>
          <w:lang w:eastAsia="en-US"/>
        </w:rPr>
        <w:drawing>
          <wp:inline distT="0" distB="0" distL="0" distR="0">
            <wp:extent cx="5644052" cy="20652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4052" cy="2065283"/>
                    </a:xfrm>
                    <a:prstGeom prst="rect">
                      <a:avLst/>
                    </a:prstGeom>
                    <a:noFill/>
                    <a:ln>
                      <a:noFill/>
                    </a:ln>
                  </pic:spPr>
                </pic:pic>
              </a:graphicData>
            </a:graphic>
          </wp:inline>
        </w:drawing>
      </w:r>
    </w:p>
    <w:p w:rsidR="000915BC" w:rsidRDefault="00DD4EE4" w:rsidP="00A8372D">
      <w:pPr>
        <w:pStyle w:val="NoSpacing"/>
      </w:pPr>
      <w:r>
        <w:lastRenderedPageBreak/>
        <w:br/>
      </w:r>
    </w:p>
    <w:p w:rsidR="00DD4EE4" w:rsidRPr="0072054B" w:rsidRDefault="00DD4EE4" w:rsidP="00AE1A31">
      <w:pPr>
        <w:pStyle w:val="NoSpacing"/>
        <w:spacing w:line="480" w:lineRule="auto"/>
        <w:rPr>
          <w:rFonts w:ascii="Times New Roman" w:hAnsi="Times New Roman" w:cs="Times New Roman"/>
          <w:sz w:val="24"/>
        </w:rPr>
      </w:pPr>
      <w:r w:rsidRPr="0072054B">
        <w:rPr>
          <w:rFonts w:ascii="Times New Roman" w:hAnsi="Times New Roman" w:cs="Times New Roman"/>
          <w:sz w:val="24"/>
        </w:rPr>
        <w:t xml:space="preserve">We would </w:t>
      </w:r>
      <w:r w:rsidR="000915BC" w:rsidRPr="0072054B">
        <w:rPr>
          <w:rFonts w:ascii="Times New Roman" w:hAnsi="Times New Roman" w:cs="Times New Roman"/>
          <w:sz w:val="24"/>
        </w:rPr>
        <w:t xml:space="preserve">also </w:t>
      </w:r>
      <w:r w:rsidRPr="0072054B">
        <w:rPr>
          <w:rFonts w:ascii="Times New Roman" w:hAnsi="Times New Roman" w:cs="Times New Roman"/>
          <w:sz w:val="24"/>
        </w:rPr>
        <w:t>offer to pay the participants a honorarium of $25 for their participation. We would offer refreshments while the focus group was in session.</w:t>
      </w:r>
    </w:p>
    <w:p w:rsidR="00DD4EE4" w:rsidRPr="0072054B" w:rsidRDefault="00DD4EE4" w:rsidP="00AE1A31">
      <w:pPr>
        <w:pStyle w:val="NoSpacing"/>
        <w:spacing w:line="480" w:lineRule="auto"/>
        <w:rPr>
          <w:rFonts w:ascii="Times New Roman" w:hAnsi="Times New Roman" w:cs="Times New Roman"/>
          <w:sz w:val="24"/>
        </w:rPr>
      </w:pPr>
    </w:p>
    <w:p w:rsidR="00DD4EE4" w:rsidRPr="0072054B" w:rsidRDefault="00DD4EE4" w:rsidP="00AE1A31">
      <w:pPr>
        <w:pStyle w:val="NoSpacing"/>
        <w:spacing w:line="480" w:lineRule="auto"/>
        <w:rPr>
          <w:rFonts w:ascii="Times New Roman" w:hAnsi="Times New Roman" w:cs="Times New Roman"/>
          <w:sz w:val="24"/>
        </w:rPr>
      </w:pPr>
      <w:r w:rsidRPr="0072054B">
        <w:rPr>
          <w:rFonts w:ascii="Times New Roman" w:hAnsi="Times New Roman" w:cs="Times New Roman"/>
          <w:sz w:val="24"/>
        </w:rPr>
        <w:t>Some</w:t>
      </w:r>
      <w:r w:rsidR="000915BC" w:rsidRPr="0072054B">
        <w:rPr>
          <w:rFonts w:ascii="Times New Roman" w:hAnsi="Times New Roman" w:cs="Times New Roman"/>
          <w:sz w:val="24"/>
        </w:rPr>
        <w:t xml:space="preserve"> of the </w:t>
      </w:r>
      <w:r w:rsidRPr="0072054B">
        <w:rPr>
          <w:rFonts w:ascii="Times New Roman" w:hAnsi="Times New Roman" w:cs="Times New Roman"/>
          <w:sz w:val="24"/>
        </w:rPr>
        <w:t xml:space="preserve"> ways t</w:t>
      </w:r>
      <w:r w:rsidR="000915BC" w:rsidRPr="0072054B">
        <w:rPr>
          <w:rFonts w:ascii="Times New Roman" w:hAnsi="Times New Roman" w:cs="Times New Roman"/>
          <w:sz w:val="24"/>
        </w:rPr>
        <w:t xml:space="preserve">hat we could reduce barriers for </w:t>
      </w:r>
      <w:r w:rsidRPr="0072054B">
        <w:rPr>
          <w:rFonts w:ascii="Times New Roman" w:hAnsi="Times New Roman" w:cs="Times New Roman"/>
          <w:sz w:val="24"/>
        </w:rPr>
        <w:t>attending are by offering:</w:t>
      </w:r>
    </w:p>
    <w:p w:rsidR="00DD4EE4" w:rsidRPr="0072054B" w:rsidRDefault="00DD4EE4" w:rsidP="00AE1A31">
      <w:pPr>
        <w:pStyle w:val="NoSpacing"/>
        <w:numPr>
          <w:ilvl w:val="0"/>
          <w:numId w:val="35"/>
        </w:numPr>
        <w:spacing w:line="480" w:lineRule="auto"/>
        <w:rPr>
          <w:rFonts w:ascii="Times New Roman" w:hAnsi="Times New Roman" w:cs="Times New Roman"/>
          <w:sz w:val="24"/>
        </w:rPr>
      </w:pPr>
      <w:r w:rsidRPr="0072054B">
        <w:rPr>
          <w:rFonts w:ascii="Times New Roman" w:hAnsi="Times New Roman" w:cs="Times New Roman"/>
          <w:sz w:val="24"/>
        </w:rPr>
        <w:t>Evening or weekend groups for those who work during the day</w:t>
      </w:r>
    </w:p>
    <w:p w:rsidR="00DD4EE4" w:rsidRPr="0072054B" w:rsidRDefault="00DD4EE4" w:rsidP="00AE1A31">
      <w:pPr>
        <w:pStyle w:val="NoSpacing"/>
        <w:numPr>
          <w:ilvl w:val="0"/>
          <w:numId w:val="36"/>
        </w:numPr>
        <w:spacing w:line="480" w:lineRule="auto"/>
        <w:rPr>
          <w:rFonts w:ascii="Times New Roman" w:hAnsi="Times New Roman" w:cs="Times New Roman"/>
          <w:sz w:val="24"/>
        </w:rPr>
      </w:pPr>
      <w:r w:rsidRPr="0072054B">
        <w:rPr>
          <w:rFonts w:ascii="Times New Roman" w:hAnsi="Times New Roman" w:cs="Times New Roman"/>
          <w:sz w:val="24"/>
        </w:rPr>
        <w:t xml:space="preserve"> Child care services</w:t>
      </w:r>
    </w:p>
    <w:p w:rsidR="00DD4EE4" w:rsidRPr="0072054B" w:rsidRDefault="00DD4EE4" w:rsidP="00AE1A31">
      <w:pPr>
        <w:pStyle w:val="NoSpacing"/>
        <w:numPr>
          <w:ilvl w:val="0"/>
          <w:numId w:val="36"/>
        </w:numPr>
        <w:spacing w:line="480" w:lineRule="auto"/>
        <w:rPr>
          <w:rFonts w:ascii="Times New Roman" w:hAnsi="Times New Roman" w:cs="Times New Roman"/>
          <w:sz w:val="24"/>
        </w:rPr>
      </w:pPr>
      <w:r w:rsidRPr="0072054B">
        <w:rPr>
          <w:rFonts w:ascii="Times New Roman" w:hAnsi="Times New Roman" w:cs="Times New Roman"/>
          <w:sz w:val="24"/>
        </w:rPr>
        <w:t xml:space="preserve"> Interpreter services</w:t>
      </w:r>
    </w:p>
    <w:p w:rsidR="00DD4EE4" w:rsidRPr="00AE1A31" w:rsidRDefault="00DD4EE4" w:rsidP="00AE1A31">
      <w:pPr>
        <w:pStyle w:val="NoSpacing"/>
        <w:numPr>
          <w:ilvl w:val="0"/>
          <w:numId w:val="36"/>
        </w:numPr>
        <w:spacing w:line="480" w:lineRule="auto"/>
        <w:rPr>
          <w:rFonts w:ascii="Times New Roman" w:hAnsi="Times New Roman" w:cs="Times New Roman"/>
          <w:sz w:val="24"/>
        </w:rPr>
      </w:pPr>
      <w:r w:rsidRPr="0072054B">
        <w:rPr>
          <w:rFonts w:ascii="Times New Roman" w:hAnsi="Times New Roman" w:cs="Times New Roman"/>
          <w:sz w:val="24"/>
        </w:rPr>
        <w:t xml:space="preserve"> A familiar public setting</w:t>
      </w:r>
    </w:p>
    <w:p w:rsidR="00DD4EE4" w:rsidRPr="0072054B" w:rsidRDefault="00DD4EE4" w:rsidP="00AE1A31">
      <w:pPr>
        <w:pStyle w:val="NoSpacing"/>
        <w:spacing w:line="480" w:lineRule="auto"/>
        <w:rPr>
          <w:rFonts w:ascii="Times New Roman" w:hAnsi="Times New Roman" w:cs="Times New Roman"/>
          <w:sz w:val="24"/>
        </w:rPr>
      </w:pPr>
    </w:p>
    <w:p w:rsidR="00DD4EE4" w:rsidRPr="0072054B" w:rsidRDefault="00DD4EE4" w:rsidP="00AE1A31">
      <w:pPr>
        <w:pStyle w:val="NoSpacing"/>
        <w:spacing w:line="480" w:lineRule="auto"/>
        <w:rPr>
          <w:rFonts w:ascii="Times New Roman" w:hAnsi="Times New Roman" w:cs="Times New Roman"/>
          <w:sz w:val="24"/>
        </w:rPr>
      </w:pPr>
      <w:r w:rsidRPr="0072054B">
        <w:rPr>
          <w:rFonts w:ascii="Times New Roman" w:hAnsi="Times New Roman" w:cs="Times New Roman"/>
          <w:sz w:val="24"/>
        </w:rPr>
        <w:t>We would arrange for a comfortable room in a convenient location with ample parking. The room would have a door for privacy and table and chairs to seat a circle of up to 8 people (6 participants and the moderator and assistant moderator).</w:t>
      </w:r>
    </w:p>
    <w:p w:rsidR="00DD4EE4" w:rsidRPr="0072054B" w:rsidRDefault="00DD4EE4" w:rsidP="00AE1A31">
      <w:pPr>
        <w:pStyle w:val="NoSpacing"/>
        <w:spacing w:line="480" w:lineRule="auto"/>
        <w:rPr>
          <w:rFonts w:ascii="Times New Roman" w:hAnsi="Times New Roman" w:cs="Times New Roman"/>
          <w:sz w:val="24"/>
        </w:rPr>
      </w:pPr>
    </w:p>
    <w:p w:rsidR="00DD4EE4" w:rsidRPr="0072054B" w:rsidRDefault="00DD4EE4" w:rsidP="00AE1A31">
      <w:pPr>
        <w:pStyle w:val="NoSpacing"/>
        <w:spacing w:line="480" w:lineRule="auto"/>
        <w:rPr>
          <w:rFonts w:ascii="Times New Roman" w:hAnsi="Times New Roman" w:cs="Times New Roman"/>
          <w:sz w:val="24"/>
        </w:rPr>
      </w:pPr>
      <w:r w:rsidRPr="0072054B">
        <w:rPr>
          <w:rFonts w:ascii="Times New Roman" w:hAnsi="Times New Roman" w:cs="Times New Roman"/>
          <w:sz w:val="24"/>
        </w:rPr>
        <w:t>We would tell the participants that the focus group will take about one and half to two hours. Give them a starting time that is 15 minutes prior to the actual start of the focus group to settle in to the group. Before the group session would start, all the participants would be required to complete a consent form.</w:t>
      </w:r>
    </w:p>
    <w:p w:rsidR="00DD4EE4" w:rsidRDefault="000915BC" w:rsidP="00A8372D">
      <w:pPr>
        <w:pStyle w:val="NoSpacing"/>
      </w:pPr>
      <w:r>
        <w:object w:dxaOrig="9180" w:dyaOrig="11880">
          <v:shape id="_x0000_i1027" type="#_x0000_t75" style="width:496.5pt;height:408.75pt" o:ole="">
            <v:imagedata r:id="rId13" o:title=""/>
          </v:shape>
          <o:OLEObject Type="Embed" ProgID="AcroExch.Document.7" ShapeID="_x0000_i1027" DrawAspect="Content" ObjectID="_1396066093" r:id="rId14"/>
        </w:object>
      </w:r>
      <w:r w:rsidR="00DD4EE4">
        <w:br/>
      </w:r>
    </w:p>
    <w:p w:rsidR="00DD4EE4" w:rsidRPr="0072054B" w:rsidRDefault="00DD4EE4" w:rsidP="00A8372D">
      <w:pPr>
        <w:pStyle w:val="NoSpacing"/>
        <w:rPr>
          <w:rFonts w:ascii="Times New Roman" w:hAnsi="Times New Roman" w:cs="Times New Roman"/>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We would arrange for food before the questioning. We would offer at a minimum, a beverage and light snack (cookies, cheese/crackers, veggie tray, etc.).</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autoSpaceDE w:val="0"/>
        <w:autoSpaceDN w:val="0"/>
        <w:adjustRightInd w:val="0"/>
        <w:spacing w:after="0" w:line="480" w:lineRule="auto"/>
        <w:rPr>
          <w:rFonts w:ascii="Times New Roman" w:hAnsi="Times New Roman" w:cs="Times New Roman"/>
          <w:bCs/>
          <w:sz w:val="24"/>
          <w:szCs w:val="24"/>
        </w:rPr>
      </w:pPr>
      <w:r w:rsidRPr="0072054B">
        <w:rPr>
          <w:rFonts w:ascii="Times New Roman" w:hAnsi="Times New Roman" w:cs="Times New Roman"/>
          <w:bCs/>
          <w:sz w:val="24"/>
          <w:szCs w:val="24"/>
        </w:rPr>
        <w:t>Then once consent forms and demographic surveys are collected and reviewed for completeness, the questioning would begin. The moderator would use a prepared script to welcome participants, and remind them of the purpose of the group and also set ground rules.</w:t>
      </w:r>
    </w:p>
    <w:p w:rsidR="00DD4EE4" w:rsidRPr="0072054B" w:rsidRDefault="00DD4EE4" w:rsidP="00AE1A31">
      <w:pPr>
        <w:pStyle w:val="NoSpacing"/>
        <w:spacing w:line="480" w:lineRule="auto"/>
        <w:rPr>
          <w:rFonts w:ascii="Times New Roman" w:hAnsi="Times New Roman" w:cs="Times New Roman"/>
          <w:b/>
          <w:sz w:val="24"/>
          <w:szCs w:val="24"/>
        </w:rPr>
      </w:pPr>
    </w:p>
    <w:p w:rsidR="00DD4EE4" w:rsidRPr="0072054B" w:rsidRDefault="00DD4EE4" w:rsidP="00AE1A31">
      <w:pPr>
        <w:pStyle w:val="NoSpacing"/>
        <w:spacing w:line="480" w:lineRule="auto"/>
        <w:rPr>
          <w:rFonts w:ascii="Times New Roman" w:hAnsi="Times New Roman" w:cs="Times New Roman"/>
          <w:b/>
          <w:sz w:val="24"/>
          <w:szCs w:val="24"/>
        </w:rPr>
      </w:pPr>
    </w:p>
    <w:p w:rsidR="00DD4EE4" w:rsidRPr="0072054B" w:rsidRDefault="00AE1A31" w:rsidP="00AE1A3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Moderator’s Guide:</w:t>
      </w: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The focus group would be conducted by a team consisting of a moderator and assistant moderator. The moderator will facilitate the discussion and the assistant will take notes and run the tape recorder (Before the meeting actually starts).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(Opening)</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Good afternoon. How is everyone doing?</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(Wait for answer)</w:t>
      </w:r>
    </w:p>
    <w:p w:rsidR="00DD4EE4" w:rsidRPr="0072054B" w:rsidRDefault="00DD4EE4" w:rsidP="00AE1A31">
      <w:pPr>
        <w:pStyle w:val="NoSpacing"/>
        <w:spacing w:line="480" w:lineRule="auto"/>
        <w:rPr>
          <w:rFonts w:ascii="Times New Roman" w:hAnsi="Times New Roman" w:cs="Times New Roman"/>
          <w:sz w:val="24"/>
          <w:szCs w:val="24"/>
        </w:rPr>
      </w:pPr>
    </w:p>
    <w:p w:rsidR="00DD4EE4"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Glad to hear it/Sorry to hear that.</w:t>
      </w:r>
    </w:p>
    <w:p w:rsidR="00AE1A31" w:rsidRPr="0072054B" w:rsidRDefault="00AE1A31" w:rsidP="00AE1A31">
      <w:pPr>
        <w:pStyle w:val="NoSpacing"/>
        <w:spacing w:line="480" w:lineRule="auto"/>
        <w:rPr>
          <w:rFonts w:ascii="Times New Roman" w:hAnsi="Times New Roman" w:cs="Times New Roman"/>
          <w:sz w:val="24"/>
          <w:szCs w:val="24"/>
        </w:rPr>
      </w:pPr>
    </w:p>
    <w:p w:rsidR="00DD4EE4"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What I want to do first is get to know everyone a little better.</w:t>
      </w:r>
    </w:p>
    <w:p w:rsidR="00AE1A31" w:rsidRPr="0072054B" w:rsidRDefault="00AE1A31" w:rsidP="00AE1A31">
      <w:pPr>
        <w:pStyle w:val="NoSpacing"/>
        <w:spacing w:line="480" w:lineRule="auto"/>
        <w:rPr>
          <w:rFonts w:ascii="Times New Roman" w:hAnsi="Times New Roman" w:cs="Times New Roman"/>
          <w:sz w:val="24"/>
          <w:szCs w:val="24"/>
        </w:rPr>
      </w:pPr>
    </w:p>
    <w:p w:rsidR="00DD4EE4"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Let’s go around the room and if you wouldn’t mind, state your name and what your occupation is.</w:t>
      </w:r>
    </w:p>
    <w:p w:rsidR="00AE1A31" w:rsidRPr="0072054B" w:rsidRDefault="00AE1A31" w:rsidP="00AE1A31">
      <w:pPr>
        <w:pStyle w:val="NoSpacing"/>
        <w:spacing w:line="480" w:lineRule="auto"/>
        <w:rPr>
          <w:rFonts w:ascii="Times New Roman" w:hAnsi="Times New Roman" w:cs="Times New Roman"/>
          <w:sz w:val="24"/>
          <w:szCs w:val="24"/>
        </w:rPr>
      </w:pPr>
    </w:p>
    <w:p w:rsidR="00AE1A31"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I’ll start.</w:t>
      </w: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br/>
        <w:t>My name is Ashley Roberts and I work in the advertising department for ZEN Motors.</w:t>
      </w:r>
      <w:r w:rsidRPr="0072054B">
        <w:rPr>
          <w:rFonts w:ascii="Times New Roman" w:hAnsi="Times New Roman" w:cs="Times New Roman"/>
          <w:sz w:val="24"/>
          <w:szCs w:val="24"/>
        </w:rPr>
        <w:br/>
      </w:r>
      <w:r w:rsidRPr="0072054B">
        <w:rPr>
          <w:rFonts w:ascii="Times New Roman" w:hAnsi="Times New Roman" w:cs="Times New Roman"/>
          <w:sz w:val="24"/>
          <w:szCs w:val="24"/>
        </w:rPr>
        <w:br/>
        <w:t>(Wait for everyone to answer)</w:t>
      </w:r>
    </w:p>
    <w:p w:rsidR="00DD4EE4" w:rsidRPr="0072054B" w:rsidRDefault="00DD4EE4" w:rsidP="00AE1A31">
      <w:pPr>
        <w:pStyle w:val="NoSpacing"/>
        <w:spacing w:line="480" w:lineRule="auto"/>
        <w:rPr>
          <w:rFonts w:ascii="Times New Roman" w:hAnsi="Times New Roman" w:cs="Times New Roman"/>
          <w:sz w:val="24"/>
          <w:szCs w:val="24"/>
        </w:rPr>
      </w:pPr>
    </w:p>
    <w:p w:rsidR="00DD4EE4"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Now that we all are more familiar with each other, let’s get started.</w:t>
      </w:r>
    </w:p>
    <w:p w:rsidR="00AE1A31" w:rsidRPr="0072054B" w:rsidRDefault="00AE1A31"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Can I see by a show of hands who all has heard of ZEN Motors.</w:t>
      </w:r>
    </w:p>
    <w:p w:rsidR="00DD4EE4"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(Talley up the number of responses)</w:t>
      </w:r>
    </w:p>
    <w:p w:rsidR="00AE1A31" w:rsidRPr="0072054B" w:rsidRDefault="00AE1A31"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How many o</w:t>
      </w:r>
      <w:r w:rsidR="00AE1A31">
        <w:rPr>
          <w:rFonts w:ascii="Times New Roman" w:hAnsi="Times New Roman" w:cs="Times New Roman"/>
          <w:sz w:val="24"/>
          <w:szCs w:val="24"/>
        </w:rPr>
        <w:t>f you own a ZEN Motors vehicle?</w:t>
      </w: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(Talley up the number of responses)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How many of you o</w:t>
      </w:r>
      <w:r w:rsidR="00AE1A31">
        <w:rPr>
          <w:rFonts w:ascii="Times New Roman" w:hAnsi="Times New Roman" w:cs="Times New Roman"/>
          <w:sz w:val="24"/>
          <w:szCs w:val="24"/>
        </w:rPr>
        <w:t>wn a small, fuel-efficient car?</w:t>
      </w: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(Talley up the number of responses)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For those of you who don’t own a fuel-efficient car,</w:t>
      </w:r>
      <w:r w:rsidR="00AE1A31">
        <w:rPr>
          <w:rFonts w:ascii="Times New Roman" w:hAnsi="Times New Roman" w:cs="Times New Roman"/>
          <w:sz w:val="24"/>
          <w:szCs w:val="24"/>
        </w:rPr>
        <w:t xml:space="preserve"> would you consider buying one?</w:t>
      </w: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(Talley up the number of responses)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For those of you who do own a fuel-efficient car, what is the most important thing that you look for when buying a car?</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(Wait for the responses)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For those of you who do not own a fuel-efficient car, what is the most important thing that you look for when buying a car?</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lastRenderedPageBreak/>
        <w:t>(Wait for responses)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Do</w:t>
      </w:r>
      <w:r w:rsidR="00AE1A31">
        <w:rPr>
          <w:rFonts w:ascii="Times New Roman" w:hAnsi="Times New Roman" w:cs="Times New Roman"/>
          <w:sz w:val="24"/>
          <w:szCs w:val="24"/>
        </w:rPr>
        <w:t xml:space="preserve"> you believe in global warming?</w:t>
      </w: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(Talley up the responses)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For those of you who do believe in global warming, do you think fuel-effici</w:t>
      </w:r>
      <w:r w:rsidR="00AE1A31">
        <w:rPr>
          <w:rFonts w:ascii="Times New Roman" w:hAnsi="Times New Roman" w:cs="Times New Roman"/>
          <w:sz w:val="24"/>
          <w:szCs w:val="24"/>
        </w:rPr>
        <w:t>ent cars impact global warming?</w:t>
      </w: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(Talley up the responses)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Do you think that Americans need to look for alte</w:t>
      </w:r>
      <w:r w:rsidR="00AE1A31">
        <w:rPr>
          <w:rFonts w:ascii="Times New Roman" w:hAnsi="Times New Roman" w:cs="Times New Roman"/>
          <w:sz w:val="24"/>
          <w:szCs w:val="24"/>
        </w:rPr>
        <w:t>rnative fuels for our vehicles?</w:t>
      </w: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(Talley up the responses)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I want to show you this short video.</w:t>
      </w:r>
      <w:r w:rsidRPr="0072054B">
        <w:rPr>
          <w:rFonts w:ascii="Times New Roman" w:hAnsi="Times New Roman" w:cs="Times New Roman"/>
          <w:sz w:val="24"/>
          <w:szCs w:val="24"/>
        </w:rPr>
        <w:br/>
        <w:t>(The video will talk about global warming and how it is affecting our daily lives. There will be basic facts in it to inform the participants who don’t know about global warming. It will have testimonials from people who do believe in global warming in it. It will then show what our new fuel-efficient cars will look like. It will also have a list of all of the features that the new cars will have.)</w:t>
      </w:r>
      <w:r w:rsidRPr="0072054B">
        <w:rPr>
          <w:rFonts w:ascii="Times New Roman" w:hAnsi="Times New Roman" w:cs="Times New Roman"/>
          <w:sz w:val="24"/>
          <w:szCs w:val="24"/>
        </w:rPr>
        <w:br/>
        <w:t xml:space="preserve"> </w:t>
      </w: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What did you think of the video?</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(Wait for responses)</w:t>
      </w: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 xml:space="preserve"> </w:t>
      </w: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lastRenderedPageBreak/>
        <w:t>Have your thoughts about global warming changed after watching this video?</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(Wait for responses)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Would you consider buying a ZEN Motors fuel-efficient car after seeing this video?</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(Wait for responses)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Is there anything else you would like to say?</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(Wait for responses)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Are there any questions?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(Wait for responses)</w:t>
      </w:r>
    </w:p>
    <w:p w:rsidR="00DD4EE4" w:rsidRPr="0072054B" w:rsidRDefault="00DD4EE4" w:rsidP="00AE1A31">
      <w:pPr>
        <w:pStyle w:val="NoSpacing"/>
        <w:spacing w:line="480" w:lineRule="auto"/>
        <w:rPr>
          <w:rFonts w:ascii="Times New Roman" w:hAnsi="Times New Roman" w:cs="Times New Roman"/>
          <w:sz w:val="24"/>
          <w:szCs w:val="24"/>
        </w:rPr>
      </w:pPr>
    </w:p>
    <w:p w:rsidR="00DD4EE4" w:rsidRPr="0072054B" w:rsidRDefault="00DD4EE4" w:rsidP="00AE1A31">
      <w:pPr>
        <w:pStyle w:val="NoSpacing"/>
        <w:spacing w:line="480" w:lineRule="auto"/>
        <w:rPr>
          <w:rFonts w:ascii="Times New Roman" w:hAnsi="Times New Roman" w:cs="Times New Roman"/>
          <w:sz w:val="24"/>
          <w:szCs w:val="24"/>
        </w:rPr>
      </w:pPr>
      <w:r w:rsidRPr="0072054B">
        <w:rPr>
          <w:rFonts w:ascii="Times New Roman" w:hAnsi="Times New Roman" w:cs="Times New Roman"/>
          <w:sz w:val="24"/>
          <w:szCs w:val="24"/>
        </w:rPr>
        <w:t>This concludes the focus group questioning. Thank you for coming out today. We appreciate your participation. Please feel free to stick around and ask any of the staff members any questions. If you are interested in learning more about our new cars, there are brochures at the receptionist’s desk. We can also email or mail you any additional information.</w:t>
      </w:r>
    </w:p>
    <w:p w:rsidR="00D21C8A" w:rsidRPr="0072054B" w:rsidRDefault="00D21C8A" w:rsidP="00AE1A31">
      <w:pPr>
        <w:tabs>
          <w:tab w:val="left" w:pos="360"/>
        </w:tabs>
        <w:spacing w:line="480" w:lineRule="auto"/>
        <w:rPr>
          <w:rFonts w:ascii="Times New Roman" w:hAnsi="Times New Roman" w:cs="Times New Roman"/>
          <w:b/>
          <w:sz w:val="24"/>
        </w:rPr>
      </w:pPr>
    </w:p>
    <w:p w:rsidR="00D21C8A" w:rsidRDefault="00D21C8A" w:rsidP="00D21C8A">
      <w:pPr>
        <w:pStyle w:val="Heading1"/>
        <w:jc w:val="center"/>
      </w:pPr>
      <w:r>
        <w:lastRenderedPageBreak/>
        <w:t>Unit 4</w:t>
      </w:r>
    </w:p>
    <w:p w:rsidR="00D21C8A" w:rsidRDefault="00D21C8A" w:rsidP="00D21C8A">
      <w:pPr>
        <w:pStyle w:val="Heading2"/>
        <w:jc w:val="center"/>
      </w:pPr>
      <w:r>
        <w:t>Case 9.3</w:t>
      </w:r>
    </w:p>
    <w:p w:rsidR="00D21C8A" w:rsidRPr="00D21C8A" w:rsidRDefault="00D21C8A" w:rsidP="0072054B">
      <w:pPr>
        <w:pStyle w:val="Heading3"/>
      </w:pPr>
      <w:r>
        <w:t>Questions</w:t>
      </w:r>
    </w:p>
    <w:p w:rsidR="00D21C8A" w:rsidRPr="0072054B" w:rsidRDefault="00D21C8A" w:rsidP="00AE1A31">
      <w:pPr>
        <w:pStyle w:val="ListParagraph"/>
        <w:numPr>
          <w:ilvl w:val="0"/>
          <w:numId w:val="20"/>
        </w:numPr>
        <w:spacing w:line="480" w:lineRule="auto"/>
        <w:rPr>
          <w:rFonts w:ascii="Times New Roman" w:hAnsi="Times New Roman" w:cs="Times New Roman"/>
          <w:sz w:val="24"/>
        </w:rPr>
      </w:pPr>
      <w:r w:rsidRPr="0072054B">
        <w:rPr>
          <w:rFonts w:ascii="Times New Roman" w:hAnsi="Times New Roman" w:cs="Times New Roman"/>
          <w:sz w:val="24"/>
        </w:rPr>
        <w:t>One advantage of mail surveys are that there is no interviewers to recruit, train, monitor, and compensate. Another advantage is that mailing lists are easily accessible and mailing surveys are inexpensive. A disadvantage of using mailing surveys is that they suffer from slow responses from their participants resulting in a 20% lack of unresponsiveness.  One special consideration is that if there are not a lot of surveys returned it is not a good representation of America.</w:t>
      </w:r>
    </w:p>
    <w:p w:rsidR="00D21C8A" w:rsidRPr="0072054B" w:rsidRDefault="00D21C8A" w:rsidP="00AE1A31">
      <w:pPr>
        <w:pStyle w:val="ListParagraph"/>
        <w:spacing w:line="480" w:lineRule="auto"/>
        <w:ind w:left="900"/>
        <w:rPr>
          <w:rFonts w:ascii="Times New Roman" w:hAnsi="Times New Roman" w:cs="Times New Roman"/>
          <w:sz w:val="24"/>
        </w:rPr>
      </w:pPr>
    </w:p>
    <w:p w:rsidR="00D21C8A" w:rsidRPr="0072054B" w:rsidRDefault="00D21C8A" w:rsidP="00AE1A31">
      <w:pPr>
        <w:pStyle w:val="ListParagraph"/>
        <w:numPr>
          <w:ilvl w:val="0"/>
          <w:numId w:val="20"/>
        </w:numPr>
        <w:spacing w:line="480" w:lineRule="auto"/>
        <w:rPr>
          <w:rFonts w:ascii="Times New Roman" w:hAnsi="Times New Roman" w:cs="Times New Roman"/>
          <w:sz w:val="24"/>
        </w:rPr>
      </w:pPr>
      <w:r w:rsidRPr="0072054B">
        <w:rPr>
          <w:rFonts w:ascii="Times New Roman" w:hAnsi="Times New Roman" w:cs="Times New Roman"/>
          <w:sz w:val="24"/>
        </w:rPr>
        <w:t>There are a few advantages to using telephone interviews. One advantage is long-distance charges are cheaper than face-to-face interviews. Another advantage is that it has high quality results. A third advantage is that there are quick turn-around times. The anonymity makes it more likely to have valid responses. However, there are several disadvantages to combat the advantages. One disadvantage is that you cannot observe the respondent. Another disadvantage is that if the respondents are impatient then they will be less likely to answer or hang up. A special consideration is that since you cannot read the respondents’ body language, you do not know if they are giving valid answers.</w:t>
      </w:r>
    </w:p>
    <w:p w:rsidR="00D21C8A" w:rsidRPr="0072054B" w:rsidRDefault="00D21C8A" w:rsidP="00AE1A31">
      <w:pPr>
        <w:pStyle w:val="ListParagraph"/>
        <w:spacing w:line="480" w:lineRule="auto"/>
        <w:ind w:left="900"/>
        <w:rPr>
          <w:rFonts w:ascii="Times New Roman" w:hAnsi="Times New Roman" w:cs="Times New Roman"/>
          <w:sz w:val="24"/>
        </w:rPr>
      </w:pPr>
    </w:p>
    <w:p w:rsidR="00D21C8A" w:rsidRPr="0072054B" w:rsidRDefault="00D21C8A" w:rsidP="00AE1A31">
      <w:pPr>
        <w:pStyle w:val="ListParagraph"/>
        <w:numPr>
          <w:ilvl w:val="0"/>
          <w:numId w:val="20"/>
        </w:numPr>
        <w:spacing w:line="480" w:lineRule="auto"/>
        <w:rPr>
          <w:rFonts w:ascii="Times New Roman" w:hAnsi="Times New Roman" w:cs="Times New Roman"/>
          <w:sz w:val="24"/>
        </w:rPr>
      </w:pPr>
      <w:r w:rsidRPr="0072054B">
        <w:rPr>
          <w:rFonts w:ascii="Times New Roman" w:hAnsi="Times New Roman" w:cs="Times New Roman"/>
          <w:sz w:val="24"/>
        </w:rPr>
        <w:t>A drop-off survey is not likely to achieve the overriding objective because you want to know how people feel about the topics and they might not go into enough detail if they are quickly filling it out. Also, if there are things that they don’t feel comfortable talking about they might just leave that section blank. It would also be inconvenient to try to get in touch with people if you had questions about their answers.</w:t>
      </w:r>
      <w:r w:rsidRPr="0072054B">
        <w:rPr>
          <w:rFonts w:ascii="Times New Roman" w:hAnsi="Times New Roman" w:cs="Times New Roman"/>
          <w:sz w:val="24"/>
        </w:rPr>
        <w:br/>
      </w:r>
      <w:r w:rsidRPr="0072054B">
        <w:rPr>
          <w:rFonts w:ascii="Times New Roman" w:hAnsi="Times New Roman" w:cs="Times New Roman"/>
          <w:sz w:val="24"/>
        </w:rPr>
        <w:lastRenderedPageBreak/>
        <w:t>A group self-administered survey would not be appropriate for this kind of objective because once again you want to know people’s true feelings about global warming and it is hard to get that information when talking to a group as a whole. Also people are sometimes discouraged to ask questions if they don’t understand something because they are either embarrassed or not comfortable talking in front of everyone.</w:t>
      </w:r>
      <w:r w:rsidRPr="0072054B">
        <w:rPr>
          <w:rFonts w:ascii="Times New Roman" w:hAnsi="Times New Roman" w:cs="Times New Roman"/>
          <w:sz w:val="24"/>
        </w:rPr>
        <w:br/>
        <w:t>A mall-intercept survey is not the right survey to use to achieve this overriding objective because the respondents are going to be from the same area and that is not a good representation of America. Also some people won’t want to take the time to stop and answer the questions because they are either pressed for time or they don’t want all of the other shoppers staring at them as they pass by.</w:t>
      </w:r>
    </w:p>
    <w:p w:rsidR="00D21C8A" w:rsidRPr="0072054B" w:rsidRDefault="00D21C8A" w:rsidP="00AE1A31">
      <w:pPr>
        <w:pStyle w:val="ListParagraph"/>
        <w:spacing w:line="480" w:lineRule="auto"/>
        <w:ind w:left="900"/>
        <w:rPr>
          <w:rFonts w:ascii="Times New Roman" w:hAnsi="Times New Roman" w:cs="Times New Roman"/>
          <w:sz w:val="24"/>
        </w:rPr>
      </w:pPr>
    </w:p>
    <w:p w:rsidR="00D21C8A" w:rsidRPr="0072054B" w:rsidRDefault="00D21C8A" w:rsidP="00AE1A31">
      <w:pPr>
        <w:pStyle w:val="ListParagraph"/>
        <w:numPr>
          <w:ilvl w:val="0"/>
          <w:numId w:val="20"/>
        </w:numPr>
        <w:spacing w:line="480" w:lineRule="auto"/>
        <w:rPr>
          <w:rFonts w:ascii="Times New Roman" w:hAnsi="Times New Roman" w:cs="Times New Roman"/>
          <w:sz w:val="24"/>
        </w:rPr>
      </w:pPr>
      <w:r w:rsidRPr="0072054B">
        <w:rPr>
          <w:rFonts w:ascii="Times New Roman" w:hAnsi="Times New Roman" w:cs="Times New Roman"/>
          <w:sz w:val="24"/>
        </w:rPr>
        <w:t xml:space="preserve">For the Advanced Automobile Concepts survey, they are trying to find out how consumers feel about global warming, hybrid cars, gasoline prices, etc. They are trying to pick between an in-home survey method and an online survey method. An in-home survey is when an interviewer goes door to door to conduct interviews. Some advantages are that the interviewer can see the respondents’ body language, respondents sometimes feel more comfortable answering the questions because they are in their own home, and in this case the interviewer can actually see what car the respondent drives. Some disadvantages are that it takes longer, interviewers have to travel a lot, and the cost per interview is high. An online survey is when the respondents read the survey on the computer and then answer the questions online. Some advantages of this method are that they are fast, easy, inexpensive, and they have the ability to show pictures and diagrams. A disadvantage is that online surveys have low cooperation rates. I would recommend the </w:t>
      </w:r>
      <w:r w:rsidRPr="0072054B">
        <w:rPr>
          <w:rFonts w:ascii="Times New Roman" w:hAnsi="Times New Roman" w:cs="Times New Roman"/>
          <w:sz w:val="24"/>
        </w:rPr>
        <w:lastRenderedPageBreak/>
        <w:t xml:space="preserve">in-home survey method for this </w:t>
      </w:r>
      <w:r w:rsidR="0084393F" w:rsidRPr="0072054B">
        <w:rPr>
          <w:rFonts w:ascii="Times New Roman" w:hAnsi="Times New Roman" w:cs="Times New Roman"/>
          <w:sz w:val="24"/>
        </w:rPr>
        <w:t>particular case</w:t>
      </w:r>
      <w:r w:rsidRPr="0072054B">
        <w:rPr>
          <w:rFonts w:ascii="Times New Roman" w:hAnsi="Times New Roman" w:cs="Times New Roman"/>
          <w:sz w:val="24"/>
        </w:rPr>
        <w:t xml:space="preserve"> because I think it is important to be able to read people’s body language and I also think people will be more honest with their responses.</w:t>
      </w:r>
    </w:p>
    <w:p w:rsidR="00D21C8A" w:rsidRDefault="00D21C8A" w:rsidP="00AE1A31">
      <w:pPr>
        <w:pStyle w:val="ListParagraph"/>
        <w:tabs>
          <w:tab w:val="left" w:pos="360"/>
        </w:tabs>
        <w:spacing w:line="480" w:lineRule="auto"/>
        <w:ind w:left="270"/>
      </w:pPr>
    </w:p>
    <w:p w:rsidR="005C6584" w:rsidRDefault="005C6584" w:rsidP="00D21C8A">
      <w:pPr>
        <w:pStyle w:val="ListParagraph"/>
        <w:tabs>
          <w:tab w:val="left" w:pos="360"/>
        </w:tabs>
        <w:ind w:left="270"/>
      </w:pPr>
    </w:p>
    <w:p w:rsidR="005C6584" w:rsidRPr="00D21C8A" w:rsidRDefault="005C6584" w:rsidP="005C6584">
      <w:pPr>
        <w:pStyle w:val="Heading2"/>
        <w:jc w:val="center"/>
        <w:rPr>
          <w:sz w:val="22"/>
        </w:rPr>
      </w:pPr>
      <w:r>
        <w:t>Case 10.3</w:t>
      </w:r>
    </w:p>
    <w:p w:rsidR="00D21C8A" w:rsidRPr="005C6584" w:rsidRDefault="005C6584" w:rsidP="00A41437">
      <w:pPr>
        <w:pStyle w:val="Heading3"/>
      </w:pPr>
      <w:r>
        <w:t>Nominal, Ordinal, Interval, or R</w:t>
      </w:r>
      <w:r w:rsidRPr="005C6584">
        <w:t>atio</w:t>
      </w:r>
    </w:p>
    <w:p w:rsidR="005C6584" w:rsidRPr="0072054B" w:rsidRDefault="005C6584" w:rsidP="005C6584">
      <w:pPr>
        <w:pStyle w:val="ListParagraph"/>
        <w:ind w:left="900"/>
        <w:rPr>
          <w:rFonts w:ascii="Times New Roman" w:hAnsi="Times New Roman" w:cs="Times New Roman"/>
          <w:sz w:val="24"/>
          <w:szCs w:val="24"/>
        </w:rPr>
      </w:pPr>
      <w:r w:rsidRPr="00263EB4">
        <w:rPr>
          <w:sz w:val="24"/>
          <w:szCs w:val="24"/>
        </w:rPr>
        <w:t>1</w:t>
      </w:r>
      <w:r w:rsidRPr="0072054B">
        <w:rPr>
          <w:rFonts w:ascii="Times New Roman" w:hAnsi="Times New Roman" w:cs="Times New Roman"/>
          <w:sz w:val="24"/>
          <w:szCs w:val="24"/>
        </w:rPr>
        <w:t xml:space="preserve">.  What is the size of the vehicle you drive now? </w:t>
      </w:r>
      <w:r w:rsidRPr="0072054B">
        <w:rPr>
          <w:rFonts w:ascii="Times New Roman" w:hAnsi="Times New Roman" w:cs="Times New Roman"/>
          <w:sz w:val="24"/>
          <w:szCs w:val="24"/>
        </w:rPr>
        <w:br/>
        <w:t xml:space="preserve">___Economy (Chevy </w:t>
      </w:r>
      <w:proofErr w:type="spellStart"/>
      <w:r w:rsidRPr="0072054B">
        <w:rPr>
          <w:rFonts w:ascii="Times New Roman" w:hAnsi="Times New Roman" w:cs="Times New Roman"/>
          <w:sz w:val="24"/>
          <w:szCs w:val="24"/>
        </w:rPr>
        <w:t>Aveo</w:t>
      </w:r>
      <w:proofErr w:type="spellEnd"/>
      <w:r w:rsidRPr="0072054B">
        <w:rPr>
          <w:rFonts w:ascii="Times New Roman" w:hAnsi="Times New Roman" w:cs="Times New Roman"/>
          <w:sz w:val="24"/>
          <w:szCs w:val="24"/>
        </w:rPr>
        <w:t xml:space="preserve">)  ___Compact (Toyota </w:t>
      </w:r>
      <w:proofErr w:type="spellStart"/>
      <w:r w:rsidRPr="0072054B">
        <w:rPr>
          <w:rFonts w:ascii="Times New Roman" w:hAnsi="Times New Roman" w:cs="Times New Roman"/>
          <w:sz w:val="24"/>
          <w:szCs w:val="24"/>
        </w:rPr>
        <w:t>Yaris</w:t>
      </w:r>
      <w:proofErr w:type="spellEnd"/>
      <w:r w:rsidRPr="0072054B">
        <w:rPr>
          <w:rFonts w:ascii="Times New Roman" w:hAnsi="Times New Roman" w:cs="Times New Roman"/>
          <w:sz w:val="24"/>
          <w:szCs w:val="24"/>
        </w:rPr>
        <w:t xml:space="preserve">) ___Intermediate (Toyota Corolla) </w:t>
      </w:r>
      <w:r w:rsidRPr="0072054B">
        <w:rPr>
          <w:rFonts w:ascii="Times New Roman" w:hAnsi="Times New Roman" w:cs="Times New Roman"/>
          <w:sz w:val="24"/>
          <w:szCs w:val="24"/>
        </w:rPr>
        <w:br/>
        <w:t xml:space="preserve">___Standard (Ford </w:t>
      </w:r>
      <w:proofErr w:type="spellStart"/>
      <w:r w:rsidRPr="0072054B">
        <w:rPr>
          <w:rFonts w:ascii="Times New Roman" w:hAnsi="Times New Roman" w:cs="Times New Roman"/>
          <w:sz w:val="24"/>
          <w:szCs w:val="24"/>
        </w:rPr>
        <w:t>Fussion</w:t>
      </w:r>
      <w:proofErr w:type="spellEnd"/>
      <w:r w:rsidRPr="0072054B">
        <w:rPr>
          <w:rFonts w:ascii="Times New Roman" w:hAnsi="Times New Roman" w:cs="Times New Roman"/>
          <w:sz w:val="24"/>
          <w:szCs w:val="24"/>
        </w:rPr>
        <w:t>) ___Full Size (Dodge Charger) ___Premium (Toyota Avalon)</w:t>
      </w:r>
      <w:r w:rsidRPr="0072054B">
        <w:rPr>
          <w:rFonts w:ascii="Times New Roman" w:hAnsi="Times New Roman" w:cs="Times New Roman"/>
          <w:sz w:val="24"/>
          <w:szCs w:val="24"/>
        </w:rPr>
        <w:br/>
        <w:t xml:space="preserve">___ Luxury (Lincoln </w:t>
      </w:r>
      <w:proofErr w:type="spellStart"/>
      <w:r w:rsidRPr="0072054B">
        <w:rPr>
          <w:rFonts w:ascii="Times New Roman" w:hAnsi="Times New Roman" w:cs="Times New Roman"/>
          <w:sz w:val="24"/>
          <w:szCs w:val="24"/>
        </w:rPr>
        <w:t>Towncar</w:t>
      </w:r>
      <w:proofErr w:type="spellEnd"/>
      <w:r w:rsidRPr="0072054B">
        <w:rPr>
          <w:rFonts w:ascii="Times New Roman" w:hAnsi="Times New Roman" w:cs="Times New Roman"/>
          <w:sz w:val="24"/>
          <w:szCs w:val="24"/>
        </w:rPr>
        <w:t>) ___Minivan ___Intermediate SUV (Ford Escape)</w:t>
      </w:r>
      <w:r w:rsidRPr="0072054B">
        <w:rPr>
          <w:rFonts w:ascii="Times New Roman" w:hAnsi="Times New Roman" w:cs="Times New Roman"/>
          <w:sz w:val="24"/>
          <w:szCs w:val="24"/>
        </w:rPr>
        <w:br/>
        <w:t xml:space="preserve"> ___Standard SUV (Jeep Cherokee)  ___ Large SUV (Chevy Tahoe)  ___Truck (Dodge Dakota)</w:t>
      </w:r>
      <w:r w:rsidRPr="0072054B">
        <w:rPr>
          <w:rFonts w:ascii="Times New Roman" w:hAnsi="Times New Roman" w:cs="Times New Roman"/>
          <w:sz w:val="24"/>
          <w:szCs w:val="24"/>
        </w:rPr>
        <w:br/>
        <w:t>___Large Truck (Chevy Silverado)  ___Cargo Van (GM Express)</w:t>
      </w:r>
      <w:r w:rsidRPr="0072054B">
        <w:rPr>
          <w:rFonts w:ascii="Times New Roman" w:hAnsi="Times New Roman" w:cs="Times New Roman"/>
          <w:sz w:val="24"/>
          <w:szCs w:val="24"/>
        </w:rPr>
        <w:br/>
      </w:r>
    </w:p>
    <w:p w:rsidR="005C6584" w:rsidRPr="0072054B" w:rsidRDefault="005C6584" w:rsidP="005C6584">
      <w:pPr>
        <w:pStyle w:val="ListParagraph"/>
        <w:ind w:left="900"/>
        <w:rPr>
          <w:rFonts w:ascii="Times New Roman" w:hAnsi="Times New Roman" w:cs="Times New Roman"/>
          <w:sz w:val="24"/>
          <w:szCs w:val="24"/>
        </w:rPr>
      </w:pPr>
      <w:r w:rsidRPr="0072054B">
        <w:rPr>
          <w:rFonts w:ascii="Times New Roman" w:hAnsi="Times New Roman" w:cs="Times New Roman"/>
          <w:sz w:val="24"/>
          <w:szCs w:val="24"/>
        </w:rPr>
        <w:t>2.  For the questions below please state your opinion.</w:t>
      </w:r>
      <w:r w:rsidRPr="0072054B">
        <w:rPr>
          <w:rFonts w:ascii="Times New Roman" w:hAnsi="Times New Roman" w:cs="Times New Roman"/>
          <w:sz w:val="24"/>
          <w:szCs w:val="24"/>
        </w:rPr>
        <w:br/>
        <w:t>Gas prices are too expensive.</w:t>
      </w:r>
      <w:r w:rsidRPr="0072054B">
        <w:rPr>
          <w:rFonts w:ascii="Times New Roman" w:hAnsi="Times New Roman" w:cs="Times New Roman"/>
          <w:sz w:val="24"/>
          <w:szCs w:val="24"/>
        </w:rPr>
        <w:br/>
        <w:t xml:space="preserve">Strongly Disagree     </w:t>
      </w:r>
      <w:proofErr w:type="spellStart"/>
      <w:r w:rsidRPr="0072054B">
        <w:rPr>
          <w:rFonts w:ascii="Times New Roman" w:hAnsi="Times New Roman" w:cs="Times New Roman"/>
          <w:sz w:val="24"/>
          <w:szCs w:val="24"/>
        </w:rPr>
        <w:t>Disagree</w:t>
      </w:r>
      <w:proofErr w:type="spellEnd"/>
      <w:r w:rsidRPr="0072054B">
        <w:rPr>
          <w:rFonts w:ascii="Times New Roman" w:hAnsi="Times New Roman" w:cs="Times New Roman"/>
          <w:sz w:val="24"/>
          <w:szCs w:val="24"/>
        </w:rPr>
        <w:t xml:space="preserve">    Neutral            Agree          Strongly Agree</w:t>
      </w:r>
      <w:r w:rsidRPr="0072054B">
        <w:rPr>
          <w:rFonts w:ascii="Times New Roman" w:hAnsi="Times New Roman" w:cs="Times New Roman"/>
          <w:sz w:val="24"/>
          <w:szCs w:val="24"/>
        </w:rPr>
        <w:br/>
        <w:t>0         1         2         3         4         5         6         7         8         9         10</w:t>
      </w:r>
      <w:r w:rsidRPr="0072054B">
        <w:rPr>
          <w:rFonts w:ascii="Times New Roman" w:hAnsi="Times New Roman" w:cs="Times New Roman"/>
          <w:sz w:val="24"/>
          <w:szCs w:val="24"/>
        </w:rPr>
        <w:br/>
      </w:r>
      <w:r w:rsidRPr="0072054B">
        <w:rPr>
          <w:rFonts w:ascii="Times New Roman" w:hAnsi="Times New Roman" w:cs="Times New Roman"/>
          <w:sz w:val="24"/>
          <w:szCs w:val="24"/>
        </w:rPr>
        <w:br/>
        <w:t>3. Replacing current vehicles with alternative-fuel automobiles will affect global warming.</w:t>
      </w:r>
      <w:r w:rsidRPr="0072054B">
        <w:rPr>
          <w:rFonts w:ascii="Times New Roman" w:hAnsi="Times New Roman" w:cs="Times New Roman"/>
          <w:sz w:val="24"/>
          <w:szCs w:val="24"/>
        </w:rPr>
        <w:br/>
        <w:t xml:space="preserve">Strongly Disagree    </w:t>
      </w:r>
      <w:proofErr w:type="spellStart"/>
      <w:r w:rsidRPr="0072054B">
        <w:rPr>
          <w:rFonts w:ascii="Times New Roman" w:hAnsi="Times New Roman" w:cs="Times New Roman"/>
          <w:sz w:val="24"/>
          <w:szCs w:val="24"/>
        </w:rPr>
        <w:t>Disagree</w:t>
      </w:r>
      <w:proofErr w:type="spellEnd"/>
      <w:r w:rsidRPr="0072054B">
        <w:rPr>
          <w:rFonts w:ascii="Times New Roman" w:hAnsi="Times New Roman" w:cs="Times New Roman"/>
          <w:sz w:val="24"/>
          <w:szCs w:val="24"/>
        </w:rPr>
        <w:t xml:space="preserve">    Neutral           Agree           Strongly Agree</w:t>
      </w:r>
      <w:r w:rsidRPr="0072054B">
        <w:rPr>
          <w:rFonts w:ascii="Times New Roman" w:hAnsi="Times New Roman" w:cs="Times New Roman"/>
          <w:sz w:val="24"/>
          <w:szCs w:val="24"/>
        </w:rPr>
        <w:br/>
        <w:t>0        1         2         3         4         5         6         7         8          9        10</w:t>
      </w:r>
    </w:p>
    <w:p w:rsidR="005C6584" w:rsidRPr="0072054B" w:rsidRDefault="005C6584" w:rsidP="005C6584">
      <w:pPr>
        <w:pStyle w:val="ListParagraph"/>
        <w:ind w:left="900"/>
        <w:rPr>
          <w:rFonts w:ascii="Times New Roman" w:hAnsi="Times New Roman" w:cs="Times New Roman"/>
          <w:sz w:val="24"/>
          <w:szCs w:val="24"/>
        </w:rPr>
      </w:pPr>
    </w:p>
    <w:p w:rsidR="005C6584" w:rsidRPr="0072054B" w:rsidRDefault="005C6584" w:rsidP="005C6584">
      <w:pPr>
        <w:pStyle w:val="ListParagraph"/>
        <w:ind w:left="900"/>
        <w:rPr>
          <w:rFonts w:ascii="Times New Roman" w:hAnsi="Times New Roman" w:cs="Times New Roman"/>
          <w:sz w:val="24"/>
          <w:szCs w:val="24"/>
        </w:rPr>
      </w:pPr>
      <w:r w:rsidRPr="0072054B">
        <w:rPr>
          <w:rFonts w:ascii="Times New Roman" w:hAnsi="Times New Roman" w:cs="Times New Roman"/>
          <w:sz w:val="24"/>
          <w:szCs w:val="24"/>
        </w:rPr>
        <w:t>4. How likely are you to buy an alternative-fuel automobile?</w:t>
      </w:r>
      <w:r w:rsidRPr="0072054B">
        <w:rPr>
          <w:rFonts w:ascii="Times New Roman" w:hAnsi="Times New Roman" w:cs="Times New Roman"/>
          <w:sz w:val="24"/>
          <w:szCs w:val="24"/>
        </w:rPr>
        <w:br/>
        <w:t>Not Likely                                Somewhat                           Likely Very Likely</w:t>
      </w:r>
      <w:r w:rsidRPr="0072054B">
        <w:rPr>
          <w:rFonts w:ascii="Times New Roman" w:hAnsi="Times New Roman" w:cs="Times New Roman"/>
          <w:sz w:val="24"/>
          <w:szCs w:val="24"/>
        </w:rPr>
        <w:br/>
        <w:t>0       1         2         3         4         5          6        7         8         9         10</w:t>
      </w:r>
    </w:p>
    <w:p w:rsidR="005C6584" w:rsidRPr="0072054B" w:rsidRDefault="005C6584" w:rsidP="005C6584">
      <w:pPr>
        <w:pStyle w:val="ListParagraph"/>
        <w:ind w:left="900"/>
        <w:rPr>
          <w:rFonts w:ascii="Times New Roman" w:hAnsi="Times New Roman" w:cs="Times New Roman"/>
          <w:sz w:val="24"/>
          <w:szCs w:val="24"/>
        </w:rPr>
      </w:pPr>
    </w:p>
    <w:p w:rsidR="005C6584" w:rsidRPr="0072054B" w:rsidRDefault="005C6584" w:rsidP="005C6584">
      <w:pPr>
        <w:pStyle w:val="ListParagraph"/>
        <w:ind w:left="900"/>
        <w:rPr>
          <w:rFonts w:ascii="Times New Roman" w:hAnsi="Times New Roman" w:cs="Times New Roman"/>
          <w:sz w:val="24"/>
          <w:szCs w:val="24"/>
        </w:rPr>
      </w:pPr>
      <w:r w:rsidRPr="0072054B">
        <w:rPr>
          <w:rFonts w:ascii="Times New Roman" w:hAnsi="Times New Roman" w:cs="Times New Roman"/>
          <w:sz w:val="24"/>
          <w:szCs w:val="24"/>
        </w:rPr>
        <w:t>5. How much do you think the use of gasoline affects global warming? (Circle One)</w:t>
      </w:r>
      <w:r w:rsidRPr="0072054B">
        <w:rPr>
          <w:rFonts w:ascii="Times New Roman" w:hAnsi="Times New Roman" w:cs="Times New Roman"/>
          <w:sz w:val="24"/>
          <w:szCs w:val="24"/>
        </w:rPr>
        <w:br/>
        <w:t>Not very much                Somewhat                A Lot</w:t>
      </w:r>
      <w:r w:rsidRPr="0072054B">
        <w:rPr>
          <w:rFonts w:ascii="Times New Roman" w:hAnsi="Times New Roman" w:cs="Times New Roman"/>
          <w:sz w:val="24"/>
          <w:szCs w:val="24"/>
        </w:rPr>
        <w:br/>
        <w:t>0      1      2      3      4      5      6      7      8      9      10</w:t>
      </w:r>
    </w:p>
    <w:p w:rsidR="005C6584" w:rsidRPr="0072054B" w:rsidRDefault="005C6584" w:rsidP="005C6584">
      <w:pPr>
        <w:pStyle w:val="ListParagraph"/>
        <w:ind w:left="900"/>
        <w:rPr>
          <w:rFonts w:ascii="Times New Roman" w:hAnsi="Times New Roman" w:cs="Times New Roman"/>
          <w:sz w:val="24"/>
          <w:szCs w:val="24"/>
        </w:rPr>
      </w:pPr>
    </w:p>
    <w:p w:rsidR="005C6584" w:rsidRPr="0072054B" w:rsidRDefault="005C6584" w:rsidP="005C6584">
      <w:pPr>
        <w:pStyle w:val="ListParagraph"/>
        <w:ind w:left="900"/>
        <w:rPr>
          <w:rFonts w:ascii="Times New Roman" w:hAnsi="Times New Roman" w:cs="Times New Roman"/>
          <w:sz w:val="24"/>
          <w:szCs w:val="24"/>
        </w:rPr>
      </w:pPr>
      <w:r w:rsidRPr="0072054B">
        <w:rPr>
          <w:rFonts w:ascii="Times New Roman" w:hAnsi="Times New Roman" w:cs="Times New Roman"/>
          <w:sz w:val="24"/>
          <w:szCs w:val="24"/>
        </w:rPr>
        <w:lastRenderedPageBreak/>
        <w:t>6. Nominal Scale: Check all of the alternative-fuel automobiles that you would consider buying.</w:t>
      </w:r>
      <w:r w:rsidRPr="0072054B">
        <w:rPr>
          <w:rFonts w:ascii="Times New Roman" w:hAnsi="Times New Roman" w:cs="Times New Roman"/>
          <w:sz w:val="24"/>
          <w:szCs w:val="24"/>
        </w:rPr>
        <w:br/>
        <w:t>___ Mini</w:t>
      </w:r>
      <w:r w:rsidRPr="0072054B">
        <w:rPr>
          <w:rFonts w:ascii="Times New Roman" w:hAnsi="Times New Roman" w:cs="Times New Roman"/>
          <w:sz w:val="24"/>
          <w:szCs w:val="24"/>
        </w:rPr>
        <w:br/>
        <w:t>___ Economy</w:t>
      </w:r>
      <w:r w:rsidRPr="0072054B">
        <w:rPr>
          <w:rFonts w:ascii="Times New Roman" w:hAnsi="Times New Roman" w:cs="Times New Roman"/>
          <w:sz w:val="24"/>
          <w:szCs w:val="24"/>
        </w:rPr>
        <w:br/>
        <w:t>___ 2-Door</w:t>
      </w:r>
      <w:r w:rsidRPr="0072054B">
        <w:rPr>
          <w:rFonts w:ascii="Times New Roman" w:hAnsi="Times New Roman" w:cs="Times New Roman"/>
          <w:sz w:val="24"/>
          <w:szCs w:val="24"/>
        </w:rPr>
        <w:br/>
        <w:t>___ Economy 4-Door</w:t>
      </w:r>
      <w:r w:rsidRPr="0072054B">
        <w:rPr>
          <w:rFonts w:ascii="Times New Roman" w:hAnsi="Times New Roman" w:cs="Times New Roman"/>
          <w:sz w:val="24"/>
          <w:szCs w:val="24"/>
        </w:rPr>
        <w:br/>
        <w:t>___ Standard</w:t>
      </w:r>
    </w:p>
    <w:p w:rsidR="005C6584" w:rsidRPr="0072054B" w:rsidRDefault="005C6584" w:rsidP="005C6584">
      <w:pPr>
        <w:pStyle w:val="ListParagraph"/>
        <w:ind w:left="900"/>
        <w:rPr>
          <w:rFonts w:ascii="Times New Roman" w:hAnsi="Times New Roman" w:cs="Times New Roman"/>
          <w:sz w:val="24"/>
          <w:szCs w:val="24"/>
        </w:rPr>
      </w:pPr>
      <w:r w:rsidRPr="0072054B">
        <w:rPr>
          <w:rFonts w:ascii="Times New Roman" w:hAnsi="Times New Roman" w:cs="Times New Roman"/>
          <w:sz w:val="24"/>
          <w:szCs w:val="24"/>
        </w:rPr>
        <w:t>7. For each category circle the genre, type, etc. that you prefer.</w:t>
      </w:r>
      <w:r w:rsidRPr="0072054B">
        <w:rPr>
          <w:rFonts w:ascii="Times New Roman" w:hAnsi="Times New Roman" w:cs="Times New Roman"/>
          <w:sz w:val="24"/>
          <w:szCs w:val="24"/>
        </w:rPr>
        <w:br/>
      </w:r>
      <w:r w:rsidRPr="0072054B">
        <w:rPr>
          <w:rFonts w:ascii="Times New Roman" w:hAnsi="Times New Roman" w:cs="Times New Roman"/>
          <w:b/>
          <w:sz w:val="24"/>
          <w:szCs w:val="24"/>
        </w:rPr>
        <w:t>Television Shows</w:t>
      </w:r>
      <w:r w:rsidRPr="0072054B">
        <w:rPr>
          <w:rFonts w:ascii="Times New Roman" w:hAnsi="Times New Roman" w:cs="Times New Roman"/>
          <w:sz w:val="24"/>
          <w:szCs w:val="24"/>
        </w:rPr>
        <w:br/>
        <w:t>Drama    Mini-series    Sports    Comedy</w:t>
      </w:r>
      <w:r w:rsidRPr="0072054B">
        <w:rPr>
          <w:rFonts w:ascii="Times New Roman" w:hAnsi="Times New Roman" w:cs="Times New Roman"/>
          <w:sz w:val="24"/>
          <w:szCs w:val="24"/>
        </w:rPr>
        <w:br/>
      </w:r>
      <w:r w:rsidRPr="0072054B">
        <w:rPr>
          <w:rFonts w:ascii="Times New Roman" w:hAnsi="Times New Roman" w:cs="Times New Roman"/>
          <w:b/>
          <w:sz w:val="24"/>
          <w:szCs w:val="24"/>
        </w:rPr>
        <w:t>Magazine Type</w:t>
      </w:r>
      <w:r w:rsidRPr="0072054B">
        <w:rPr>
          <w:rFonts w:ascii="Times New Roman" w:hAnsi="Times New Roman" w:cs="Times New Roman"/>
          <w:sz w:val="24"/>
          <w:szCs w:val="24"/>
        </w:rPr>
        <w:br/>
        <w:t>Business    Family Living    Travel    Fashion    Cooking/Baking</w:t>
      </w:r>
      <w:r w:rsidRPr="0072054B">
        <w:rPr>
          <w:rFonts w:ascii="Times New Roman" w:hAnsi="Times New Roman" w:cs="Times New Roman"/>
          <w:sz w:val="24"/>
          <w:szCs w:val="24"/>
        </w:rPr>
        <w:br/>
      </w:r>
      <w:r w:rsidRPr="0072054B">
        <w:rPr>
          <w:rFonts w:ascii="Times New Roman" w:hAnsi="Times New Roman" w:cs="Times New Roman"/>
          <w:b/>
          <w:sz w:val="24"/>
          <w:szCs w:val="24"/>
        </w:rPr>
        <w:t>Music Genre</w:t>
      </w:r>
      <w:r w:rsidRPr="0072054B">
        <w:rPr>
          <w:rFonts w:ascii="Times New Roman" w:hAnsi="Times New Roman" w:cs="Times New Roman"/>
          <w:sz w:val="24"/>
          <w:szCs w:val="24"/>
        </w:rPr>
        <w:br/>
        <w:t>Rock    Rap    Country    Jazz    Pop    Alternative    Punk</w:t>
      </w:r>
      <w:r w:rsidRPr="0072054B">
        <w:rPr>
          <w:rFonts w:ascii="Times New Roman" w:hAnsi="Times New Roman" w:cs="Times New Roman"/>
          <w:sz w:val="24"/>
          <w:szCs w:val="24"/>
        </w:rPr>
        <w:br/>
      </w:r>
      <w:r w:rsidRPr="0072054B">
        <w:rPr>
          <w:rFonts w:ascii="Times New Roman" w:hAnsi="Times New Roman" w:cs="Times New Roman"/>
          <w:b/>
          <w:sz w:val="24"/>
          <w:szCs w:val="24"/>
        </w:rPr>
        <w:t>Newspaper Section</w:t>
      </w:r>
      <w:r w:rsidRPr="0072054B">
        <w:rPr>
          <w:rFonts w:ascii="Times New Roman" w:hAnsi="Times New Roman" w:cs="Times New Roman"/>
          <w:sz w:val="24"/>
          <w:szCs w:val="24"/>
        </w:rPr>
        <w:br/>
        <w:t xml:space="preserve">Local News    Sports    Editorial    Comics   </w:t>
      </w:r>
    </w:p>
    <w:p w:rsidR="00D21C8A" w:rsidRPr="0072054B" w:rsidRDefault="00D21C8A" w:rsidP="00D21C8A">
      <w:pPr>
        <w:tabs>
          <w:tab w:val="left" w:pos="360"/>
        </w:tabs>
        <w:rPr>
          <w:rFonts w:ascii="Times New Roman" w:hAnsi="Times New Roman" w:cs="Times New Roman"/>
          <w:sz w:val="24"/>
          <w:szCs w:val="24"/>
        </w:rPr>
      </w:pPr>
    </w:p>
    <w:p w:rsidR="00D21C8A" w:rsidRPr="0072054B" w:rsidRDefault="00D21C8A" w:rsidP="00F4073E">
      <w:pPr>
        <w:pStyle w:val="ListParagraph"/>
        <w:tabs>
          <w:tab w:val="left" w:pos="360"/>
        </w:tabs>
        <w:ind w:left="270"/>
        <w:rPr>
          <w:rFonts w:ascii="Times New Roman" w:hAnsi="Times New Roman" w:cs="Times New Roman"/>
          <w:b/>
          <w:sz w:val="24"/>
        </w:rPr>
      </w:pPr>
    </w:p>
    <w:p w:rsidR="00DD0540" w:rsidRPr="0072054B" w:rsidRDefault="00DD0540" w:rsidP="00A8372D">
      <w:pPr>
        <w:rPr>
          <w:rFonts w:ascii="Times New Roman" w:hAnsi="Times New Roman" w:cs="Times New Roman"/>
        </w:rPr>
      </w:pPr>
      <w:r w:rsidRPr="0072054B">
        <w:rPr>
          <w:rFonts w:ascii="Times New Roman" w:hAnsi="Times New Roman" w:cs="Times New Roman"/>
        </w:rPr>
        <w:br w:type="page"/>
      </w:r>
    </w:p>
    <w:p w:rsidR="00284903" w:rsidRDefault="00F4073E" w:rsidP="00F4073E">
      <w:pPr>
        <w:pStyle w:val="Heading2"/>
        <w:jc w:val="center"/>
      </w:pPr>
      <w:r>
        <w:lastRenderedPageBreak/>
        <w:t>Case 11</w:t>
      </w:r>
      <w:r w:rsidR="00A41437">
        <w:t>.3</w:t>
      </w:r>
    </w:p>
    <w:p w:rsidR="00284903" w:rsidRDefault="00F4073E" w:rsidP="00A41437">
      <w:pPr>
        <w:pStyle w:val="Heading3"/>
      </w:pPr>
      <w:r>
        <w:t>Assignment Survey</w:t>
      </w:r>
    </w:p>
    <w:p w:rsidR="00284903" w:rsidRDefault="00284903" w:rsidP="00284903">
      <w:pPr>
        <w:pStyle w:val="ListParagraph"/>
        <w:tabs>
          <w:tab w:val="left" w:pos="360"/>
        </w:tabs>
        <w:ind w:left="270"/>
        <w:rPr>
          <w:b/>
          <w:sz w:val="24"/>
        </w:rPr>
      </w:pPr>
    </w:p>
    <w:p w:rsidR="00DD0540" w:rsidRDefault="00DF41DA" w:rsidP="00284903">
      <w:pPr>
        <w:pStyle w:val="ListParagraph"/>
        <w:tabs>
          <w:tab w:val="left" w:pos="360"/>
        </w:tabs>
        <w:ind w:left="270"/>
        <w:rPr>
          <w:b/>
          <w:sz w:val="24"/>
        </w:rPr>
      </w:pPr>
      <w:r w:rsidRPr="00DF41DA">
        <w:rPr>
          <w:noProof/>
          <w:lang w:eastAsia="en-US"/>
        </w:rPr>
        <w:pict>
          <v:shape id="Text Box 15" o:spid="_x0000_s1027" type="#_x0000_t202" style="position:absolute;left:0;text-align:left;margin-left:74.45pt;margin-top:127.85pt;width:500.25pt;height:595.8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" fillcolor="white [3201]" strokecolor="maroon" strokeweight="1.25pt">
            <v:stroke dashstyle="1 1" endcap="round"/>
            <v:textbox inset="18pt,,18pt">
              <w:txbxContent>
                <w:p w:rsidR="00A34461" w:rsidRPr="003D6EEE" w:rsidRDefault="00A34461" w:rsidP="00A8372D">
                  <w:pPr>
                    <w:pStyle w:val="RestaurantName"/>
                    <w:rPr>
                      <w:sz w:val="48"/>
                      <w:szCs w:val="48"/>
                    </w:rPr>
                  </w:pPr>
                  <w:r w:rsidRPr="003D6EEE">
                    <w:rPr>
                      <w:sz w:val="48"/>
                      <w:szCs w:val="48"/>
                    </w:rPr>
                    <w:t>Advanced Automobile Concepts</w:t>
                  </w:r>
                </w:p>
                <w:p w:rsidR="00A34461" w:rsidRPr="00AE1A31" w:rsidRDefault="00A34461" w:rsidP="00A8372D">
                  <w:pPr>
                    <w:pStyle w:val="Title"/>
                  </w:pPr>
                  <w:r w:rsidRPr="00AE1A31">
                    <w:t>How Are We Doing?</w:t>
                  </w:r>
                </w:p>
                <w:p w:rsidR="00A34461" w:rsidRPr="00AE1A31" w:rsidRDefault="00A34461" w:rsidP="00A8372D">
                  <w:pPr>
                    <w:pStyle w:val="Introduction"/>
                  </w:pPr>
                  <w:r w:rsidRPr="00AE1A31">
                    <w:t>Hello my name is Cory Rogers and I am conducting a research study for Nick Thomas of Advanced Automobile Concepts. We are conducting a survey on the Internet browsers to find out customer interest in regards to car brands and whether certain circumstances have an effect on their car choice and the car’s source of power.</w:t>
                  </w:r>
                </w:p>
                <w:p w:rsidR="00A34461" w:rsidRPr="00AE1A31" w:rsidRDefault="00A34461" w:rsidP="00A8372D">
                  <w:pPr>
                    <w:pStyle w:val="Introduction"/>
                  </w:pPr>
                  <w:r w:rsidRPr="00AE1A31">
                    <w:t>We are committed to providing you with the best experience possible, so we welcome your comments. Please fill out this questionnaire. Thank you!</w:t>
                  </w:r>
                </w:p>
                <w:p w:rsidR="00A34461" w:rsidRPr="00AE1A31" w:rsidRDefault="00A34461" w:rsidP="00E55902">
                  <w:pPr>
                    <w:pStyle w:val="QuestionGenericBullet"/>
                    <w:rPr>
                      <w:color w:val="auto"/>
                    </w:rPr>
                  </w:pPr>
                  <w:r w:rsidRPr="00AE1A31">
                    <w:rPr>
                      <w:color w:val="auto"/>
                    </w:rPr>
                    <w:t xml:space="preserve">How convinced are you that global warming is happening?  Would you say you </w:t>
                  </w:r>
                  <w:proofErr w:type="gramStart"/>
                  <w:r w:rsidRPr="00AE1A31">
                    <w:rPr>
                      <w:color w:val="auto"/>
                    </w:rPr>
                    <w:t>are:</w:t>
                  </w:r>
                  <w:proofErr w:type="gramEnd"/>
                </w:p>
                <w:p w:rsidR="00A34461" w:rsidRPr="00AE1A31" w:rsidRDefault="00A34461" w:rsidP="00E55902">
                  <w:pPr>
                    <w:pStyle w:val="QuestionGenericBullet"/>
                    <w:rPr>
                      <w:rStyle w:val="AnswerCirclesChar"/>
                      <w:color w:val="auto"/>
                      <w:sz w:val="20"/>
                      <w:szCs w:val="20"/>
                    </w:rPr>
                  </w:pPr>
                  <w:r w:rsidRPr="00AE1A31">
                    <w:rPr>
                      <w:color w:val="auto"/>
                    </w:rPr>
                    <w:tab/>
                  </w:r>
                  <w:r w:rsidRPr="00AE1A31">
                    <w:rPr>
                      <w:rStyle w:val="AnswerCirclesChar"/>
                      <w:color w:val="auto"/>
                      <w:sz w:val="20"/>
                      <w:szCs w:val="20"/>
                    </w:rPr>
                    <w:sym w:font="Wingdings" w:char="F0A1"/>
                  </w:r>
                  <w:r w:rsidRPr="00AE1A31">
                    <w:rPr>
                      <w:rStyle w:val="AnswerCirclesChar"/>
                      <w:color w:val="auto"/>
                      <w:sz w:val="20"/>
                      <w:szCs w:val="20"/>
                    </w:rPr>
                    <w:tab/>
                  </w:r>
                  <w:r w:rsidRPr="00AE1A31">
                    <w:rPr>
                      <w:rStyle w:val="AnswerCirclesChar"/>
                      <w:color w:val="auto"/>
                      <w:sz w:val="20"/>
                      <w:szCs w:val="20"/>
                    </w:rPr>
                    <w:tab/>
                  </w:r>
                  <w:r w:rsidRPr="00AE1A31">
                    <w:rPr>
                      <w:rStyle w:val="AnswerCirclesChar"/>
                      <w:color w:val="auto"/>
                      <w:sz w:val="20"/>
                      <w:szCs w:val="20"/>
                    </w:rPr>
                    <w:sym w:font="Wingdings" w:char="F0A1"/>
                  </w:r>
                  <w:r w:rsidRPr="00AE1A31">
                    <w:rPr>
                      <w:rStyle w:val="AnswerCirclesChar"/>
                      <w:color w:val="auto"/>
                      <w:sz w:val="20"/>
                      <w:szCs w:val="20"/>
                    </w:rPr>
                    <w:tab/>
                  </w:r>
                  <w:r w:rsidRPr="00AE1A31">
                    <w:rPr>
                      <w:rStyle w:val="AnswerCirclesChar"/>
                      <w:color w:val="auto"/>
                      <w:sz w:val="20"/>
                      <w:szCs w:val="20"/>
                    </w:rPr>
                    <w:tab/>
                  </w:r>
                  <w:r w:rsidRPr="00AE1A31">
                    <w:rPr>
                      <w:color w:val="auto"/>
                    </w:rPr>
                    <w:sym w:font="Wingdings" w:char="F0A1"/>
                  </w:r>
                  <w:r w:rsidRPr="00AE1A31">
                    <w:rPr>
                      <w:color w:val="auto"/>
                    </w:rPr>
                    <w:tab/>
                  </w:r>
                  <w:r w:rsidRPr="00AE1A31">
                    <w:rPr>
                      <w:color w:val="auto"/>
                    </w:rPr>
                    <w:tab/>
                  </w:r>
                  <w:r w:rsidRPr="00AE1A31">
                    <w:rPr>
                      <w:color w:val="auto"/>
                    </w:rPr>
                    <w:sym w:font="Wingdings" w:char="F0A1"/>
                  </w:r>
                </w:p>
                <w:p w:rsidR="00A34461" w:rsidRPr="00AE1A31" w:rsidRDefault="00A34461" w:rsidP="00E55902">
                  <w:pPr>
                    <w:pStyle w:val="QuestionGenericBullet"/>
                    <w:rPr>
                      <w:color w:val="auto"/>
                    </w:rPr>
                  </w:pPr>
                  <w:r w:rsidRPr="00AE1A31">
                    <w:rPr>
                      <w:color w:val="auto"/>
                    </w:rPr>
                    <w:t>Not At All Convinced</w:t>
                  </w:r>
                  <w:r w:rsidRPr="00AE1A31">
                    <w:rPr>
                      <w:color w:val="auto"/>
                      <w:sz w:val="10"/>
                    </w:rPr>
                    <w:t xml:space="preserve">        </w:t>
                  </w:r>
                  <w:r w:rsidRPr="00AE1A31">
                    <w:rPr>
                      <w:color w:val="auto"/>
                    </w:rPr>
                    <w:t xml:space="preserve">Not So Convinced        Mostly </w:t>
                  </w:r>
                  <w:r w:rsidRPr="00AE1A31">
                    <w:rPr>
                      <w:color w:val="auto"/>
                      <w:szCs w:val="14"/>
                    </w:rPr>
                    <w:t>Convinced   Completely Convinced</w:t>
                  </w:r>
                </w:p>
                <w:p w:rsidR="00A34461" w:rsidRPr="00AE1A31" w:rsidRDefault="00A34461" w:rsidP="00E55902">
                  <w:pPr>
                    <w:pStyle w:val="QuestionGenericBullet"/>
                    <w:rPr>
                      <w:color w:val="auto"/>
                    </w:rPr>
                  </w:pPr>
                </w:p>
                <w:p w:rsidR="00A34461" w:rsidRPr="00AE1A31" w:rsidRDefault="00A34461" w:rsidP="00E55902">
                  <w:pPr>
                    <w:pStyle w:val="QuestionGenericBullet"/>
                    <w:rPr>
                      <w:color w:val="auto"/>
                    </w:rPr>
                  </w:pPr>
                  <w:r w:rsidRPr="00AE1A31">
                    <w:rPr>
                      <w:color w:val="auto"/>
                    </w:rPr>
                    <w:t>If you are convinced of global warming, will it affect your choice of your cars’ source of power?</w:t>
                  </w:r>
                </w:p>
                <w:p w:rsidR="00A34461" w:rsidRPr="00AE1A31" w:rsidRDefault="00A34461" w:rsidP="00B400C6">
                  <w:pPr>
                    <w:pStyle w:val="AnswerCircles"/>
                    <w:rPr>
                      <w:color w:val="auto"/>
                    </w:rPr>
                  </w:pPr>
                  <w:r w:rsidRPr="00AE1A31">
                    <w:rPr>
                      <w:color w:val="auto"/>
                    </w:rPr>
                    <w:tab/>
                  </w:r>
                  <w:r w:rsidRPr="00AE1A31">
                    <w:rPr>
                      <w:color w:val="auto"/>
                    </w:rPr>
                    <w:tab/>
                  </w:r>
                  <w:r w:rsidRPr="00AE1A31">
                    <w:rPr>
                      <w:color w:val="auto"/>
                    </w:rPr>
                    <w:sym w:font="Wingdings" w:char="F0A1"/>
                  </w:r>
                  <w:r w:rsidRPr="00AE1A31">
                    <w:rPr>
                      <w:color w:val="auto"/>
                    </w:rPr>
                    <w:tab/>
                  </w:r>
                  <w:r w:rsidRPr="00AE1A31">
                    <w:rPr>
                      <w:color w:val="auto"/>
                    </w:rPr>
                    <w:t></w:t>
                  </w:r>
                  <w:r w:rsidRPr="00AE1A31">
                    <w:rPr>
                      <w:color w:val="auto"/>
                    </w:rPr>
                    <w:t></w:t>
                  </w:r>
                  <w:r w:rsidRPr="00AE1A31">
                    <w:rPr>
                      <w:color w:val="auto"/>
                    </w:rPr>
                    <w:t></w:t>
                  </w:r>
                  <w:r w:rsidRPr="00AE1A31">
                    <w:rPr>
                      <w:color w:val="auto"/>
                    </w:rPr>
                    <w:t></w:t>
                  </w:r>
                  <w:r w:rsidRPr="00AE1A31">
                    <w:rPr>
                      <w:color w:val="auto"/>
                    </w:rPr>
                    <w:sym w:font="Wingdings" w:char="F0A1"/>
                  </w:r>
                  <w:r w:rsidRPr="00AE1A31">
                    <w:rPr>
                      <w:color w:val="auto"/>
                    </w:rPr>
                    <w:tab/>
                  </w:r>
                  <w:r w:rsidRPr="00AE1A31">
                    <w:rPr>
                      <w:color w:val="auto"/>
                    </w:rPr>
                    <w:tab/>
                  </w:r>
                  <w:r w:rsidRPr="00AE1A31">
                    <w:rPr>
                      <w:color w:val="auto"/>
                    </w:rPr>
                    <w:tab/>
                  </w:r>
                </w:p>
                <w:p w:rsidR="00A34461" w:rsidRPr="00AE1A31" w:rsidRDefault="00A34461" w:rsidP="00B400C6">
                  <w:pPr>
                    <w:pStyle w:val="AnswerNumbers"/>
                    <w:rPr>
                      <w:color w:val="auto"/>
                    </w:rPr>
                  </w:pPr>
                  <w:r w:rsidRPr="00AE1A31">
                    <w:rPr>
                      <w:color w:val="auto"/>
                    </w:rPr>
                    <w:tab/>
                  </w:r>
                  <w:r w:rsidRPr="00AE1A31">
                    <w:rPr>
                      <w:color w:val="auto"/>
                    </w:rPr>
                    <w:tab/>
                  </w:r>
                  <w:r w:rsidRPr="00AE1A31">
                    <w:rPr>
                      <w:color w:val="auto"/>
                    </w:rPr>
                    <w:tab/>
                  </w:r>
                  <w:r w:rsidRPr="00AE1A31">
                    <w:rPr>
                      <w:color w:val="auto"/>
                    </w:rPr>
                    <w:tab/>
                  </w:r>
                  <w:r w:rsidRPr="00AE1A31">
                    <w:rPr>
                      <w:color w:val="auto"/>
                    </w:rPr>
                    <w:tab/>
                  </w:r>
                </w:p>
                <w:p w:rsidR="00A34461" w:rsidRPr="00AE1A31" w:rsidRDefault="00A34461" w:rsidP="00B400C6">
                  <w:pPr>
                    <w:pStyle w:val="AnswerRange"/>
                    <w:rPr>
                      <w:color w:val="auto"/>
                    </w:rPr>
                  </w:pPr>
                  <w:r w:rsidRPr="00AE1A31">
                    <w:rPr>
                      <w:color w:val="auto"/>
                    </w:rPr>
                    <w:t xml:space="preserve">                       Yes                      No      </w:t>
                  </w:r>
                </w:p>
                <w:p w:rsidR="00A34461" w:rsidRPr="00AE1A31" w:rsidRDefault="00A34461" w:rsidP="00E55902">
                  <w:pPr>
                    <w:pStyle w:val="QuestionGenericBullet"/>
                    <w:rPr>
                      <w:color w:val="auto"/>
                    </w:rPr>
                  </w:pPr>
                  <w:r w:rsidRPr="00AE1A31">
                    <w:rPr>
                      <w:color w:val="auto"/>
                    </w:rPr>
                    <w:t xml:space="preserve">In general, do you feel that gasoline prices </w:t>
                  </w:r>
                  <w:proofErr w:type="gramStart"/>
                  <w:r w:rsidRPr="00AE1A31">
                    <w:rPr>
                      <w:color w:val="auto"/>
                    </w:rPr>
                    <w:t>are:</w:t>
                  </w:r>
                  <w:proofErr w:type="gramEnd"/>
                </w:p>
                <w:p w:rsidR="00A34461" w:rsidRPr="00AE1A31" w:rsidRDefault="00A34461" w:rsidP="00B400C6">
                  <w:pPr>
                    <w:pStyle w:val="AnswerCircles"/>
                    <w:rPr>
                      <w:color w:val="auto"/>
                    </w:rPr>
                  </w:pPr>
                  <w:r w:rsidRPr="00AE1A31">
                    <w:rPr>
                      <w:color w:val="auto"/>
                    </w:rPr>
                    <w:t></w:t>
                  </w:r>
                  <w:r w:rsidRPr="00AE1A31">
                    <w:rPr>
                      <w:color w:val="auto"/>
                    </w:rPr>
                    <w:t></w:t>
                  </w:r>
                  <w:r w:rsidRPr="00AE1A31">
                    <w:rPr>
                      <w:color w:val="auto"/>
                    </w:rPr>
                    <w:t></w:t>
                  </w:r>
                  <w:r w:rsidRPr="00AE1A31">
                    <w:rPr>
                      <w:color w:val="auto"/>
                    </w:rPr>
                    <w:sym w:font="Wingdings" w:char="F0A1"/>
                  </w:r>
                  <w:r w:rsidRPr="00AE1A31">
                    <w:rPr>
                      <w:color w:val="auto"/>
                    </w:rPr>
                    <w:tab/>
                  </w:r>
                  <w:r w:rsidRPr="00AE1A31">
                    <w:rPr>
                      <w:color w:val="auto"/>
                    </w:rPr>
                    <w:tab/>
                  </w:r>
                  <w:r w:rsidRPr="00AE1A31">
                    <w:rPr>
                      <w:color w:val="auto"/>
                    </w:rPr>
                    <w:sym w:font="Wingdings" w:char="F0A1"/>
                  </w:r>
                  <w:r w:rsidRPr="00AE1A31">
                    <w:rPr>
                      <w:color w:val="auto"/>
                    </w:rPr>
                    <w:tab/>
                  </w:r>
                  <w:r w:rsidRPr="00AE1A31">
                    <w:rPr>
                      <w:color w:val="auto"/>
                    </w:rPr>
                    <w:tab/>
                  </w:r>
                  <w:r w:rsidRPr="00AE1A31">
                    <w:rPr>
                      <w:color w:val="auto"/>
                    </w:rPr>
                    <w:sym w:font="Wingdings" w:char="F0A1"/>
                  </w:r>
                  <w:r w:rsidRPr="00AE1A31">
                    <w:rPr>
                      <w:color w:val="auto"/>
                    </w:rPr>
                    <w:tab/>
                  </w:r>
                  <w:r w:rsidRPr="00AE1A31">
                    <w:rPr>
                      <w:color w:val="auto"/>
                    </w:rPr>
                    <w:tab/>
                  </w:r>
                  <w:r w:rsidRPr="00AE1A31">
                    <w:rPr>
                      <w:color w:val="auto"/>
                    </w:rPr>
                    <w:t></w:t>
                  </w:r>
                  <w:r w:rsidRPr="00AE1A31">
                    <w:rPr>
                      <w:color w:val="auto"/>
                    </w:rPr>
                    <w:sym w:font="Wingdings" w:char="F0A1"/>
                  </w:r>
                </w:p>
                <w:p w:rsidR="00A34461" w:rsidRPr="00AE1A31" w:rsidRDefault="00A34461" w:rsidP="00B400C6">
                  <w:pPr>
                    <w:pStyle w:val="AnswerNumbers"/>
                    <w:rPr>
                      <w:color w:val="auto"/>
                    </w:rPr>
                  </w:pPr>
                  <w:r w:rsidRPr="00AE1A31">
                    <w:rPr>
                      <w:color w:val="auto"/>
                    </w:rPr>
                    <w:tab/>
                  </w:r>
                  <w:r w:rsidRPr="00AE1A31">
                    <w:rPr>
                      <w:color w:val="auto"/>
                    </w:rPr>
                    <w:tab/>
                  </w:r>
                  <w:r w:rsidRPr="00AE1A31">
                    <w:rPr>
                      <w:color w:val="auto"/>
                    </w:rPr>
                    <w:tab/>
                  </w:r>
                  <w:r w:rsidRPr="00AE1A31">
                    <w:rPr>
                      <w:color w:val="auto"/>
                    </w:rPr>
                    <w:tab/>
                  </w:r>
                  <w:r w:rsidRPr="00AE1A31">
                    <w:rPr>
                      <w:color w:val="auto"/>
                    </w:rPr>
                    <w:tab/>
                  </w:r>
                </w:p>
                <w:p w:rsidR="00A34461" w:rsidRPr="00AE1A31" w:rsidRDefault="00A34461" w:rsidP="00DD0540">
                  <w:pPr>
                    <w:pStyle w:val="AnswerRange"/>
                    <w:rPr>
                      <w:color w:val="auto"/>
                    </w:rPr>
                  </w:pPr>
                  <w:r w:rsidRPr="00AE1A31">
                    <w:rPr>
                      <w:color w:val="auto"/>
                    </w:rPr>
                    <w:t xml:space="preserve">  Too Low</w:t>
                  </w:r>
                  <w:r w:rsidRPr="00AE1A31">
                    <w:rPr>
                      <w:color w:val="auto"/>
                    </w:rPr>
                    <w:tab/>
                    <w:t xml:space="preserve">                     About Right              Somewhat High </w:t>
                  </w:r>
                  <w:r w:rsidRPr="00AE1A31">
                    <w:rPr>
                      <w:color w:val="auto"/>
                    </w:rPr>
                    <w:tab/>
                    <w:t xml:space="preserve">             Much Too High</w:t>
                  </w:r>
                  <w:r w:rsidRPr="00AE1A31">
                    <w:rPr>
                      <w:color w:val="auto"/>
                    </w:rPr>
                    <w:tab/>
                  </w:r>
                  <w:r w:rsidRPr="00AE1A31">
                    <w:rPr>
                      <w:color w:val="auto"/>
                    </w:rPr>
                    <w:tab/>
                  </w:r>
                </w:p>
                <w:p w:rsidR="00A34461" w:rsidRPr="00AE1A31" w:rsidRDefault="00A34461" w:rsidP="00E55902">
                  <w:pPr>
                    <w:pStyle w:val="QuestionGenericBullet"/>
                    <w:rPr>
                      <w:color w:val="auto"/>
                    </w:rPr>
                  </w:pPr>
                  <w:r w:rsidRPr="00AE1A31">
                    <w:rPr>
                      <w:color w:val="auto"/>
                    </w:rPr>
                    <w:t xml:space="preserve"> How likely do you think it is that gas prices will remain high over the next several years?</w:t>
                  </w:r>
                </w:p>
                <w:p w:rsidR="00A34461" w:rsidRPr="00AE1A31" w:rsidRDefault="00A34461" w:rsidP="00E55902">
                  <w:pPr>
                    <w:pStyle w:val="QuestionGenericBullet"/>
                    <w:numPr>
                      <w:ilvl w:val="0"/>
                      <w:numId w:val="22"/>
                    </w:numPr>
                    <w:rPr>
                      <w:color w:val="auto"/>
                    </w:rPr>
                  </w:pPr>
                  <w:r w:rsidRPr="00AE1A31">
                    <w:rPr>
                      <w:color w:val="auto"/>
                    </w:rPr>
                    <w:t xml:space="preserve">               </w:t>
                  </w:r>
                  <w:r w:rsidRPr="00AE1A31">
                    <w:rPr>
                      <w:color w:val="auto"/>
                    </w:rPr>
                    <w:sym w:font="Wingdings" w:char="F0A1"/>
                  </w:r>
                  <w:r w:rsidRPr="00AE1A31">
                    <w:rPr>
                      <w:color w:val="auto"/>
                    </w:rPr>
                    <w:tab/>
                    <w:t xml:space="preserve">            </w:t>
                  </w:r>
                  <w:r w:rsidRPr="00AE1A31">
                    <w:rPr>
                      <w:color w:val="auto"/>
                    </w:rPr>
                    <w:sym w:font="Wingdings" w:char="F0A1"/>
                  </w:r>
                  <w:r w:rsidRPr="00AE1A31">
                    <w:rPr>
                      <w:color w:val="auto"/>
                    </w:rPr>
                    <w:tab/>
                    <w:t xml:space="preserve">       </w:t>
                  </w:r>
                  <w:r w:rsidRPr="00AE1A31">
                    <w:rPr>
                      <w:color w:val="auto"/>
                    </w:rPr>
                    <w:sym w:font="Wingdings" w:char="F0A1"/>
                  </w:r>
                  <w:r w:rsidRPr="00AE1A31">
                    <w:rPr>
                      <w:color w:val="auto"/>
                    </w:rPr>
                    <w:tab/>
                    <w:t xml:space="preserve">                 </w:t>
                  </w:r>
                  <w:r w:rsidRPr="00AE1A31">
                    <w:rPr>
                      <w:color w:val="auto"/>
                    </w:rPr>
                    <w:sym w:font="Wingdings" w:char="F0A1"/>
                  </w:r>
                </w:p>
                <w:p w:rsidR="00A34461" w:rsidRPr="00AE1A31" w:rsidRDefault="00A34461" w:rsidP="00E55902">
                  <w:pPr>
                    <w:pStyle w:val="QuestionGenericBullet"/>
                    <w:rPr>
                      <w:color w:val="auto"/>
                    </w:rPr>
                  </w:pPr>
                  <w:r w:rsidRPr="00AE1A31">
                    <w:rPr>
                      <w:color w:val="auto"/>
                    </w:rPr>
                    <w:t xml:space="preserve">        Not Likely             Less Likely         Neutral           Somewhat Likely        Very Likely</w:t>
                  </w:r>
                </w:p>
                <w:p w:rsidR="00A34461" w:rsidRPr="00AE1A31" w:rsidRDefault="00A34461" w:rsidP="00E55902">
                  <w:pPr>
                    <w:pStyle w:val="QuestionGenericBullet"/>
                    <w:rPr>
                      <w:color w:val="auto"/>
                    </w:rPr>
                  </w:pPr>
                </w:p>
                <w:p w:rsidR="00A34461" w:rsidRPr="00AE1A31" w:rsidRDefault="00A34461" w:rsidP="00E55902">
                  <w:pPr>
                    <w:pStyle w:val="QuestionGenericBullet"/>
                    <w:rPr>
                      <w:color w:val="auto"/>
                    </w:rPr>
                  </w:pPr>
                  <w:r w:rsidRPr="00AE1A31">
                    <w:rPr>
                      <w:color w:val="auto"/>
                    </w:rPr>
                    <w:t>Rank which car and its mpg ratings appeal to you more on a scale of 1 to 3, with 3 being the lowest.</w:t>
                  </w:r>
                </w:p>
                <w:p w:rsidR="00A34461" w:rsidRPr="00AE1A31" w:rsidRDefault="00A34461" w:rsidP="00B400C6">
                  <w:pPr>
                    <w:pStyle w:val="AnswerCircles"/>
                    <w:rPr>
                      <w:rFonts w:ascii="Tahoma" w:hAnsi="Tahoma"/>
                      <w:color w:val="auto"/>
                      <w:sz w:val="14"/>
                    </w:rPr>
                  </w:pPr>
                  <w:r w:rsidRPr="00AE1A31">
                    <w:rPr>
                      <w:rFonts w:ascii="Tahoma" w:hAnsi="Tahoma"/>
                      <w:color w:val="auto"/>
                    </w:rPr>
                    <w:tab/>
                  </w:r>
                  <w:r w:rsidRPr="00AE1A31">
                    <w:rPr>
                      <w:rFonts w:ascii="Tahoma" w:hAnsi="Tahoma"/>
                      <w:color w:val="auto"/>
                      <w:sz w:val="14"/>
                    </w:rPr>
                    <w:tab/>
                    <w:t>___ Very small autos (1 seat) with very high mpg ratings</w:t>
                  </w:r>
                </w:p>
                <w:p w:rsidR="00A34461" w:rsidRPr="00AE1A31" w:rsidRDefault="00A34461" w:rsidP="00B400C6">
                  <w:pPr>
                    <w:pStyle w:val="AnswerCircles"/>
                    <w:rPr>
                      <w:rFonts w:ascii="Tahoma" w:hAnsi="Tahoma"/>
                      <w:color w:val="auto"/>
                      <w:sz w:val="14"/>
                    </w:rPr>
                  </w:pPr>
                  <w:r w:rsidRPr="00AE1A31">
                    <w:rPr>
                      <w:color w:val="auto"/>
                      <w:sz w:val="14"/>
                    </w:rPr>
                    <w:tab/>
                  </w:r>
                  <w:r w:rsidRPr="00AE1A31">
                    <w:rPr>
                      <w:color w:val="auto"/>
                      <w:sz w:val="14"/>
                    </w:rPr>
                    <w:tab/>
                  </w:r>
                  <w:r w:rsidRPr="00AE1A31">
                    <w:rPr>
                      <w:rFonts w:ascii="Tahoma" w:hAnsi="Tahoma"/>
                      <w:color w:val="auto"/>
                      <w:sz w:val="14"/>
                    </w:rPr>
                    <w:t>___ Small autos (2 seats) with high mpg ratings</w:t>
                  </w:r>
                </w:p>
                <w:p w:rsidR="00A34461" w:rsidRPr="00AE1A31" w:rsidRDefault="00A34461" w:rsidP="00B400C6">
                  <w:pPr>
                    <w:pStyle w:val="AnswerCircles"/>
                    <w:rPr>
                      <w:rFonts w:ascii="Tahoma" w:hAnsi="Tahoma"/>
                      <w:color w:val="auto"/>
                      <w:sz w:val="14"/>
                    </w:rPr>
                  </w:pPr>
                  <w:r w:rsidRPr="00AE1A31">
                    <w:rPr>
                      <w:rFonts w:ascii="Tahoma" w:hAnsi="Tahoma"/>
                      <w:color w:val="auto"/>
                      <w:sz w:val="14"/>
                    </w:rPr>
                    <w:tab/>
                  </w:r>
                  <w:r w:rsidRPr="00AE1A31">
                    <w:rPr>
                      <w:rFonts w:ascii="Tahoma" w:hAnsi="Tahoma"/>
                      <w:color w:val="auto"/>
                      <w:sz w:val="14"/>
                    </w:rPr>
                    <w:tab/>
                    <w:t>___ Hybrid compact –size autos with moderately high mpg ratings</w:t>
                  </w:r>
                </w:p>
                <w:p w:rsidR="00A34461" w:rsidRPr="00AE1A31" w:rsidRDefault="00A34461" w:rsidP="00B400C6">
                  <w:pPr>
                    <w:pStyle w:val="AnswerRange"/>
                    <w:rPr>
                      <w:color w:val="auto"/>
                      <w:sz w:val="8"/>
                    </w:rPr>
                  </w:pPr>
                  <w:r w:rsidRPr="00AE1A31">
                    <w:rPr>
                      <w:color w:val="auto"/>
                      <w:sz w:val="8"/>
                    </w:rPr>
                    <w:tab/>
                  </w:r>
                </w:p>
                <w:p w:rsidR="00A34461" w:rsidRPr="00AE1A31" w:rsidRDefault="00A34461" w:rsidP="00E55902">
                  <w:pPr>
                    <w:pStyle w:val="QuestionGenericBullet"/>
                    <w:rPr>
                      <w:color w:val="auto"/>
                    </w:rPr>
                  </w:pPr>
                  <w:r w:rsidRPr="00AE1A31">
                    <w:rPr>
                      <w:color w:val="auto"/>
                    </w:rPr>
                    <w:t xml:space="preserve">Rank which fuel/energy source attracts you the most on a scale of 1 to 3, with 3 being the </w:t>
                  </w:r>
                  <w:proofErr w:type="gramStart"/>
                  <w:r w:rsidRPr="00AE1A31">
                    <w:rPr>
                      <w:color w:val="auto"/>
                    </w:rPr>
                    <w:t>lowest.</w:t>
                  </w:r>
                  <w:proofErr w:type="gramEnd"/>
                </w:p>
                <w:p w:rsidR="00A34461" w:rsidRPr="00AE1A31" w:rsidRDefault="00A34461" w:rsidP="00B400C6">
                  <w:pPr>
                    <w:pStyle w:val="AnswerCircles"/>
                    <w:rPr>
                      <w:rFonts w:ascii="Tahoma" w:hAnsi="Tahoma"/>
                      <w:color w:val="auto"/>
                      <w:sz w:val="14"/>
                    </w:rPr>
                  </w:pPr>
                  <w:r w:rsidRPr="00AE1A31">
                    <w:rPr>
                      <w:color w:val="auto"/>
                    </w:rPr>
                    <w:tab/>
                  </w:r>
                  <w:r w:rsidRPr="00AE1A31">
                    <w:rPr>
                      <w:color w:val="auto"/>
                    </w:rPr>
                    <w:tab/>
                  </w:r>
                  <w:r w:rsidRPr="00AE1A31">
                    <w:rPr>
                      <w:rFonts w:ascii="Tahoma" w:hAnsi="Tahoma"/>
                      <w:color w:val="auto"/>
                      <w:sz w:val="14"/>
                    </w:rPr>
                    <w:t>___ Synthetic fuel hybrids</w:t>
                  </w:r>
                </w:p>
                <w:p w:rsidR="00A34461" w:rsidRPr="00AE1A31" w:rsidRDefault="00A34461" w:rsidP="00B400C6">
                  <w:pPr>
                    <w:pStyle w:val="AnswerCircles"/>
                    <w:rPr>
                      <w:rFonts w:ascii="Tahoma" w:hAnsi="Tahoma"/>
                      <w:color w:val="auto"/>
                      <w:sz w:val="14"/>
                    </w:rPr>
                  </w:pPr>
                  <w:r w:rsidRPr="00AE1A31">
                    <w:rPr>
                      <w:rFonts w:ascii="Tahoma" w:hAnsi="Tahoma"/>
                      <w:color w:val="auto"/>
                      <w:sz w:val="14"/>
                    </w:rPr>
                    <w:tab/>
                    <w:t xml:space="preserve">                ___ Electric hybrids</w:t>
                  </w:r>
                </w:p>
                <w:p w:rsidR="00A34461" w:rsidRPr="00AE1A31" w:rsidRDefault="00A34461" w:rsidP="00B400C6">
                  <w:pPr>
                    <w:pStyle w:val="AnswerCircles"/>
                    <w:rPr>
                      <w:rFonts w:ascii="Tahoma" w:hAnsi="Tahoma"/>
                      <w:color w:val="auto"/>
                      <w:sz w:val="14"/>
                    </w:rPr>
                  </w:pPr>
                  <w:r w:rsidRPr="00AE1A31">
                    <w:rPr>
                      <w:rFonts w:ascii="Tahoma" w:hAnsi="Tahoma"/>
                      <w:color w:val="auto"/>
                      <w:sz w:val="14"/>
                    </w:rPr>
                    <w:tab/>
                  </w:r>
                  <w:r w:rsidRPr="00AE1A31">
                    <w:rPr>
                      <w:rFonts w:ascii="Tahoma" w:hAnsi="Tahoma"/>
                      <w:color w:val="auto"/>
                      <w:sz w:val="14"/>
                    </w:rPr>
                    <w:tab/>
                    <w:t>___ Alternative fuel models</w:t>
                  </w:r>
                </w:p>
                <w:p w:rsidR="00A34461" w:rsidRPr="00AE1A31" w:rsidRDefault="00A34461" w:rsidP="00B400C6">
                  <w:pPr>
                    <w:pStyle w:val="AnswerCircles"/>
                    <w:rPr>
                      <w:rFonts w:ascii="Tahoma" w:hAnsi="Tahoma"/>
                      <w:color w:val="auto"/>
                      <w:sz w:val="14"/>
                    </w:rPr>
                  </w:pPr>
                </w:p>
                <w:p w:rsidR="00A34461" w:rsidRPr="00AE1A31" w:rsidRDefault="00A34461" w:rsidP="00E55902">
                  <w:pPr>
                    <w:pStyle w:val="QuestionGenericBullet"/>
                    <w:rPr>
                      <w:color w:val="auto"/>
                    </w:rPr>
                  </w:pPr>
                  <w:r w:rsidRPr="00AE1A31">
                    <w:rPr>
                      <w:color w:val="auto"/>
                    </w:rPr>
                    <w:t xml:space="preserve">Which of these sources was MOST useful in providing you with relevant information about choosing new automobile types? </w:t>
                  </w:r>
                </w:p>
                <w:p w:rsidR="00A34461" w:rsidRPr="00AE1A31" w:rsidRDefault="00A34461" w:rsidP="00E55902">
                  <w:pPr>
                    <w:pStyle w:val="QuestionGenericBullet"/>
                    <w:rPr>
                      <w:color w:val="auto"/>
                    </w:rPr>
                  </w:pPr>
                  <w:r w:rsidRPr="00AE1A31">
                    <w:rPr>
                      <w:color w:val="auto"/>
                    </w:rPr>
                    <w:t>Reading newspaper</w:t>
                  </w:r>
                </w:p>
                <w:p w:rsidR="00A34461" w:rsidRPr="00AE1A31" w:rsidRDefault="00A34461" w:rsidP="00E55902">
                  <w:pPr>
                    <w:pStyle w:val="QuestionGenericBullet"/>
                    <w:rPr>
                      <w:color w:val="auto"/>
                    </w:rPr>
                  </w:pPr>
                  <w:r w:rsidRPr="00AE1A31">
                    <w:rPr>
                      <w:color w:val="auto"/>
                    </w:rPr>
                    <w:t xml:space="preserve">       </w:t>
                  </w:r>
                  <w:r w:rsidRPr="00AE1A31">
                    <w:rPr>
                      <w:color w:val="auto"/>
                    </w:rPr>
                    <w:sym w:font="Wingdings" w:char="00A1"/>
                  </w:r>
                  <w:r w:rsidRPr="00AE1A31">
                    <w:rPr>
                      <w:color w:val="auto"/>
                    </w:rPr>
                    <w:tab/>
                  </w:r>
                  <w:r w:rsidRPr="00AE1A31">
                    <w:rPr>
                      <w:color w:val="auto"/>
                    </w:rPr>
                    <w:tab/>
                  </w:r>
                  <w:r w:rsidRPr="00AE1A31">
                    <w:rPr>
                      <w:color w:val="auto"/>
                    </w:rPr>
                    <w:sym w:font="Wingdings" w:char="00A1"/>
                  </w:r>
                  <w:r w:rsidRPr="00AE1A31">
                    <w:rPr>
                      <w:color w:val="auto"/>
                    </w:rPr>
                    <w:tab/>
                    <w:t xml:space="preserve">           </w:t>
                  </w:r>
                  <w:r w:rsidRPr="00AE1A31">
                    <w:rPr>
                      <w:color w:val="auto"/>
                    </w:rPr>
                    <w:sym w:font="Wingdings" w:char="00A1"/>
                  </w:r>
                  <w:r w:rsidRPr="00AE1A31">
                    <w:rPr>
                      <w:color w:val="auto"/>
                    </w:rPr>
                    <w:tab/>
                  </w:r>
                  <w:r w:rsidRPr="00AE1A31">
                    <w:rPr>
                      <w:color w:val="auto"/>
                    </w:rPr>
                    <w:tab/>
                    <w:t xml:space="preserve">       </w:t>
                  </w:r>
                </w:p>
                <w:p w:rsidR="00A34461" w:rsidRPr="00AE1A31" w:rsidRDefault="00A34461" w:rsidP="00E55902">
                  <w:pPr>
                    <w:pStyle w:val="QuestionGenericBullet"/>
                    <w:rPr>
                      <w:color w:val="auto"/>
                    </w:rPr>
                  </w:pPr>
                  <w:r w:rsidRPr="00AE1A31">
                    <w:rPr>
                      <w:color w:val="auto"/>
                    </w:rPr>
                    <w:t xml:space="preserve">       Local                 State                   National  </w:t>
                  </w:r>
                  <w:r w:rsidRPr="00AE1A31">
                    <w:rPr>
                      <w:color w:val="auto"/>
                    </w:rPr>
                    <w:tab/>
                    <w:t xml:space="preserve">      </w:t>
                  </w:r>
                </w:p>
                <w:p w:rsidR="00A34461" w:rsidRPr="00A07A02" w:rsidRDefault="00A34461" w:rsidP="00A8372D">
                  <w:pPr>
                    <w:pStyle w:val="CircleWithAnswer"/>
                  </w:pPr>
                </w:p>
                <w:p w:rsidR="00A34461" w:rsidRPr="007F5579" w:rsidRDefault="00A34461" w:rsidP="00A8372D">
                  <w:pPr>
                    <w:pStyle w:val="CircleWithAnswer"/>
                  </w:pPr>
                </w:p>
                <w:p w:rsidR="00A34461" w:rsidRPr="007F5579" w:rsidRDefault="00A34461" w:rsidP="00A8372D">
                  <w:pPr>
                    <w:pStyle w:val="CircleWithAnswer"/>
                  </w:pPr>
                  <w:r>
                    <w:tab/>
                  </w:r>
                </w:p>
                <w:p w:rsidR="00A34461" w:rsidRPr="005C7C3E" w:rsidRDefault="00A34461" w:rsidP="00A8372D">
                  <w:pPr>
                    <w:pStyle w:val="CircleWithAnswer"/>
                    <w:tabs>
                      <w:tab w:val="right" w:leader="underscore" w:pos="4262"/>
                    </w:tabs>
                  </w:pPr>
                </w:p>
              </w:txbxContent>
            </v:textbox>
            <w10:wrap anchorx="page" anchory="page"/>
          </v:shape>
        </w:pict>
      </w: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B84A69">
      <w:pPr>
        <w:pStyle w:val="ListParagraph"/>
        <w:tabs>
          <w:tab w:val="left" w:pos="360"/>
        </w:tabs>
        <w:ind w:left="99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F41DA" w:rsidP="00284903">
      <w:pPr>
        <w:pStyle w:val="ListParagraph"/>
        <w:tabs>
          <w:tab w:val="left" w:pos="360"/>
        </w:tabs>
        <w:ind w:left="270"/>
        <w:rPr>
          <w:b/>
          <w:sz w:val="24"/>
        </w:rPr>
      </w:pPr>
      <w:r w:rsidRPr="00DF41DA">
        <w:rPr>
          <w:noProof/>
          <w:lang w:eastAsia="en-US"/>
        </w:rPr>
        <w:lastRenderedPageBreak/>
        <w:pict>
          <v:shape id="Text Box 39" o:spid="_x0000_s1028" type="#_x0000_t202" style="position:absolute;left:0;text-align:left;margin-left:53.4pt;margin-top:27.3pt;width:490.5pt;height:691.4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" filled="f" strokecolor="maroon" strokeweight="1.25pt">
            <v:stroke dashstyle="1 1" endcap="round"/>
            <v:textbox inset="18pt,10.8pt,18pt">
              <w:txbxContent>
                <w:p w:rsidR="00A34461" w:rsidRPr="00AE1A31" w:rsidRDefault="00A34461" w:rsidP="00A8372D">
                  <w:pPr>
                    <w:rPr>
                      <w:rFonts w:ascii="Tahoma" w:hAnsi="Tahoma" w:cs="Tahoma"/>
                      <w:sz w:val="16"/>
                    </w:rPr>
                  </w:pPr>
                </w:p>
                <w:p w:rsidR="00A34461" w:rsidRPr="00AE1A31" w:rsidRDefault="00A34461" w:rsidP="00E55902">
                  <w:pPr>
                    <w:pStyle w:val="QuestionGenericBullet"/>
                    <w:rPr>
                      <w:color w:val="auto"/>
                    </w:rPr>
                  </w:pPr>
                  <w:r w:rsidRPr="00AE1A31">
                    <w:rPr>
                      <w:color w:val="auto"/>
                    </w:rPr>
                    <w:t>Watching local news on TV</w:t>
                  </w:r>
                </w:p>
                <w:p w:rsidR="00A34461" w:rsidRPr="00AE1A31" w:rsidRDefault="00A34461" w:rsidP="00E55902">
                  <w:pPr>
                    <w:pStyle w:val="QuestionGenericBullet"/>
                    <w:rPr>
                      <w:color w:val="auto"/>
                    </w:rPr>
                  </w:pPr>
                  <w:r w:rsidRPr="00AE1A31">
                    <w:rPr>
                      <w:color w:val="auto"/>
                    </w:rPr>
                    <w:tab/>
                  </w:r>
                  <w:r w:rsidRPr="00AE1A31">
                    <w:rPr>
                      <w:color w:val="auto"/>
                    </w:rPr>
                    <w:tab/>
                  </w:r>
                  <w:r w:rsidRPr="00AE1A31">
                    <w:rPr>
                      <w:color w:val="auto"/>
                    </w:rPr>
                    <w:sym w:font="Wingdings" w:char="00A1"/>
                  </w:r>
                  <w:r w:rsidRPr="00AE1A31">
                    <w:rPr>
                      <w:color w:val="auto"/>
                    </w:rPr>
                    <w:tab/>
                  </w:r>
                  <w:r w:rsidRPr="00AE1A31">
                    <w:rPr>
                      <w:color w:val="auto"/>
                    </w:rPr>
                    <w:sym w:font="Wingdings" w:char="00A1"/>
                  </w:r>
                  <w:r w:rsidRPr="00AE1A31">
                    <w:rPr>
                      <w:color w:val="auto"/>
                    </w:rPr>
                    <w:tab/>
                  </w:r>
                  <w:r w:rsidRPr="00AE1A31">
                    <w:rPr>
                      <w:color w:val="auto"/>
                    </w:rPr>
                    <w:sym w:font="Wingdings" w:char="00A1"/>
                  </w:r>
                  <w:r w:rsidRPr="00AE1A31">
                    <w:rPr>
                      <w:color w:val="auto"/>
                    </w:rPr>
                    <w:tab/>
                  </w:r>
                  <w:r w:rsidRPr="00AE1A31">
                    <w:rPr>
                      <w:color w:val="auto"/>
                    </w:rPr>
                    <w:sym w:font="Wingdings" w:char="00A1"/>
                  </w:r>
                </w:p>
                <w:p w:rsidR="00A34461" w:rsidRPr="00AE1A31" w:rsidRDefault="00A34461" w:rsidP="00E55902">
                  <w:pPr>
                    <w:pStyle w:val="QuestionGenericBullet"/>
                    <w:rPr>
                      <w:color w:val="auto"/>
                    </w:rPr>
                  </w:pPr>
                  <w:r w:rsidRPr="00AE1A31">
                    <w:rPr>
                      <w:color w:val="auto"/>
                    </w:rPr>
                    <w:tab/>
                  </w:r>
                  <w:r w:rsidRPr="00AE1A31">
                    <w:rPr>
                      <w:color w:val="auto"/>
                    </w:rPr>
                    <w:tab/>
                    <w:t>6am</w:t>
                  </w:r>
                  <w:r w:rsidRPr="00AE1A31">
                    <w:rPr>
                      <w:color w:val="auto"/>
                    </w:rPr>
                    <w:tab/>
                    <w:t>8am</w:t>
                  </w:r>
                  <w:r w:rsidRPr="00AE1A31">
                    <w:rPr>
                      <w:color w:val="auto"/>
                    </w:rPr>
                    <w:tab/>
                    <w:t>6pm</w:t>
                  </w:r>
                  <w:r w:rsidRPr="00AE1A31">
                    <w:rPr>
                      <w:color w:val="auto"/>
                    </w:rPr>
                    <w:tab/>
                    <w:t>10pm</w:t>
                  </w:r>
                </w:p>
                <w:p w:rsidR="00A34461" w:rsidRPr="00AE1A31" w:rsidRDefault="00A34461" w:rsidP="00B84A69">
                  <w:pPr>
                    <w:spacing w:after="0" w:line="480" w:lineRule="auto"/>
                    <w:rPr>
                      <w:rFonts w:ascii="Tahoma" w:hAnsi="Tahoma" w:cs="Tahoma"/>
                      <w:sz w:val="16"/>
                    </w:rPr>
                  </w:pPr>
                  <w:r w:rsidRPr="00AE1A31">
                    <w:rPr>
                      <w:rFonts w:ascii="Tahoma" w:hAnsi="Tahoma" w:cs="Tahoma"/>
                      <w:sz w:val="16"/>
                    </w:rPr>
                    <w:t>Listening to FM radio</w:t>
                  </w:r>
                </w:p>
                <w:p w:rsidR="00A34461" w:rsidRPr="00AE1A31" w:rsidRDefault="00A34461" w:rsidP="00E33FE5">
                  <w:pPr>
                    <w:spacing w:after="0" w:line="480" w:lineRule="auto"/>
                    <w:rPr>
                      <w:rFonts w:ascii="Tahoma" w:hAnsi="Tahoma" w:cs="Tahoma"/>
                      <w:sz w:val="8"/>
                    </w:rPr>
                  </w:pPr>
                  <w:r w:rsidRPr="00AE1A31">
                    <w:rPr>
                      <w:rFonts w:ascii="Tahoma" w:hAnsi="Tahoma" w:cs="Tahoma"/>
                      <w:sz w:val="16"/>
                    </w:rPr>
                    <w:tab/>
                  </w:r>
                  <w:r w:rsidRPr="00AE1A31">
                    <w:rPr>
                      <w:sz w:val="16"/>
                    </w:rPr>
                    <w:sym w:font="Wingdings" w:char="00A1"/>
                  </w:r>
                  <w:r w:rsidRPr="00AE1A31">
                    <w:rPr>
                      <w:sz w:val="16"/>
                    </w:rPr>
                    <w:tab/>
                    <w:t xml:space="preserve">       </w:t>
                  </w:r>
                  <w:r w:rsidRPr="00AE1A31">
                    <w:rPr>
                      <w:sz w:val="16"/>
                    </w:rPr>
                    <w:sym w:font="Wingdings" w:char="00A1"/>
                  </w:r>
                  <w:r w:rsidRPr="00AE1A31">
                    <w:rPr>
                      <w:sz w:val="16"/>
                    </w:rPr>
                    <w:t xml:space="preserve">                        </w:t>
                  </w:r>
                  <w:r w:rsidRPr="00AE1A31">
                    <w:rPr>
                      <w:sz w:val="16"/>
                    </w:rPr>
                    <w:sym w:font="Wingdings" w:char="00A1"/>
                  </w:r>
                  <w:r w:rsidRPr="00AE1A31">
                    <w:rPr>
                      <w:sz w:val="16"/>
                    </w:rPr>
                    <w:tab/>
                    <w:t xml:space="preserve">    </w:t>
                  </w:r>
                  <w:r w:rsidRPr="00AE1A31">
                    <w:rPr>
                      <w:sz w:val="16"/>
                    </w:rPr>
                    <w:tab/>
                  </w:r>
                  <w:r w:rsidRPr="00AE1A31">
                    <w:rPr>
                      <w:sz w:val="16"/>
                    </w:rPr>
                    <w:sym w:font="Wingdings" w:char="00A1"/>
                  </w:r>
                  <w:r w:rsidRPr="00AE1A31">
                    <w:rPr>
                      <w:sz w:val="16"/>
                    </w:rPr>
                    <w:tab/>
                    <w:t xml:space="preserve">        </w:t>
                  </w:r>
                  <w:r w:rsidRPr="00AE1A31">
                    <w:rPr>
                      <w:sz w:val="16"/>
                    </w:rPr>
                    <w:sym w:font="Wingdings" w:char="00A1"/>
                  </w:r>
                  <w:r w:rsidRPr="00AE1A31">
                    <w:rPr>
                      <w:sz w:val="16"/>
                    </w:rPr>
                    <w:tab/>
                    <w:t xml:space="preserve">             </w:t>
                  </w:r>
                  <w:r w:rsidRPr="00AE1A31">
                    <w:rPr>
                      <w:sz w:val="16"/>
                    </w:rPr>
                    <w:sym w:font="Wingdings" w:char="00A1"/>
                  </w:r>
                </w:p>
                <w:p w:rsidR="00A34461" w:rsidRPr="00AE1A31" w:rsidRDefault="00A34461" w:rsidP="00B84A69">
                  <w:pPr>
                    <w:spacing w:after="0"/>
                    <w:ind w:firstLine="720"/>
                    <w:rPr>
                      <w:rFonts w:ascii="Tahoma" w:hAnsi="Tahoma" w:cs="Tahoma"/>
                      <w:sz w:val="14"/>
                    </w:rPr>
                  </w:pPr>
                  <w:r w:rsidRPr="00AE1A31">
                    <w:rPr>
                      <w:rFonts w:ascii="Tahoma" w:hAnsi="Tahoma" w:cs="Tahoma"/>
                      <w:sz w:val="14"/>
                    </w:rPr>
                    <w:t>Talk</w:t>
                  </w:r>
                  <w:r w:rsidRPr="00AE1A31">
                    <w:rPr>
                      <w:rFonts w:ascii="Tahoma" w:hAnsi="Tahoma" w:cs="Tahoma"/>
                      <w:sz w:val="14"/>
                    </w:rPr>
                    <w:tab/>
                    <w:t>Easy listening          Country</w:t>
                  </w:r>
                  <w:r w:rsidRPr="00AE1A31">
                    <w:rPr>
                      <w:rFonts w:ascii="Tahoma" w:hAnsi="Tahoma" w:cs="Tahoma"/>
                      <w:sz w:val="14"/>
                    </w:rPr>
                    <w:tab/>
                    <w:t xml:space="preserve">Top 40 </w:t>
                  </w:r>
                  <w:r w:rsidRPr="00AE1A31">
                    <w:rPr>
                      <w:rFonts w:ascii="Tahoma" w:hAnsi="Tahoma" w:cs="Tahoma"/>
                      <w:sz w:val="14"/>
                    </w:rPr>
                    <w:tab/>
                    <w:t xml:space="preserve">      Oldies</w:t>
                  </w:r>
                  <w:r w:rsidRPr="00AE1A31">
                    <w:rPr>
                      <w:rFonts w:ascii="Tahoma" w:hAnsi="Tahoma" w:cs="Tahoma"/>
                      <w:sz w:val="14"/>
                    </w:rPr>
                    <w:tab/>
                    <w:t xml:space="preserve">           O</w:t>
                  </w:r>
                </w:p>
                <w:p w:rsidR="00A34461" w:rsidRPr="00AE1A31" w:rsidRDefault="00A34461" w:rsidP="00B84A69">
                  <w:pPr>
                    <w:spacing w:after="0"/>
                    <w:rPr>
                      <w:rFonts w:ascii="Tahoma" w:hAnsi="Tahoma" w:cs="Tahoma"/>
                      <w:sz w:val="14"/>
                    </w:rPr>
                  </w:pPr>
                </w:p>
                <w:p w:rsidR="00A34461" w:rsidRPr="00AE1A31" w:rsidRDefault="00A34461" w:rsidP="00B84A69">
                  <w:pPr>
                    <w:spacing w:after="0"/>
                    <w:rPr>
                      <w:rFonts w:ascii="Tahoma" w:hAnsi="Tahoma" w:cs="Tahoma"/>
                      <w:sz w:val="14"/>
                    </w:rPr>
                  </w:pPr>
                  <w:r w:rsidRPr="00AE1A31">
                    <w:rPr>
                      <w:rFonts w:ascii="Tahoma" w:hAnsi="Tahoma" w:cs="Tahoma"/>
                      <w:sz w:val="16"/>
                    </w:rPr>
                    <w:t xml:space="preserve"> Reading magazine types</w:t>
                  </w:r>
                </w:p>
                <w:p w:rsidR="00A34461" w:rsidRPr="00AE1A31" w:rsidRDefault="00A34461" w:rsidP="00B84A69">
                  <w:pPr>
                    <w:ind w:firstLine="720"/>
                    <w:rPr>
                      <w:rFonts w:ascii="Tahoma" w:hAnsi="Tahoma" w:cs="Tahoma"/>
                      <w:sz w:val="16"/>
                    </w:rPr>
                  </w:pPr>
                  <w:r w:rsidRPr="00AE1A31">
                    <w:rPr>
                      <w:rFonts w:ascii="Tahoma" w:hAnsi="Tahoma" w:cs="Tahoma"/>
                      <w:sz w:val="16"/>
                    </w:rPr>
                    <w:t xml:space="preserve">      </w:t>
                  </w:r>
                  <w:r w:rsidRPr="00AE1A31">
                    <w:rPr>
                      <w:sz w:val="16"/>
                    </w:rPr>
                    <w:sym w:font="Wingdings" w:char="00A1"/>
                  </w:r>
                  <w:r w:rsidRPr="00AE1A31">
                    <w:rPr>
                      <w:sz w:val="16"/>
                    </w:rPr>
                    <w:tab/>
                    <w:t xml:space="preserve">                    </w:t>
                  </w:r>
                  <w:r w:rsidRPr="00AE1A31">
                    <w:rPr>
                      <w:sz w:val="16"/>
                    </w:rPr>
                    <w:sym w:font="Wingdings" w:char="00A1"/>
                  </w:r>
                  <w:r w:rsidRPr="00AE1A31">
                    <w:rPr>
                      <w:sz w:val="16"/>
                    </w:rPr>
                    <w:t xml:space="preserve">                        </w:t>
                  </w:r>
                  <w:r w:rsidRPr="00AE1A31">
                    <w:rPr>
                      <w:sz w:val="16"/>
                    </w:rPr>
                    <w:sym w:font="Wingdings" w:char="00A1"/>
                  </w:r>
                  <w:r w:rsidRPr="00AE1A31">
                    <w:rPr>
                      <w:sz w:val="16"/>
                    </w:rPr>
                    <w:tab/>
                    <w:t xml:space="preserve">                    </w:t>
                  </w:r>
                  <w:r w:rsidRPr="00AE1A31">
                    <w:rPr>
                      <w:sz w:val="16"/>
                    </w:rPr>
                    <w:sym w:font="Wingdings" w:char="00A1"/>
                  </w:r>
                  <w:r w:rsidRPr="00AE1A31">
                    <w:rPr>
                      <w:sz w:val="16"/>
                    </w:rPr>
                    <w:tab/>
                    <w:t xml:space="preserve">       </w:t>
                  </w:r>
                </w:p>
                <w:p w:rsidR="00A34461" w:rsidRPr="00AE1A31" w:rsidRDefault="00A34461" w:rsidP="00B400C6">
                  <w:pPr>
                    <w:rPr>
                      <w:rFonts w:ascii="Tahoma" w:hAnsi="Tahoma" w:cs="Tahoma"/>
                      <w:sz w:val="14"/>
                    </w:rPr>
                  </w:pPr>
                  <w:r w:rsidRPr="00AE1A31">
                    <w:rPr>
                      <w:rFonts w:ascii="Tahoma" w:hAnsi="Tahoma" w:cs="Tahoma"/>
                    </w:rPr>
                    <w:tab/>
                  </w:r>
                  <w:r w:rsidRPr="00AE1A31">
                    <w:rPr>
                      <w:rFonts w:ascii="Tahoma" w:hAnsi="Tahoma" w:cs="Tahoma"/>
                      <w:sz w:val="14"/>
                    </w:rPr>
                    <w:t>General interest</w:t>
                  </w:r>
                  <w:r w:rsidRPr="00AE1A31">
                    <w:rPr>
                      <w:rFonts w:ascii="Tahoma" w:hAnsi="Tahoma" w:cs="Tahoma"/>
                      <w:sz w:val="14"/>
                    </w:rPr>
                    <w:tab/>
                    <w:t>Business</w:t>
                  </w:r>
                  <w:r w:rsidRPr="00AE1A31">
                    <w:rPr>
                      <w:rFonts w:ascii="Tahoma" w:hAnsi="Tahoma" w:cs="Tahoma"/>
                      <w:sz w:val="14"/>
                    </w:rPr>
                    <w:tab/>
                    <w:t xml:space="preserve">       Science</w:t>
                  </w:r>
                  <w:r w:rsidRPr="00AE1A31">
                    <w:rPr>
                      <w:rFonts w:ascii="Tahoma" w:hAnsi="Tahoma" w:cs="Tahoma"/>
                      <w:sz w:val="14"/>
                    </w:rPr>
                    <w:tab/>
                    <w:t>Sports</w:t>
                  </w:r>
                </w:p>
                <w:p w:rsidR="00A34461" w:rsidRDefault="00A34461" w:rsidP="00E55902">
                  <w:pPr>
                    <w:pStyle w:val="QuestionGenericBullet"/>
                  </w:pPr>
                  <w:r>
                    <w:rPr>
                      <w:rStyle w:val="QuestionGenericBulletChar"/>
                      <w:color w:val="auto"/>
                    </w:rPr>
                    <w:t>What is the highest level of education you have completed</w:t>
                  </w:r>
                  <w:r w:rsidRPr="000C38A6">
                    <w:t>?</w:t>
                  </w:r>
                </w:p>
                <w:p w:rsidR="00A34461" w:rsidRPr="00AE1A31" w:rsidRDefault="00A34461" w:rsidP="00E55902">
                  <w:pPr>
                    <w:pStyle w:val="QuestionGenericBullet"/>
                    <w:rPr>
                      <w:color w:val="auto"/>
                    </w:rPr>
                  </w:pPr>
                  <w:r w:rsidRPr="00AE1A31">
                    <w:rPr>
                      <w:color w:val="auto"/>
                    </w:rPr>
                    <w:tab/>
                  </w:r>
                  <w:r w:rsidRPr="00AE1A31">
                    <w:rPr>
                      <w:color w:val="auto"/>
                    </w:rPr>
                    <w:sym w:font="Wingdings" w:char="00A1"/>
                  </w:r>
                  <w:r w:rsidRPr="00AE1A31">
                    <w:rPr>
                      <w:color w:val="auto"/>
                    </w:rPr>
                    <w:tab/>
                    <w:t xml:space="preserve">          </w:t>
                  </w:r>
                  <w:r w:rsidRPr="00AE1A31">
                    <w:rPr>
                      <w:color w:val="auto"/>
                    </w:rPr>
                    <w:tab/>
                    <w:t xml:space="preserve">         </w:t>
                  </w:r>
                  <w:r w:rsidRPr="00AE1A31">
                    <w:rPr>
                      <w:color w:val="auto"/>
                    </w:rPr>
                    <w:sym w:font="Wingdings" w:char="00A1"/>
                  </w:r>
                  <w:r w:rsidRPr="00AE1A31">
                    <w:rPr>
                      <w:color w:val="auto"/>
                    </w:rPr>
                    <w:t xml:space="preserve">                        </w:t>
                  </w:r>
                  <w:r w:rsidRPr="00AE1A31">
                    <w:rPr>
                      <w:color w:val="auto"/>
                    </w:rPr>
                    <w:sym w:font="Wingdings" w:char="00A1"/>
                  </w:r>
                  <w:r w:rsidRPr="00AE1A31">
                    <w:rPr>
                      <w:color w:val="auto"/>
                    </w:rPr>
                    <w:tab/>
                    <w:t xml:space="preserve">  </w:t>
                  </w:r>
                  <w:r w:rsidRPr="00AE1A31">
                    <w:rPr>
                      <w:color w:val="auto"/>
                    </w:rPr>
                    <w:tab/>
                    <w:t xml:space="preserve">         </w:t>
                  </w:r>
                  <w:r w:rsidRPr="00AE1A31">
                    <w:rPr>
                      <w:color w:val="auto"/>
                    </w:rPr>
                    <w:sym w:font="Wingdings" w:char="00A1"/>
                  </w:r>
                  <w:r w:rsidRPr="00AE1A31">
                    <w:rPr>
                      <w:color w:val="auto"/>
                    </w:rPr>
                    <w:tab/>
                    <w:t xml:space="preserve">               </w:t>
                  </w:r>
                  <w:r w:rsidRPr="00AE1A31">
                    <w:rPr>
                      <w:color w:val="auto"/>
                    </w:rPr>
                    <w:sym w:font="Wingdings" w:char="00A1"/>
                  </w:r>
                  <w:r w:rsidRPr="00AE1A31">
                    <w:rPr>
                      <w:color w:val="auto"/>
                    </w:rPr>
                    <w:tab/>
                    <w:t xml:space="preserve"> </w:t>
                  </w:r>
                  <w:r w:rsidRPr="00AE1A31">
                    <w:rPr>
                      <w:color w:val="auto"/>
                    </w:rPr>
                    <w:sym w:font="Wingdings" w:char="00A1"/>
                  </w:r>
                  <w:r w:rsidRPr="00AE1A31">
                    <w:rPr>
                      <w:color w:val="auto"/>
                    </w:rPr>
                    <w:tab/>
                    <w:t xml:space="preserve"> </w:t>
                  </w:r>
                  <w:r w:rsidRPr="00AE1A31">
                    <w:rPr>
                      <w:color w:val="auto"/>
                    </w:rPr>
                    <w:sym w:font="Wingdings" w:char="00A1"/>
                  </w:r>
                </w:p>
                <w:p w:rsidR="00A34461" w:rsidRPr="00AE1A31" w:rsidRDefault="00A34461" w:rsidP="00E55902">
                  <w:pPr>
                    <w:pStyle w:val="QuestionGenericBullet"/>
                    <w:rPr>
                      <w:color w:val="auto"/>
                    </w:rPr>
                  </w:pPr>
                  <w:r w:rsidRPr="00AE1A31">
                    <w:rPr>
                      <w:color w:val="auto"/>
                    </w:rPr>
                    <w:t>High School/GED        Some College       2 Year College</w:t>
                  </w:r>
                  <w:r w:rsidRPr="00AE1A31">
                    <w:rPr>
                      <w:color w:val="auto"/>
                    </w:rPr>
                    <w:tab/>
                    <w:t xml:space="preserve">  4 Year College      Masters</w:t>
                  </w:r>
                  <w:r w:rsidRPr="00AE1A31">
                    <w:rPr>
                      <w:color w:val="auto"/>
                    </w:rPr>
                    <w:tab/>
                    <w:t>Ph. D</w:t>
                  </w:r>
                  <w:r w:rsidRPr="00AE1A31">
                    <w:rPr>
                      <w:color w:val="auto"/>
                    </w:rPr>
                    <w:tab/>
                    <w:t>N/A</w:t>
                  </w:r>
                </w:p>
                <w:p w:rsidR="00A34461" w:rsidRPr="00AE1A31" w:rsidRDefault="00A34461" w:rsidP="00E55902">
                  <w:pPr>
                    <w:pStyle w:val="QuestionGenericBullet"/>
                    <w:rPr>
                      <w:color w:val="auto"/>
                    </w:rPr>
                  </w:pPr>
                </w:p>
                <w:p w:rsidR="00A34461" w:rsidRPr="00AE1A31" w:rsidRDefault="00A34461" w:rsidP="00E55902">
                  <w:pPr>
                    <w:pStyle w:val="QuestionGenericBullet"/>
                    <w:rPr>
                      <w:color w:val="auto"/>
                    </w:rPr>
                  </w:pPr>
                  <w:r w:rsidRPr="00AE1A31">
                    <w:rPr>
                      <w:color w:val="auto"/>
                    </w:rPr>
                    <w:t>Which of the following age groups do you fall into?</w:t>
                  </w:r>
                </w:p>
                <w:p w:rsidR="00A34461" w:rsidRPr="00AE1A31" w:rsidRDefault="00A34461" w:rsidP="00E55902">
                  <w:pPr>
                    <w:pStyle w:val="QuestionGenericBullet"/>
                    <w:rPr>
                      <w:color w:val="auto"/>
                    </w:rPr>
                  </w:pPr>
                  <w:r w:rsidRPr="00AE1A31">
                    <w:rPr>
                      <w:color w:val="auto"/>
                    </w:rPr>
                    <w:tab/>
                  </w:r>
                  <w:r w:rsidRPr="00AE1A31">
                    <w:rPr>
                      <w:color w:val="auto"/>
                    </w:rPr>
                    <w:sym w:font="Wingdings" w:char="00A1"/>
                  </w:r>
                  <w:r w:rsidRPr="00AE1A31">
                    <w:rPr>
                      <w:color w:val="auto"/>
                    </w:rPr>
                    <w:tab/>
                  </w:r>
                  <w:r w:rsidRPr="00AE1A31">
                    <w:rPr>
                      <w:color w:val="auto"/>
                    </w:rPr>
                    <w:tab/>
                  </w:r>
                  <w:r w:rsidRPr="00AE1A31">
                    <w:rPr>
                      <w:color w:val="auto"/>
                    </w:rPr>
                    <w:sym w:font="Wingdings" w:char="00A1"/>
                  </w:r>
                  <w:r w:rsidRPr="00AE1A31">
                    <w:rPr>
                      <w:color w:val="auto"/>
                    </w:rPr>
                    <w:tab/>
                  </w:r>
                  <w:r w:rsidRPr="00AE1A31">
                    <w:rPr>
                      <w:color w:val="auto"/>
                    </w:rPr>
                    <w:tab/>
                  </w:r>
                  <w:r w:rsidRPr="00AE1A31">
                    <w:rPr>
                      <w:color w:val="auto"/>
                    </w:rPr>
                    <w:sym w:font="Wingdings" w:char="00A1"/>
                  </w:r>
                  <w:r w:rsidRPr="00AE1A31">
                    <w:rPr>
                      <w:color w:val="auto"/>
                    </w:rPr>
                    <w:tab/>
                  </w:r>
                  <w:r w:rsidRPr="00AE1A31">
                    <w:rPr>
                      <w:color w:val="auto"/>
                    </w:rPr>
                    <w:tab/>
                    <w:t xml:space="preserve">  </w:t>
                  </w:r>
                  <w:r w:rsidRPr="00AE1A31">
                    <w:rPr>
                      <w:color w:val="auto"/>
                    </w:rPr>
                    <w:sym w:font="Wingdings" w:char="00A1"/>
                  </w:r>
                  <w:r w:rsidRPr="00AE1A31">
                    <w:rPr>
                      <w:color w:val="auto"/>
                    </w:rPr>
                    <w:tab/>
                  </w:r>
                  <w:r w:rsidRPr="00AE1A31">
                    <w:rPr>
                      <w:color w:val="auto"/>
                    </w:rPr>
                    <w:tab/>
                    <w:t xml:space="preserve">     </w:t>
                  </w:r>
                  <w:r w:rsidRPr="00AE1A31">
                    <w:rPr>
                      <w:color w:val="auto"/>
                    </w:rPr>
                    <w:sym w:font="Wingdings" w:char="00A1"/>
                  </w:r>
                  <w:r w:rsidRPr="00AE1A31">
                    <w:rPr>
                      <w:color w:val="auto"/>
                    </w:rPr>
                    <w:tab/>
                  </w:r>
                  <w:r w:rsidRPr="00AE1A31">
                    <w:rPr>
                      <w:color w:val="auto"/>
                    </w:rPr>
                    <w:tab/>
                  </w:r>
                  <w:r w:rsidRPr="00AE1A31">
                    <w:rPr>
                      <w:color w:val="auto"/>
                    </w:rPr>
                    <w:sym w:font="Wingdings" w:char="00A1"/>
                  </w:r>
                </w:p>
                <w:p w:rsidR="00A34461" w:rsidRPr="00AE1A31" w:rsidRDefault="00A34461" w:rsidP="00E55902">
                  <w:pPr>
                    <w:pStyle w:val="QuestionGenericBullet"/>
                    <w:rPr>
                      <w:color w:val="auto"/>
                    </w:rPr>
                  </w:pPr>
                  <w:r w:rsidRPr="00AE1A31">
                    <w:rPr>
                      <w:color w:val="auto"/>
                    </w:rPr>
                    <w:t xml:space="preserve">     16 – 24            25 – 35</w:t>
                  </w:r>
                  <w:r w:rsidRPr="00AE1A31">
                    <w:rPr>
                      <w:color w:val="auto"/>
                    </w:rPr>
                    <w:tab/>
                    <w:t xml:space="preserve">             36 – 45</w:t>
                  </w:r>
                  <w:r w:rsidRPr="00AE1A31">
                    <w:rPr>
                      <w:color w:val="auto"/>
                    </w:rPr>
                    <w:tab/>
                    <w:t xml:space="preserve">              46 – 50                    51 – 62             63 or older</w:t>
                  </w:r>
                </w:p>
                <w:p w:rsidR="00A34461" w:rsidRPr="00AE1A31" w:rsidRDefault="00A34461" w:rsidP="00E55902">
                  <w:pPr>
                    <w:pStyle w:val="QuestionGenericBullet"/>
                    <w:rPr>
                      <w:color w:val="auto"/>
                    </w:rPr>
                  </w:pPr>
                </w:p>
                <w:p w:rsidR="00A34461" w:rsidRPr="00AE1A31" w:rsidRDefault="00A34461" w:rsidP="00E55902">
                  <w:pPr>
                    <w:pStyle w:val="QuestionGenericBullet"/>
                    <w:rPr>
                      <w:color w:val="auto"/>
                    </w:rPr>
                  </w:pPr>
                  <w:r w:rsidRPr="00AE1A31">
                    <w:rPr>
                      <w:color w:val="auto"/>
                    </w:rPr>
                    <w:t>Just approximately, which income category best describes your total annual household income?</w:t>
                  </w:r>
                </w:p>
                <w:p w:rsidR="00A34461" w:rsidRPr="00AE1A31" w:rsidRDefault="00A34461" w:rsidP="00E55902">
                  <w:pPr>
                    <w:pStyle w:val="QuestionGenericBullet"/>
                    <w:rPr>
                      <w:color w:val="auto"/>
                    </w:rPr>
                  </w:pPr>
                  <w:r w:rsidRPr="00AE1A31">
                    <w:rPr>
                      <w:color w:val="auto"/>
                    </w:rPr>
                    <w:tab/>
                  </w:r>
                  <w:r w:rsidRPr="00AE1A31">
                    <w:rPr>
                      <w:color w:val="auto"/>
                    </w:rPr>
                    <w:sym w:font="Wingdings" w:char="00A1"/>
                  </w:r>
                  <w:r w:rsidRPr="00AE1A31">
                    <w:rPr>
                      <w:color w:val="auto"/>
                    </w:rPr>
                    <w:tab/>
                  </w:r>
                  <w:r w:rsidRPr="00AE1A31">
                    <w:rPr>
                      <w:color w:val="auto"/>
                    </w:rPr>
                    <w:tab/>
                  </w:r>
                  <w:r w:rsidRPr="00AE1A31">
                    <w:rPr>
                      <w:color w:val="auto"/>
                    </w:rPr>
                    <w:tab/>
                  </w:r>
                  <w:r w:rsidRPr="00AE1A31">
                    <w:rPr>
                      <w:color w:val="auto"/>
                    </w:rPr>
                    <w:sym w:font="Wingdings" w:char="00A1"/>
                  </w:r>
                  <w:r w:rsidRPr="00AE1A31">
                    <w:rPr>
                      <w:color w:val="auto"/>
                    </w:rPr>
                    <w:tab/>
                  </w:r>
                  <w:r w:rsidRPr="00AE1A31">
                    <w:rPr>
                      <w:color w:val="auto"/>
                    </w:rPr>
                    <w:tab/>
                  </w:r>
                  <w:r w:rsidRPr="00AE1A31">
                    <w:rPr>
                      <w:color w:val="auto"/>
                    </w:rPr>
                    <w:sym w:font="Wingdings" w:char="00A1"/>
                  </w:r>
                  <w:r w:rsidRPr="00AE1A31">
                    <w:rPr>
                      <w:color w:val="auto"/>
                    </w:rPr>
                    <w:tab/>
                  </w:r>
                  <w:r w:rsidRPr="00AE1A31">
                    <w:rPr>
                      <w:color w:val="auto"/>
                    </w:rPr>
                    <w:tab/>
                  </w:r>
                  <w:r w:rsidRPr="00AE1A31">
                    <w:rPr>
                      <w:color w:val="auto"/>
                    </w:rPr>
                    <w:sym w:font="Wingdings" w:char="00A1"/>
                  </w:r>
                  <w:r w:rsidRPr="00AE1A31">
                    <w:rPr>
                      <w:color w:val="auto"/>
                    </w:rPr>
                    <w:tab/>
                  </w:r>
                  <w:r w:rsidRPr="00AE1A31">
                    <w:rPr>
                      <w:color w:val="auto"/>
                    </w:rPr>
                    <w:tab/>
                  </w:r>
                  <w:r w:rsidRPr="00AE1A31">
                    <w:rPr>
                      <w:color w:val="auto"/>
                    </w:rPr>
                    <w:sym w:font="Wingdings" w:char="00A1"/>
                  </w:r>
                  <w:r w:rsidRPr="00AE1A31">
                    <w:rPr>
                      <w:color w:val="auto"/>
                    </w:rPr>
                    <w:tab/>
                  </w:r>
                  <w:r w:rsidRPr="00AE1A31">
                    <w:rPr>
                      <w:color w:val="auto"/>
                    </w:rPr>
                    <w:tab/>
                  </w:r>
                  <w:r w:rsidRPr="00AE1A31">
                    <w:rPr>
                      <w:color w:val="auto"/>
                    </w:rPr>
                    <w:sym w:font="Wingdings" w:char="00A1"/>
                  </w:r>
                </w:p>
                <w:p w:rsidR="00A34461" w:rsidRPr="00AE1A31" w:rsidRDefault="00A34461" w:rsidP="00E55902">
                  <w:pPr>
                    <w:pStyle w:val="QuestionGenericBullet"/>
                    <w:rPr>
                      <w:rStyle w:val="QuestionGenericBulletChar"/>
                      <w:color w:val="auto"/>
                      <w:sz w:val="10"/>
                    </w:rPr>
                  </w:pPr>
                  <w:r w:rsidRPr="00AE1A31">
                    <w:rPr>
                      <w:color w:val="auto"/>
                    </w:rPr>
                    <w:t>Less than $25,000</w:t>
                  </w:r>
                  <w:r w:rsidRPr="00AE1A31">
                    <w:rPr>
                      <w:color w:val="auto"/>
                    </w:rPr>
                    <w:tab/>
                    <w:t xml:space="preserve">      $25,001 - $50,000</w:t>
                  </w:r>
                  <w:r w:rsidRPr="00AE1A31">
                    <w:rPr>
                      <w:color w:val="auto"/>
                    </w:rPr>
                    <w:tab/>
                    <w:t xml:space="preserve">     $50,001 - $75,000</w:t>
                  </w:r>
                  <w:r w:rsidRPr="00AE1A31">
                    <w:rPr>
                      <w:color w:val="auto"/>
                    </w:rPr>
                    <w:tab/>
                    <w:t xml:space="preserve">     $75,001 - $100,000</w:t>
                  </w:r>
                  <w:r w:rsidRPr="00AE1A31">
                    <w:rPr>
                      <w:color w:val="auto"/>
                    </w:rPr>
                    <w:tab/>
                    <w:t xml:space="preserve">       $100,001 - $119,999       Over $120,000</w:t>
                  </w:r>
                  <w:r w:rsidRPr="00AE1A31">
                    <w:rPr>
                      <w:color w:val="auto"/>
                    </w:rPr>
                    <w:tab/>
                  </w:r>
                </w:p>
                <w:p w:rsidR="00A34461" w:rsidRPr="00AE1A31" w:rsidRDefault="00A34461" w:rsidP="00B400C6">
                  <w:pPr>
                    <w:pStyle w:val="QuestionGeneric"/>
                    <w:rPr>
                      <w:rStyle w:val="QuestionGenericBulletChar"/>
                      <w:color w:val="auto"/>
                    </w:rPr>
                  </w:pPr>
                </w:p>
                <w:p w:rsidR="00A34461" w:rsidRPr="00AE1A31" w:rsidRDefault="00A34461" w:rsidP="00E55902">
                  <w:pPr>
                    <w:pStyle w:val="QuestionGenericBullet"/>
                    <w:rPr>
                      <w:rStyle w:val="QuestionGenericBulletChar"/>
                      <w:color w:val="auto"/>
                    </w:rPr>
                  </w:pPr>
                  <w:r w:rsidRPr="00AE1A31">
                    <w:rPr>
                      <w:rStyle w:val="QuestionGenericBulletChar"/>
                      <w:color w:val="auto"/>
                    </w:rPr>
                    <w:t>Gender</w:t>
                  </w:r>
                </w:p>
                <w:p w:rsidR="00A34461" w:rsidRPr="00AE1A31" w:rsidRDefault="00A34461" w:rsidP="00E55902">
                  <w:pPr>
                    <w:pStyle w:val="QuestionGenericBullet"/>
                    <w:rPr>
                      <w:color w:val="auto"/>
                    </w:rPr>
                  </w:pPr>
                  <w:r w:rsidRPr="00AE1A31">
                    <w:rPr>
                      <w:rStyle w:val="AnswerCirclesChar"/>
                      <w:color w:val="auto"/>
                      <w:sz w:val="20"/>
                      <w:szCs w:val="20"/>
                    </w:rPr>
                    <w:tab/>
                  </w:r>
                  <w:r w:rsidRPr="00AE1A31">
                    <w:rPr>
                      <w:rStyle w:val="AnswerCirclesChar"/>
                      <w:color w:val="auto"/>
                      <w:sz w:val="20"/>
                      <w:szCs w:val="20"/>
                    </w:rPr>
                    <w:sym w:font="Wingdings" w:char="F0A1"/>
                  </w:r>
                  <w:r w:rsidRPr="00AE1A31">
                    <w:rPr>
                      <w:rStyle w:val="AnswerCirclesChar"/>
                      <w:color w:val="auto"/>
                      <w:sz w:val="20"/>
                      <w:szCs w:val="20"/>
                    </w:rPr>
                    <w:tab/>
                  </w:r>
                  <w:r w:rsidRPr="00AE1A31">
                    <w:rPr>
                      <w:rStyle w:val="AnswerCirclesChar"/>
                      <w:color w:val="auto"/>
                      <w:sz w:val="20"/>
                      <w:szCs w:val="20"/>
                    </w:rPr>
                    <w:tab/>
                  </w:r>
                  <w:r w:rsidRPr="00AE1A31">
                    <w:rPr>
                      <w:rStyle w:val="AnswerCirclesChar"/>
                      <w:color w:val="auto"/>
                      <w:sz w:val="20"/>
                      <w:szCs w:val="20"/>
                    </w:rPr>
                    <w:sym w:font="Wingdings" w:char="F0A1"/>
                  </w:r>
                </w:p>
                <w:p w:rsidR="00A34461" w:rsidRPr="00AE1A31" w:rsidRDefault="00A34461" w:rsidP="00E55902">
                  <w:pPr>
                    <w:pStyle w:val="QuestionGenericBullet"/>
                    <w:rPr>
                      <w:color w:val="auto"/>
                    </w:rPr>
                  </w:pPr>
                  <w:r w:rsidRPr="00AE1A31">
                    <w:rPr>
                      <w:color w:val="auto"/>
                    </w:rPr>
                    <w:t xml:space="preserve">       Male</w:t>
                  </w:r>
                  <w:r w:rsidRPr="00AE1A31">
                    <w:rPr>
                      <w:color w:val="auto"/>
                    </w:rPr>
                    <w:tab/>
                    <w:t xml:space="preserve">           Female</w:t>
                  </w:r>
                </w:p>
                <w:p w:rsidR="00A34461" w:rsidRPr="00AE1A31" w:rsidRDefault="00A34461" w:rsidP="00E55902">
                  <w:pPr>
                    <w:pStyle w:val="QuestionGenericBullet"/>
                    <w:rPr>
                      <w:color w:val="auto"/>
                    </w:rPr>
                  </w:pPr>
                  <w:r w:rsidRPr="00AE1A31">
                    <w:rPr>
                      <w:rStyle w:val="QuestionGenericBulletChar"/>
                      <w:color w:val="auto"/>
                    </w:rPr>
                    <w:t>Please share any additional comments or suggestions</w:t>
                  </w:r>
                  <w:r w:rsidRPr="00AE1A31">
                    <w:rPr>
                      <w:color w:val="auto"/>
                    </w:rPr>
                    <w:t>.</w:t>
                  </w:r>
                </w:p>
                <w:p w:rsidR="00A34461" w:rsidRPr="000C38A6" w:rsidRDefault="00A34461" w:rsidP="00A8372D">
                  <w:pPr>
                    <w:pStyle w:val="AnswerLine"/>
                    <w:rPr>
                      <w:color w:val="auto"/>
                    </w:rPr>
                  </w:pPr>
                  <w:r w:rsidRPr="000C38A6">
                    <w:rPr>
                      <w:color w:val="auto"/>
                    </w:rPr>
                    <w:tab/>
                  </w:r>
                </w:p>
                <w:p w:rsidR="00A34461" w:rsidRPr="000C38A6" w:rsidRDefault="00A34461" w:rsidP="00A8372D">
                  <w:pPr>
                    <w:pStyle w:val="AnswerLine"/>
                    <w:rPr>
                      <w:color w:val="auto"/>
                    </w:rPr>
                  </w:pPr>
                  <w:r w:rsidRPr="000C38A6">
                    <w:rPr>
                      <w:color w:val="auto"/>
                    </w:rPr>
                    <w:tab/>
                  </w:r>
                </w:p>
                <w:p w:rsidR="00A34461" w:rsidRPr="000C38A6" w:rsidRDefault="00A34461" w:rsidP="00A8372D">
                  <w:pPr>
                    <w:pStyle w:val="AnswerLine"/>
                    <w:rPr>
                      <w:color w:val="auto"/>
                    </w:rPr>
                  </w:pPr>
                  <w:r w:rsidRPr="000C38A6">
                    <w:rPr>
                      <w:color w:val="auto"/>
                    </w:rPr>
                    <w:tab/>
                  </w:r>
                </w:p>
                <w:p w:rsidR="00A34461" w:rsidRPr="000C38A6" w:rsidRDefault="00A34461" w:rsidP="00A8372D">
                  <w:pPr>
                    <w:pStyle w:val="AnswerLine"/>
                    <w:rPr>
                      <w:color w:val="auto"/>
                    </w:rPr>
                  </w:pPr>
                  <w:r w:rsidRPr="000C38A6">
                    <w:rPr>
                      <w:color w:val="auto"/>
                    </w:rPr>
                    <w:tab/>
                  </w:r>
                </w:p>
                <w:p w:rsidR="00A34461" w:rsidRPr="000C38A6" w:rsidRDefault="00A34461" w:rsidP="00A8372D">
                  <w:pPr>
                    <w:pStyle w:val="AnswerLine"/>
                    <w:rPr>
                      <w:color w:val="auto"/>
                    </w:rPr>
                  </w:pPr>
                  <w:r w:rsidRPr="000C38A6">
                    <w:rPr>
                      <w:color w:val="auto"/>
                    </w:rPr>
                    <w:tab/>
                  </w:r>
                </w:p>
                <w:p w:rsidR="00A34461" w:rsidRPr="000C38A6" w:rsidRDefault="00A34461" w:rsidP="00A8372D">
                  <w:pPr>
                    <w:pStyle w:val="AnswerLine"/>
                    <w:rPr>
                      <w:color w:val="auto"/>
                    </w:rPr>
                  </w:pPr>
                  <w:r w:rsidRPr="000C38A6">
                    <w:rPr>
                      <w:color w:val="auto"/>
                    </w:rPr>
                    <w:tab/>
                  </w:r>
                </w:p>
                <w:p w:rsidR="00A34461" w:rsidRPr="000C38A6" w:rsidRDefault="00A34461" w:rsidP="00A8372D">
                  <w:pPr>
                    <w:pStyle w:val="AnswerLine"/>
                    <w:rPr>
                      <w:color w:val="auto"/>
                    </w:rPr>
                  </w:pPr>
                  <w:r w:rsidRPr="000C38A6">
                    <w:rPr>
                      <w:color w:val="auto"/>
                    </w:rPr>
                    <w:tab/>
                  </w:r>
                </w:p>
                <w:p w:rsidR="00A34461" w:rsidRPr="000C38A6" w:rsidRDefault="00A34461" w:rsidP="00A8372D">
                  <w:pPr>
                    <w:pStyle w:val="AnswerLine"/>
                    <w:rPr>
                      <w:color w:val="auto"/>
                    </w:rPr>
                  </w:pPr>
                  <w:r w:rsidRPr="000C38A6">
                    <w:rPr>
                      <w:color w:val="auto"/>
                    </w:rPr>
                    <w:tab/>
                  </w:r>
                </w:p>
                <w:p w:rsidR="00A34461" w:rsidRDefault="00A34461" w:rsidP="00A8372D">
                  <w:pPr>
                    <w:pStyle w:val="AnswerLine"/>
                    <w:rPr>
                      <w:color w:val="auto"/>
                    </w:rPr>
                  </w:pPr>
                  <w:r w:rsidRPr="000C38A6">
                    <w:rPr>
                      <w:color w:val="auto"/>
                    </w:rPr>
                    <w:tab/>
                  </w:r>
                </w:p>
                <w:p w:rsidR="00A34461" w:rsidRDefault="00A34461" w:rsidP="00A8372D">
                  <w:pPr>
                    <w:pStyle w:val="AnswerLine"/>
                    <w:rPr>
                      <w:color w:val="auto"/>
                    </w:rPr>
                  </w:pPr>
                  <w:r>
                    <w:rPr>
                      <w:color w:val="auto"/>
                    </w:rPr>
                    <w:softHyphen/>
                  </w:r>
                  <w:r>
                    <w:rPr>
                      <w:color w:val="auto"/>
                    </w:rPr>
                    <w:softHyphen/>
                  </w:r>
                  <w:r>
                    <w:rPr>
                      <w:color w:val="auto"/>
                    </w:rPr>
                    <w:softHyphen/>
                  </w:r>
                  <w:r>
                    <w:rPr>
                      <w:color w:val="auto"/>
                    </w:rPr>
                    <w:softHyphen/>
                  </w:r>
                  <w:r>
                    <w:rPr>
                      <w:color w:val="auto"/>
                    </w:rPr>
                    <w:softHyphen/>
                  </w:r>
                  <w:r>
                    <w:rPr>
                      <w:color w:val="auto"/>
                    </w:rPr>
                    <w:softHyphen/>
                  </w:r>
                  <w:r>
                    <w:rPr>
                      <w:color w:val="auto"/>
                    </w:rPr>
                    <w:softHyphen/>
                  </w:r>
                  <w:r>
                    <w:rPr>
                      <w:color w:val="auto"/>
                    </w:rPr>
                    <w:softHyphen/>
                  </w:r>
                  <w:r>
                    <w:rPr>
                      <w:color w:val="auto"/>
                    </w:rPr>
                    <w:softHyphen/>
                  </w:r>
                  <w:r>
                    <w:rPr>
                      <w:color w:val="auto"/>
                    </w:rPr>
                    <w:softHyphen/>
                  </w:r>
                  <w:r>
                    <w:rPr>
                      <w:color w:val="auto"/>
                    </w:rPr>
                    <w:softHyphen/>
                    <w:t>_____________________________________________________</w:t>
                  </w:r>
                </w:p>
                <w:p w:rsidR="00A34461" w:rsidRDefault="00A34461" w:rsidP="00A8372D">
                  <w:pPr>
                    <w:pStyle w:val="AnswerLine"/>
                    <w:rPr>
                      <w:color w:val="auto"/>
                    </w:rPr>
                  </w:pPr>
                  <w:r>
                    <w:rPr>
                      <w:color w:val="auto"/>
                    </w:rPr>
                    <w:t>____________________________________________________</w:t>
                  </w:r>
                </w:p>
                <w:p w:rsidR="00A34461" w:rsidRPr="000C38A6" w:rsidRDefault="00A34461" w:rsidP="00E33FE5">
                  <w:pPr>
                    <w:pStyle w:val="AnswerLine"/>
                    <w:ind w:left="0"/>
                    <w:rPr>
                      <w:color w:val="auto"/>
                    </w:rPr>
                  </w:pPr>
                </w:p>
                <w:p w:rsidR="00A34461" w:rsidRPr="00AE1A31" w:rsidRDefault="00A34461" w:rsidP="00AE1A31">
                  <w:pPr>
                    <w:pStyle w:val="Address2"/>
                  </w:pPr>
                  <w:r w:rsidRPr="00AE1A31">
                    <w:t>Thank you for participating in this survey.</w:t>
                  </w: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Default="00A34461" w:rsidP="00AE1A31">
                  <w:pPr>
                    <w:pStyle w:val="Address2"/>
                  </w:pPr>
                </w:p>
                <w:p w:rsidR="00A34461" w:rsidRPr="000C38A6" w:rsidRDefault="00A34461" w:rsidP="00AE1A31">
                  <w:pPr>
                    <w:pStyle w:val="Address2"/>
                  </w:pPr>
                </w:p>
              </w:txbxContent>
            </v:textbox>
            <w10:wrap anchorx="page" anchory="page"/>
          </v:shape>
        </w:pict>
      </w: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DD0540" w:rsidRDefault="00DD0540"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Default="00E33FE5" w:rsidP="00284903">
      <w:pPr>
        <w:pStyle w:val="ListParagraph"/>
        <w:tabs>
          <w:tab w:val="left" w:pos="360"/>
        </w:tabs>
        <w:ind w:left="270"/>
        <w:rPr>
          <w:b/>
          <w:sz w:val="24"/>
        </w:rPr>
      </w:pPr>
    </w:p>
    <w:p w:rsidR="00E33FE5" w:rsidRPr="006D510B" w:rsidRDefault="00E33FE5" w:rsidP="006D510B">
      <w:pPr>
        <w:tabs>
          <w:tab w:val="left" w:pos="360"/>
        </w:tabs>
        <w:rPr>
          <w:b/>
          <w:sz w:val="24"/>
        </w:rPr>
      </w:pPr>
    </w:p>
    <w:p w:rsidR="00284903" w:rsidRDefault="00284903" w:rsidP="00A41437">
      <w:pPr>
        <w:pStyle w:val="Heading3"/>
      </w:pPr>
      <w:r>
        <w:lastRenderedPageBreak/>
        <w:t>Code Sheet</w:t>
      </w:r>
    </w:p>
    <w:p w:rsidR="0040619C" w:rsidRPr="000D3DD1" w:rsidRDefault="0040619C" w:rsidP="000D3DD1">
      <w:pPr>
        <w:pStyle w:val="QuestionGenericBullet"/>
        <w:numPr>
          <w:ilvl w:val="0"/>
          <w:numId w:val="40"/>
        </w:numPr>
        <w:rPr>
          <w:rFonts w:ascii="Times New Roman" w:hAnsi="Times New Roman" w:cs="Times New Roman"/>
          <w:color w:val="auto"/>
          <w:sz w:val="24"/>
          <w:szCs w:val="24"/>
        </w:rPr>
      </w:pPr>
      <w:r w:rsidRPr="003B3FA6">
        <w:rPr>
          <w:rFonts w:ascii="Times New Roman" w:hAnsi="Times New Roman" w:cs="Times New Roman"/>
          <w:color w:val="auto"/>
          <w:sz w:val="24"/>
          <w:szCs w:val="24"/>
        </w:rPr>
        <w:t>How convinced are you that global warming is happening?  Would you say you are:</w:t>
      </w:r>
      <w:r w:rsidR="000D3DD1">
        <w:rPr>
          <w:rFonts w:ascii="Times New Roman" w:hAnsi="Times New Roman" w:cs="Times New Roman"/>
          <w:color w:val="auto"/>
          <w:sz w:val="24"/>
          <w:szCs w:val="24"/>
        </w:rPr>
        <w:t xml:space="preserve"> </w:t>
      </w:r>
      <w:r w:rsidR="000D3DD1">
        <w:rPr>
          <w:rFonts w:ascii="Times New Roman" w:hAnsi="Times New Roman" w:cs="Times New Roman"/>
          <w:b/>
          <w:color w:val="auto"/>
          <w:sz w:val="24"/>
          <w:szCs w:val="24"/>
        </w:rPr>
        <w:t>V1</w:t>
      </w:r>
      <w:r w:rsidR="002E0E9A" w:rsidRPr="000D3DD1">
        <w:rPr>
          <w:rFonts w:ascii="Times New Roman" w:hAnsi="Times New Roman" w:cs="Times New Roman"/>
          <w:color w:val="auto"/>
          <w:sz w:val="24"/>
          <w:szCs w:val="24"/>
        </w:rPr>
        <w:tab/>
      </w:r>
      <w:r w:rsidR="002E0E9A" w:rsidRPr="000D3DD1">
        <w:rPr>
          <w:rFonts w:ascii="Times New Roman" w:hAnsi="Times New Roman" w:cs="Times New Roman"/>
          <w:color w:val="auto"/>
          <w:sz w:val="24"/>
          <w:szCs w:val="24"/>
        </w:rPr>
        <w:tab/>
        <w:t xml:space="preserve"> </w:t>
      </w:r>
    </w:p>
    <w:p w:rsidR="0040619C" w:rsidRPr="003B3FA6" w:rsidRDefault="0040619C" w:rsidP="003B3FA6">
      <w:pPr>
        <w:pStyle w:val="QuestionGenericBullet"/>
        <w:ind w:left="1440"/>
        <w:rPr>
          <w:rFonts w:ascii="Times New Roman" w:hAnsi="Times New Roman" w:cs="Times New Roman"/>
          <w:color w:val="auto"/>
          <w:sz w:val="24"/>
          <w:szCs w:val="24"/>
        </w:rPr>
      </w:pPr>
      <w:r w:rsidRPr="003B3FA6">
        <w:rPr>
          <w:rFonts w:ascii="Times New Roman" w:hAnsi="Times New Roman" w:cs="Times New Roman"/>
          <w:color w:val="auto"/>
          <w:sz w:val="24"/>
          <w:szCs w:val="24"/>
        </w:rPr>
        <w:t xml:space="preserve">Not At All Convinced        </w:t>
      </w:r>
      <w:r w:rsidR="003B3FA6">
        <w:rPr>
          <w:rFonts w:ascii="Times New Roman" w:hAnsi="Times New Roman" w:cs="Times New Roman"/>
          <w:color w:val="auto"/>
          <w:sz w:val="24"/>
          <w:szCs w:val="24"/>
        </w:rPr>
        <w:t xml:space="preserve"> (1)</w:t>
      </w:r>
      <w:r w:rsidRPr="003B3FA6">
        <w:rPr>
          <w:rFonts w:ascii="Times New Roman" w:hAnsi="Times New Roman" w:cs="Times New Roman"/>
          <w:color w:val="auto"/>
          <w:sz w:val="24"/>
          <w:szCs w:val="24"/>
        </w:rPr>
        <w:br/>
        <w:t xml:space="preserve">Not So Convinced            </w:t>
      </w:r>
      <w:r w:rsid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2</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br/>
        <w:t xml:space="preserve">Mostly Convinced            </w:t>
      </w:r>
      <w:r w:rsid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t>3</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br/>
        <w:t xml:space="preserve">Completely Convinced     </w:t>
      </w:r>
      <w:r w:rsid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t>4</w:t>
      </w:r>
      <w:r w:rsidR="003B3FA6">
        <w:rPr>
          <w:rFonts w:ascii="Times New Roman" w:hAnsi="Times New Roman" w:cs="Times New Roman"/>
          <w:color w:val="auto"/>
          <w:sz w:val="24"/>
          <w:szCs w:val="24"/>
        </w:rPr>
        <w:t>)</w:t>
      </w:r>
    </w:p>
    <w:p w:rsidR="0040619C" w:rsidRPr="003B3FA6" w:rsidRDefault="0040619C" w:rsidP="003B3FA6">
      <w:pPr>
        <w:pStyle w:val="QuestionGenericBullet"/>
        <w:numPr>
          <w:ilvl w:val="0"/>
          <w:numId w:val="40"/>
        </w:numPr>
        <w:rPr>
          <w:rFonts w:ascii="Times New Roman" w:hAnsi="Times New Roman" w:cs="Times New Roman"/>
          <w:color w:val="auto"/>
          <w:sz w:val="24"/>
          <w:szCs w:val="24"/>
        </w:rPr>
      </w:pPr>
      <w:r w:rsidRPr="003B3FA6">
        <w:rPr>
          <w:rFonts w:ascii="Times New Roman" w:hAnsi="Times New Roman" w:cs="Times New Roman"/>
          <w:color w:val="auto"/>
          <w:sz w:val="24"/>
          <w:szCs w:val="24"/>
        </w:rPr>
        <w:t>If you are convinced of global warming, will it affect your choice of your cars’ source of power?</w:t>
      </w:r>
      <w:r w:rsidR="000D3DD1">
        <w:rPr>
          <w:rFonts w:ascii="Times New Roman" w:hAnsi="Times New Roman" w:cs="Times New Roman"/>
          <w:color w:val="auto"/>
          <w:sz w:val="24"/>
          <w:szCs w:val="24"/>
        </w:rPr>
        <w:t xml:space="preserve"> </w:t>
      </w:r>
      <w:r w:rsidR="000D3DD1">
        <w:rPr>
          <w:rFonts w:ascii="Times New Roman" w:hAnsi="Times New Roman" w:cs="Times New Roman"/>
          <w:b/>
          <w:color w:val="auto"/>
          <w:sz w:val="24"/>
          <w:szCs w:val="24"/>
        </w:rPr>
        <w:t>V2</w:t>
      </w:r>
    </w:p>
    <w:p w:rsidR="0040619C" w:rsidRPr="003B3FA6" w:rsidRDefault="003B3FA6" w:rsidP="000D3DD1">
      <w:pPr>
        <w:pStyle w:val="QuestionGenericBullet"/>
        <w:spacing w:before="0" w:after="0"/>
        <w:ind w:left="720"/>
        <w:rPr>
          <w:rFonts w:ascii="Times New Roman" w:hAnsi="Times New Roman" w:cs="Times New Roman"/>
          <w:color w:val="auto"/>
          <w:sz w:val="24"/>
          <w:szCs w:val="24"/>
        </w:rPr>
      </w:pPr>
      <w:r w:rsidRPr="003B3FA6">
        <w:rPr>
          <w:rFonts w:ascii="Times New Roman" w:hAnsi="Times New Roman" w:cs="Times New Roman"/>
          <w:color w:val="auto"/>
          <w:sz w:val="24"/>
          <w:szCs w:val="24"/>
        </w:rPr>
        <w:tab/>
      </w:r>
      <w:r w:rsidR="0040619C" w:rsidRPr="003B3FA6">
        <w:rPr>
          <w:rFonts w:ascii="Times New Roman" w:hAnsi="Times New Roman" w:cs="Times New Roman"/>
          <w:color w:val="auto"/>
          <w:sz w:val="24"/>
          <w:szCs w:val="24"/>
        </w:rPr>
        <w:t xml:space="preserve">Yes  </w:t>
      </w:r>
      <w:r>
        <w:rPr>
          <w:rFonts w:ascii="Times New Roman" w:hAnsi="Times New Roman" w:cs="Times New Roman"/>
          <w:color w:val="auto"/>
          <w:sz w:val="24"/>
          <w:szCs w:val="24"/>
        </w:rPr>
        <w:t xml:space="preserve"> (</w:t>
      </w:r>
      <w:r w:rsidR="0040619C" w:rsidRPr="003B3FA6">
        <w:rPr>
          <w:rFonts w:ascii="Times New Roman" w:hAnsi="Times New Roman" w:cs="Times New Roman"/>
          <w:color w:val="auto"/>
          <w:sz w:val="24"/>
          <w:szCs w:val="24"/>
        </w:rPr>
        <w:t>1</w:t>
      </w:r>
      <w:r>
        <w:rPr>
          <w:rFonts w:ascii="Times New Roman" w:hAnsi="Times New Roman" w:cs="Times New Roman"/>
          <w:color w:val="auto"/>
          <w:sz w:val="24"/>
          <w:szCs w:val="24"/>
        </w:rPr>
        <w:t>)</w:t>
      </w:r>
    </w:p>
    <w:p w:rsidR="0040619C" w:rsidRPr="003B3FA6" w:rsidRDefault="0040619C" w:rsidP="003B3FA6">
      <w:pPr>
        <w:pStyle w:val="QuestionGenericBullet"/>
        <w:spacing w:before="0" w:after="0"/>
        <w:rPr>
          <w:rFonts w:ascii="Times New Roman" w:hAnsi="Times New Roman" w:cs="Times New Roman"/>
          <w:color w:val="auto"/>
          <w:sz w:val="24"/>
          <w:szCs w:val="24"/>
        </w:rPr>
      </w:pPr>
      <w:r w:rsidRPr="003B3FA6">
        <w:rPr>
          <w:rFonts w:ascii="Times New Roman" w:hAnsi="Times New Roman" w:cs="Times New Roman"/>
          <w:color w:val="auto"/>
          <w:sz w:val="24"/>
          <w:szCs w:val="24"/>
        </w:rPr>
        <w:tab/>
      </w:r>
      <w:r w:rsidR="003B3FA6" w:rsidRPr="003B3FA6">
        <w:rPr>
          <w:rFonts w:ascii="Times New Roman" w:hAnsi="Times New Roman" w:cs="Times New Roman"/>
          <w:color w:val="auto"/>
          <w:sz w:val="24"/>
          <w:szCs w:val="24"/>
        </w:rPr>
        <w:tab/>
      </w:r>
      <w:r w:rsidR="003B3FA6" w:rsidRPr="003B3FA6">
        <w:rPr>
          <w:rFonts w:ascii="Times New Roman" w:hAnsi="Times New Roman" w:cs="Times New Roman"/>
          <w:color w:val="auto"/>
          <w:sz w:val="24"/>
          <w:szCs w:val="24"/>
        </w:rPr>
        <w:tab/>
      </w:r>
      <w:r w:rsidRPr="003B3FA6">
        <w:rPr>
          <w:rFonts w:ascii="Times New Roman" w:hAnsi="Times New Roman" w:cs="Times New Roman"/>
          <w:color w:val="auto"/>
          <w:sz w:val="24"/>
          <w:szCs w:val="24"/>
        </w:rPr>
        <w:t xml:space="preserve">No   </w:t>
      </w:r>
      <w:r w:rsid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t>2</w:t>
      </w:r>
      <w:r w:rsidR="003B3FA6">
        <w:rPr>
          <w:rFonts w:ascii="Times New Roman" w:hAnsi="Times New Roman" w:cs="Times New Roman"/>
          <w:color w:val="auto"/>
          <w:sz w:val="24"/>
          <w:szCs w:val="24"/>
        </w:rPr>
        <w:t>)</w:t>
      </w:r>
    </w:p>
    <w:p w:rsidR="0040619C" w:rsidRPr="000D3DD1" w:rsidRDefault="0040619C" w:rsidP="0040619C">
      <w:pPr>
        <w:pStyle w:val="QuestionGenericBullet"/>
        <w:numPr>
          <w:ilvl w:val="0"/>
          <w:numId w:val="40"/>
        </w:numPr>
        <w:rPr>
          <w:rFonts w:ascii="Times New Roman" w:hAnsi="Times New Roman" w:cs="Times New Roman"/>
          <w:color w:val="auto"/>
          <w:sz w:val="24"/>
          <w:szCs w:val="24"/>
        </w:rPr>
      </w:pPr>
      <w:r w:rsidRPr="003B3FA6">
        <w:rPr>
          <w:rFonts w:ascii="Times New Roman" w:hAnsi="Times New Roman" w:cs="Times New Roman"/>
          <w:color w:val="auto"/>
          <w:sz w:val="24"/>
          <w:szCs w:val="24"/>
        </w:rPr>
        <w:t>In general, do you feel that gasoline prices are:</w:t>
      </w:r>
      <w:r w:rsidR="000D3DD1">
        <w:rPr>
          <w:rFonts w:ascii="Times New Roman" w:hAnsi="Times New Roman" w:cs="Times New Roman"/>
          <w:color w:val="auto"/>
          <w:sz w:val="24"/>
          <w:szCs w:val="24"/>
        </w:rPr>
        <w:t xml:space="preserve"> </w:t>
      </w:r>
      <w:r w:rsidR="000D3DD1">
        <w:rPr>
          <w:rFonts w:ascii="Times New Roman" w:hAnsi="Times New Roman" w:cs="Times New Roman"/>
          <w:b/>
          <w:color w:val="auto"/>
          <w:sz w:val="24"/>
          <w:szCs w:val="24"/>
        </w:rPr>
        <w:t>V3</w:t>
      </w:r>
      <w:r w:rsidRPr="000D3DD1">
        <w:rPr>
          <w:rFonts w:ascii="Times New Roman" w:hAnsi="Times New Roman" w:cs="Times New Roman"/>
          <w:color w:val="auto"/>
          <w:sz w:val="24"/>
          <w:szCs w:val="24"/>
        </w:rPr>
        <w:tab/>
      </w:r>
      <w:r w:rsidRPr="000D3DD1">
        <w:rPr>
          <w:rFonts w:ascii="Times New Roman" w:hAnsi="Times New Roman" w:cs="Times New Roman"/>
          <w:color w:val="auto"/>
          <w:sz w:val="24"/>
          <w:szCs w:val="24"/>
        </w:rPr>
        <w:tab/>
      </w:r>
    </w:p>
    <w:p w:rsidR="0040619C" w:rsidRPr="003B3FA6" w:rsidRDefault="002E0E9A" w:rsidP="002E0E9A">
      <w:pPr>
        <w:pStyle w:val="AnswerRange"/>
        <w:ind w:left="720"/>
        <w:rPr>
          <w:rFonts w:ascii="Times New Roman" w:hAnsi="Times New Roman" w:cs="Times New Roman"/>
          <w:color w:val="auto"/>
          <w:sz w:val="24"/>
          <w:szCs w:val="24"/>
        </w:rPr>
      </w:pPr>
      <w:r w:rsidRPr="003B3FA6">
        <w:rPr>
          <w:rFonts w:ascii="Times New Roman" w:hAnsi="Times New Roman" w:cs="Times New Roman"/>
          <w:color w:val="auto"/>
          <w:sz w:val="24"/>
          <w:szCs w:val="24"/>
        </w:rPr>
        <w:t xml:space="preserve">  </w:t>
      </w:r>
      <w:r w:rsidR="003B3FA6"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40619C" w:rsidRPr="003B3FA6">
        <w:rPr>
          <w:rFonts w:ascii="Times New Roman" w:hAnsi="Times New Roman" w:cs="Times New Roman"/>
          <w:color w:val="auto"/>
          <w:sz w:val="24"/>
          <w:szCs w:val="24"/>
        </w:rPr>
        <w:t xml:space="preserve">Too Low            </w:t>
      </w:r>
      <w:r w:rsidR="003B3FA6">
        <w:rPr>
          <w:rFonts w:ascii="Times New Roman" w:hAnsi="Times New Roman" w:cs="Times New Roman"/>
          <w:color w:val="auto"/>
          <w:sz w:val="24"/>
          <w:szCs w:val="24"/>
        </w:rPr>
        <w:t xml:space="preserve">   </w:t>
      </w:r>
      <w:r w:rsidR="0040619C" w:rsidRPr="003B3FA6">
        <w:rPr>
          <w:rFonts w:ascii="Times New Roman" w:hAnsi="Times New Roman" w:cs="Times New Roman"/>
          <w:color w:val="auto"/>
          <w:sz w:val="24"/>
          <w:szCs w:val="24"/>
        </w:rPr>
        <w:t xml:space="preserve">  </w:t>
      </w:r>
      <w:r w:rsidR="003B3FA6">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1</w:t>
      </w:r>
      <w:r w:rsidR="003B3FA6">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ab/>
        <w:t xml:space="preserve">                     </w:t>
      </w:r>
      <w:r w:rsidR="0040619C" w:rsidRPr="003B3FA6">
        <w:rPr>
          <w:rFonts w:ascii="Times New Roman" w:hAnsi="Times New Roman" w:cs="Times New Roman"/>
          <w:color w:val="auto"/>
          <w:sz w:val="24"/>
          <w:szCs w:val="24"/>
        </w:rPr>
        <w:br/>
      </w:r>
      <w:r w:rsidRPr="003B3FA6">
        <w:rPr>
          <w:rFonts w:ascii="Times New Roman" w:hAnsi="Times New Roman" w:cs="Times New Roman"/>
          <w:color w:val="auto"/>
          <w:sz w:val="24"/>
          <w:szCs w:val="24"/>
        </w:rPr>
        <w:t xml:space="preserve">   </w:t>
      </w:r>
      <w:r w:rsidR="003B3FA6" w:rsidRPr="003B3FA6">
        <w:rPr>
          <w:rFonts w:ascii="Times New Roman" w:hAnsi="Times New Roman" w:cs="Times New Roman"/>
          <w:color w:val="auto"/>
          <w:sz w:val="24"/>
          <w:szCs w:val="24"/>
        </w:rPr>
        <w:t xml:space="preserve">        </w:t>
      </w:r>
      <w:r w:rsidR="003B3FA6">
        <w:rPr>
          <w:rFonts w:ascii="Times New Roman" w:hAnsi="Times New Roman" w:cs="Times New Roman"/>
          <w:color w:val="auto"/>
          <w:sz w:val="24"/>
          <w:szCs w:val="24"/>
        </w:rPr>
        <w:t>About Right            (2)</w:t>
      </w:r>
      <w:r w:rsidR="0040619C" w:rsidRPr="003B3FA6">
        <w:rPr>
          <w:rFonts w:ascii="Times New Roman" w:hAnsi="Times New Roman" w:cs="Times New Roman"/>
          <w:color w:val="auto"/>
          <w:sz w:val="24"/>
          <w:szCs w:val="24"/>
        </w:rPr>
        <w:t xml:space="preserve">  </w:t>
      </w:r>
      <w:r w:rsidR="0040619C" w:rsidRPr="003B3FA6">
        <w:rPr>
          <w:rFonts w:ascii="Times New Roman" w:hAnsi="Times New Roman" w:cs="Times New Roman"/>
          <w:color w:val="auto"/>
          <w:sz w:val="24"/>
          <w:szCs w:val="24"/>
        </w:rPr>
        <w:br/>
      </w:r>
      <w:r w:rsidRPr="003B3FA6">
        <w:rPr>
          <w:rFonts w:ascii="Times New Roman" w:hAnsi="Times New Roman" w:cs="Times New Roman"/>
          <w:color w:val="auto"/>
          <w:sz w:val="24"/>
          <w:szCs w:val="24"/>
        </w:rPr>
        <w:t xml:space="preserve"> </w:t>
      </w:r>
      <w:r w:rsidR="003B3FA6"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40619C" w:rsidRPr="003B3FA6">
        <w:rPr>
          <w:rFonts w:ascii="Times New Roman" w:hAnsi="Times New Roman" w:cs="Times New Roman"/>
          <w:color w:val="auto"/>
          <w:sz w:val="24"/>
          <w:szCs w:val="24"/>
        </w:rPr>
        <w:t xml:space="preserve">Somewhat High    </w:t>
      </w:r>
      <w:r w:rsidR="003B3FA6">
        <w:rPr>
          <w:rFonts w:ascii="Times New Roman" w:hAnsi="Times New Roman" w:cs="Times New Roman"/>
          <w:color w:val="auto"/>
          <w:sz w:val="24"/>
          <w:szCs w:val="24"/>
        </w:rPr>
        <w:t xml:space="preserve"> </w:t>
      </w:r>
      <w:r w:rsidR="0040619C" w:rsidRPr="003B3FA6">
        <w:rPr>
          <w:rFonts w:ascii="Times New Roman" w:hAnsi="Times New Roman" w:cs="Times New Roman"/>
          <w:color w:val="auto"/>
          <w:sz w:val="24"/>
          <w:szCs w:val="24"/>
        </w:rPr>
        <w:t xml:space="preserve"> </w:t>
      </w:r>
      <w:r w:rsidR="003B3FA6">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3</w:t>
      </w:r>
      <w:r w:rsidR="003B3FA6">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ab/>
        <w:t xml:space="preserve">             </w:t>
      </w:r>
      <w:r w:rsidR="0040619C" w:rsidRPr="003B3FA6">
        <w:rPr>
          <w:rFonts w:ascii="Times New Roman" w:hAnsi="Times New Roman" w:cs="Times New Roman"/>
          <w:color w:val="auto"/>
          <w:sz w:val="24"/>
          <w:szCs w:val="24"/>
        </w:rPr>
        <w:br/>
      </w:r>
      <w:r w:rsidRPr="003B3FA6">
        <w:rPr>
          <w:rFonts w:ascii="Times New Roman" w:hAnsi="Times New Roman" w:cs="Times New Roman"/>
          <w:color w:val="auto"/>
          <w:sz w:val="24"/>
          <w:szCs w:val="24"/>
        </w:rPr>
        <w:t xml:space="preserve">  </w:t>
      </w:r>
      <w:r w:rsidR="003B3FA6"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40619C" w:rsidRPr="003B3FA6">
        <w:rPr>
          <w:rFonts w:ascii="Times New Roman" w:hAnsi="Times New Roman" w:cs="Times New Roman"/>
          <w:color w:val="auto"/>
          <w:sz w:val="24"/>
          <w:szCs w:val="24"/>
        </w:rPr>
        <w:t xml:space="preserve">Much Too High      </w:t>
      </w:r>
      <w:r w:rsidR="003B3FA6">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4</w:t>
      </w:r>
      <w:r w:rsidR="003B3FA6">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ab/>
      </w:r>
      <w:r w:rsidR="0040619C" w:rsidRPr="003B3FA6">
        <w:rPr>
          <w:rFonts w:ascii="Times New Roman" w:hAnsi="Times New Roman" w:cs="Times New Roman"/>
          <w:color w:val="auto"/>
          <w:sz w:val="24"/>
          <w:szCs w:val="24"/>
        </w:rPr>
        <w:tab/>
      </w:r>
    </w:p>
    <w:p w:rsidR="0040619C" w:rsidRPr="003B3FA6" w:rsidRDefault="0040619C" w:rsidP="003B3FA6">
      <w:pPr>
        <w:pStyle w:val="QuestionGenericBullet"/>
        <w:numPr>
          <w:ilvl w:val="0"/>
          <w:numId w:val="40"/>
        </w:numPr>
        <w:rPr>
          <w:rFonts w:ascii="Times New Roman" w:hAnsi="Times New Roman" w:cs="Times New Roman"/>
          <w:color w:val="auto"/>
          <w:sz w:val="24"/>
          <w:szCs w:val="24"/>
        </w:rPr>
      </w:pPr>
      <w:r w:rsidRPr="003B3FA6">
        <w:rPr>
          <w:rFonts w:ascii="Times New Roman" w:hAnsi="Times New Roman" w:cs="Times New Roman"/>
          <w:color w:val="auto"/>
          <w:sz w:val="24"/>
          <w:szCs w:val="24"/>
        </w:rPr>
        <w:t xml:space="preserve"> How likely do you think it is that gas prices will remain high over the next several years?</w:t>
      </w:r>
      <w:r w:rsidR="000D3DD1">
        <w:rPr>
          <w:rFonts w:ascii="Times New Roman" w:hAnsi="Times New Roman" w:cs="Times New Roman"/>
          <w:color w:val="auto"/>
          <w:sz w:val="24"/>
          <w:szCs w:val="24"/>
        </w:rPr>
        <w:t xml:space="preserve"> </w:t>
      </w:r>
      <w:r w:rsidR="000D3DD1">
        <w:rPr>
          <w:rFonts w:ascii="Times New Roman" w:hAnsi="Times New Roman" w:cs="Times New Roman"/>
          <w:b/>
          <w:color w:val="auto"/>
          <w:sz w:val="24"/>
          <w:szCs w:val="24"/>
        </w:rPr>
        <w:t>V4</w:t>
      </w:r>
      <w:r w:rsidRPr="003B3FA6">
        <w:rPr>
          <w:rFonts w:ascii="Times New Roman" w:hAnsi="Times New Roman" w:cs="Times New Roman"/>
          <w:color w:val="auto"/>
          <w:sz w:val="24"/>
          <w:szCs w:val="24"/>
        </w:rPr>
        <w:t xml:space="preserve">     </w:t>
      </w:r>
      <w:r w:rsidR="000D3DD1">
        <w:rPr>
          <w:rFonts w:ascii="Times New Roman" w:hAnsi="Times New Roman" w:cs="Times New Roman"/>
          <w:color w:val="auto"/>
          <w:sz w:val="24"/>
          <w:szCs w:val="24"/>
        </w:rPr>
        <w:t xml:space="preserve">     </w:t>
      </w:r>
    </w:p>
    <w:p w:rsidR="0040619C" w:rsidRPr="003B3FA6" w:rsidRDefault="0040619C" w:rsidP="003B3FA6">
      <w:pPr>
        <w:pStyle w:val="QuestionGenericBullet"/>
        <w:ind w:left="1440"/>
        <w:rPr>
          <w:rFonts w:ascii="Times New Roman" w:hAnsi="Times New Roman" w:cs="Times New Roman"/>
          <w:color w:val="auto"/>
          <w:sz w:val="24"/>
          <w:szCs w:val="24"/>
        </w:rPr>
      </w:pPr>
      <w:r w:rsidRPr="003B3FA6">
        <w:rPr>
          <w:rFonts w:ascii="Times New Roman" w:hAnsi="Times New Roman" w:cs="Times New Roman"/>
          <w:color w:val="auto"/>
          <w:sz w:val="24"/>
          <w:szCs w:val="24"/>
        </w:rPr>
        <w:t xml:space="preserve">Not Likely                </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t>1</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br/>
        <w:t xml:space="preserve">Less Likely               </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t>2</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br/>
        <w:t xml:space="preserve">Neutral                 </w:t>
      </w:r>
      <w:r w:rsidR="003B3FA6"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t>3</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br/>
        <w:t xml:space="preserve">Somewhat Likely      </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t>4</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br/>
        <w:t xml:space="preserve">Very Likely             </w:t>
      </w:r>
      <w:r w:rsidR="00A41437"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3B3FA6">
        <w:rPr>
          <w:rFonts w:ascii="Times New Roman" w:hAnsi="Times New Roman" w:cs="Times New Roman"/>
          <w:color w:val="auto"/>
          <w:sz w:val="24"/>
          <w:szCs w:val="24"/>
        </w:rPr>
        <w:t>(</w:t>
      </w:r>
      <w:r w:rsidRPr="003B3FA6">
        <w:rPr>
          <w:rFonts w:ascii="Times New Roman" w:hAnsi="Times New Roman" w:cs="Times New Roman"/>
          <w:color w:val="auto"/>
          <w:sz w:val="24"/>
          <w:szCs w:val="24"/>
        </w:rPr>
        <w:t>5</w:t>
      </w:r>
      <w:r w:rsidR="003B3FA6">
        <w:rPr>
          <w:rFonts w:ascii="Times New Roman" w:hAnsi="Times New Roman" w:cs="Times New Roman"/>
          <w:color w:val="auto"/>
          <w:sz w:val="24"/>
          <w:szCs w:val="24"/>
        </w:rPr>
        <w:t>)</w:t>
      </w:r>
    </w:p>
    <w:p w:rsidR="0040619C" w:rsidRPr="003B3FA6" w:rsidRDefault="0040619C" w:rsidP="00E55902">
      <w:pPr>
        <w:pStyle w:val="QuestionGenericBullet"/>
        <w:rPr>
          <w:rFonts w:ascii="Times New Roman" w:hAnsi="Times New Roman" w:cs="Times New Roman"/>
          <w:color w:val="auto"/>
          <w:sz w:val="24"/>
          <w:szCs w:val="24"/>
        </w:rPr>
      </w:pPr>
    </w:p>
    <w:p w:rsidR="0040619C" w:rsidRPr="003B3FA6" w:rsidRDefault="0040619C" w:rsidP="003B3FA6">
      <w:pPr>
        <w:pStyle w:val="QuestionGenericBullet"/>
        <w:numPr>
          <w:ilvl w:val="0"/>
          <w:numId w:val="40"/>
        </w:numPr>
        <w:rPr>
          <w:rFonts w:ascii="Times New Roman" w:hAnsi="Times New Roman" w:cs="Times New Roman"/>
          <w:color w:val="auto"/>
          <w:sz w:val="24"/>
          <w:szCs w:val="24"/>
        </w:rPr>
      </w:pPr>
      <w:r w:rsidRPr="003B3FA6">
        <w:rPr>
          <w:rFonts w:ascii="Times New Roman" w:hAnsi="Times New Roman" w:cs="Times New Roman"/>
          <w:color w:val="auto"/>
          <w:sz w:val="24"/>
          <w:szCs w:val="24"/>
        </w:rPr>
        <w:t>Rank which car and its mpg ratings appeal to you more on a scale of 1 to 3, with 3 being the lowest.</w:t>
      </w:r>
    </w:p>
    <w:p w:rsidR="0040619C" w:rsidRPr="003B3FA6" w:rsidRDefault="0040619C" w:rsidP="0040619C">
      <w:pPr>
        <w:pStyle w:val="AnswerCircles"/>
        <w:rPr>
          <w:rFonts w:ascii="Times New Roman" w:hAnsi="Times New Roman" w:cs="Times New Roman"/>
          <w:color w:val="auto"/>
          <w:sz w:val="24"/>
        </w:rPr>
      </w:pPr>
      <w:r w:rsidRPr="003B3FA6">
        <w:rPr>
          <w:rFonts w:ascii="Times New Roman" w:hAnsi="Times New Roman" w:cs="Times New Roman"/>
          <w:color w:val="auto"/>
          <w:sz w:val="24"/>
        </w:rPr>
        <w:tab/>
      </w:r>
      <w:r w:rsidR="000D3DD1">
        <w:rPr>
          <w:rFonts w:ascii="Times New Roman" w:hAnsi="Times New Roman" w:cs="Times New Roman"/>
          <w:color w:val="auto"/>
          <w:sz w:val="24"/>
        </w:rPr>
        <w:tab/>
      </w:r>
      <w:r w:rsidRPr="003B3FA6">
        <w:rPr>
          <w:rFonts w:ascii="Times New Roman" w:hAnsi="Times New Roman" w:cs="Times New Roman"/>
          <w:color w:val="auto"/>
          <w:sz w:val="24"/>
        </w:rPr>
        <w:t>___ Very small autos (1 seat) with very high mpg ratings</w:t>
      </w:r>
      <w:r w:rsidR="000D3DD1">
        <w:rPr>
          <w:rFonts w:ascii="Times New Roman" w:hAnsi="Times New Roman" w:cs="Times New Roman"/>
          <w:color w:val="auto"/>
          <w:sz w:val="24"/>
        </w:rPr>
        <w:t xml:space="preserve"> </w:t>
      </w:r>
      <w:r w:rsidR="000D3DD1">
        <w:rPr>
          <w:rFonts w:ascii="Times New Roman" w:hAnsi="Times New Roman" w:cs="Times New Roman"/>
          <w:b/>
          <w:color w:val="auto"/>
          <w:sz w:val="24"/>
        </w:rPr>
        <w:t>V5</w:t>
      </w:r>
      <w:r w:rsidRPr="003B3FA6">
        <w:rPr>
          <w:rFonts w:ascii="Times New Roman" w:hAnsi="Times New Roman" w:cs="Times New Roman"/>
          <w:color w:val="auto"/>
          <w:sz w:val="24"/>
        </w:rPr>
        <w:t xml:space="preserve">                        </w:t>
      </w:r>
      <w:r w:rsidR="003B3FA6">
        <w:rPr>
          <w:rFonts w:ascii="Times New Roman" w:hAnsi="Times New Roman" w:cs="Times New Roman"/>
          <w:color w:val="auto"/>
          <w:sz w:val="24"/>
        </w:rPr>
        <w:t>(</w:t>
      </w:r>
      <w:r w:rsidRPr="003B3FA6">
        <w:rPr>
          <w:rFonts w:ascii="Times New Roman" w:hAnsi="Times New Roman" w:cs="Times New Roman"/>
          <w:color w:val="auto"/>
          <w:sz w:val="24"/>
        </w:rPr>
        <w:t>1</w:t>
      </w:r>
      <w:r w:rsidR="003B3FA6">
        <w:rPr>
          <w:rFonts w:ascii="Times New Roman" w:hAnsi="Times New Roman" w:cs="Times New Roman"/>
          <w:color w:val="auto"/>
          <w:sz w:val="24"/>
        </w:rPr>
        <w:t>; 2; 3)</w:t>
      </w:r>
    </w:p>
    <w:p w:rsidR="0040619C" w:rsidRPr="003B3FA6" w:rsidRDefault="000D3DD1" w:rsidP="0040619C">
      <w:pPr>
        <w:pStyle w:val="AnswerCircles"/>
        <w:rPr>
          <w:rFonts w:ascii="Times New Roman" w:hAnsi="Times New Roman" w:cs="Times New Roman"/>
          <w:color w:val="auto"/>
          <w:sz w:val="24"/>
        </w:rPr>
      </w:pPr>
      <w:r>
        <w:rPr>
          <w:rFonts w:ascii="Times New Roman" w:hAnsi="Times New Roman" w:cs="Times New Roman"/>
          <w:color w:val="auto"/>
          <w:sz w:val="24"/>
        </w:rPr>
        <w:tab/>
        <w:t xml:space="preserve"> </w:t>
      </w:r>
      <w:r w:rsidR="0040619C" w:rsidRPr="003B3FA6">
        <w:rPr>
          <w:rFonts w:ascii="Times New Roman" w:hAnsi="Times New Roman" w:cs="Times New Roman"/>
          <w:color w:val="auto"/>
          <w:sz w:val="24"/>
        </w:rPr>
        <w:tab/>
        <w:t xml:space="preserve">___ Small autos (2 seats) with high mpg ratings   </w:t>
      </w:r>
      <w:r>
        <w:rPr>
          <w:rFonts w:ascii="Times New Roman" w:hAnsi="Times New Roman" w:cs="Times New Roman"/>
          <w:b/>
          <w:color w:val="auto"/>
          <w:sz w:val="24"/>
        </w:rPr>
        <w:t>V6</w:t>
      </w:r>
      <w:r w:rsidR="0040619C" w:rsidRPr="003B3FA6">
        <w:rPr>
          <w:rFonts w:ascii="Times New Roman" w:hAnsi="Times New Roman" w:cs="Times New Roman"/>
          <w:color w:val="auto"/>
          <w:sz w:val="24"/>
        </w:rPr>
        <w:t xml:space="preserve">                                  </w:t>
      </w:r>
      <w:r w:rsidR="003B3FA6">
        <w:rPr>
          <w:rFonts w:ascii="Times New Roman" w:hAnsi="Times New Roman" w:cs="Times New Roman"/>
          <w:color w:val="auto"/>
          <w:sz w:val="24"/>
        </w:rPr>
        <w:t xml:space="preserve">  (1; </w:t>
      </w:r>
      <w:r w:rsidR="0040619C" w:rsidRPr="003B3FA6">
        <w:rPr>
          <w:rFonts w:ascii="Times New Roman" w:hAnsi="Times New Roman" w:cs="Times New Roman"/>
          <w:color w:val="auto"/>
          <w:sz w:val="24"/>
        </w:rPr>
        <w:t>2</w:t>
      </w:r>
      <w:r w:rsidR="003B3FA6">
        <w:rPr>
          <w:rFonts w:ascii="Times New Roman" w:hAnsi="Times New Roman" w:cs="Times New Roman"/>
          <w:color w:val="auto"/>
          <w:sz w:val="24"/>
        </w:rPr>
        <w:t>; 3)</w:t>
      </w:r>
    </w:p>
    <w:p w:rsidR="0040619C" w:rsidRPr="003B3FA6" w:rsidRDefault="0040619C" w:rsidP="0040619C">
      <w:pPr>
        <w:pStyle w:val="AnswerCircles"/>
        <w:rPr>
          <w:rFonts w:ascii="Times New Roman" w:hAnsi="Times New Roman" w:cs="Times New Roman"/>
          <w:color w:val="auto"/>
          <w:sz w:val="24"/>
        </w:rPr>
      </w:pPr>
      <w:r w:rsidRPr="003B3FA6">
        <w:rPr>
          <w:rFonts w:ascii="Times New Roman" w:hAnsi="Times New Roman" w:cs="Times New Roman"/>
          <w:color w:val="auto"/>
          <w:sz w:val="24"/>
        </w:rPr>
        <w:tab/>
      </w:r>
      <w:r w:rsidR="000D3DD1">
        <w:rPr>
          <w:rFonts w:ascii="Times New Roman" w:hAnsi="Times New Roman" w:cs="Times New Roman"/>
          <w:color w:val="auto"/>
          <w:sz w:val="24"/>
        </w:rPr>
        <w:tab/>
      </w:r>
      <w:r w:rsidRPr="003B3FA6">
        <w:rPr>
          <w:rFonts w:ascii="Times New Roman" w:hAnsi="Times New Roman" w:cs="Times New Roman"/>
          <w:color w:val="auto"/>
          <w:sz w:val="24"/>
        </w:rPr>
        <w:t>___ Hybrid compact –size autos with moderat</w:t>
      </w:r>
      <w:r w:rsidR="00FC1181">
        <w:rPr>
          <w:rFonts w:ascii="Times New Roman" w:hAnsi="Times New Roman" w:cs="Times New Roman"/>
          <w:color w:val="auto"/>
          <w:sz w:val="24"/>
        </w:rPr>
        <w:t xml:space="preserve">ely high mpg ratings </w:t>
      </w:r>
      <w:r w:rsidR="000D3DD1">
        <w:rPr>
          <w:rFonts w:ascii="Times New Roman" w:hAnsi="Times New Roman" w:cs="Times New Roman"/>
          <w:b/>
          <w:color w:val="auto"/>
          <w:sz w:val="24"/>
        </w:rPr>
        <w:t>V7</w:t>
      </w:r>
      <w:r w:rsidR="00FC1181">
        <w:rPr>
          <w:rFonts w:ascii="Times New Roman" w:hAnsi="Times New Roman" w:cs="Times New Roman"/>
          <w:color w:val="auto"/>
          <w:sz w:val="24"/>
        </w:rPr>
        <w:t xml:space="preserve">        (1; 2; </w:t>
      </w:r>
      <w:r w:rsidRPr="003B3FA6">
        <w:rPr>
          <w:rFonts w:ascii="Times New Roman" w:hAnsi="Times New Roman" w:cs="Times New Roman"/>
          <w:color w:val="auto"/>
          <w:sz w:val="24"/>
        </w:rPr>
        <w:t>3</w:t>
      </w:r>
      <w:r w:rsidR="00FC1181">
        <w:rPr>
          <w:rFonts w:ascii="Times New Roman" w:hAnsi="Times New Roman" w:cs="Times New Roman"/>
          <w:color w:val="auto"/>
          <w:sz w:val="24"/>
        </w:rPr>
        <w:t>)</w:t>
      </w:r>
    </w:p>
    <w:p w:rsidR="0040619C" w:rsidRPr="003B3FA6" w:rsidRDefault="0040619C" w:rsidP="0040619C">
      <w:pPr>
        <w:pStyle w:val="AnswerRange"/>
        <w:rPr>
          <w:rFonts w:ascii="Times New Roman" w:hAnsi="Times New Roman" w:cs="Times New Roman"/>
          <w:color w:val="auto"/>
          <w:sz w:val="24"/>
          <w:szCs w:val="24"/>
        </w:rPr>
      </w:pPr>
      <w:r w:rsidRPr="003B3FA6">
        <w:rPr>
          <w:rFonts w:ascii="Times New Roman" w:hAnsi="Times New Roman" w:cs="Times New Roman"/>
          <w:color w:val="auto"/>
          <w:sz w:val="24"/>
          <w:szCs w:val="24"/>
        </w:rPr>
        <w:tab/>
      </w:r>
    </w:p>
    <w:p w:rsidR="0040619C" w:rsidRPr="003B3FA6" w:rsidRDefault="0040619C" w:rsidP="003B3FA6">
      <w:pPr>
        <w:pStyle w:val="QuestionGenericBullet"/>
        <w:numPr>
          <w:ilvl w:val="0"/>
          <w:numId w:val="40"/>
        </w:numPr>
        <w:rPr>
          <w:rFonts w:ascii="Times New Roman" w:hAnsi="Times New Roman" w:cs="Times New Roman"/>
          <w:color w:val="auto"/>
          <w:sz w:val="24"/>
          <w:szCs w:val="24"/>
        </w:rPr>
      </w:pPr>
      <w:r w:rsidRPr="003B3FA6">
        <w:rPr>
          <w:rFonts w:ascii="Times New Roman" w:hAnsi="Times New Roman" w:cs="Times New Roman"/>
          <w:color w:val="auto"/>
          <w:sz w:val="24"/>
          <w:szCs w:val="24"/>
        </w:rPr>
        <w:t>Rank which fuel/energy source attracts you the most on a scale of 1 to 3, with 3 being the lowest.</w:t>
      </w:r>
    </w:p>
    <w:p w:rsidR="0040619C" w:rsidRPr="003B3FA6" w:rsidRDefault="0040619C" w:rsidP="0040619C">
      <w:pPr>
        <w:pStyle w:val="AnswerCircles"/>
        <w:rPr>
          <w:rFonts w:ascii="Times New Roman" w:hAnsi="Times New Roman" w:cs="Times New Roman"/>
          <w:color w:val="auto"/>
          <w:sz w:val="24"/>
        </w:rPr>
      </w:pPr>
      <w:r w:rsidRPr="003B3FA6">
        <w:rPr>
          <w:rFonts w:ascii="Times New Roman" w:hAnsi="Times New Roman" w:cs="Times New Roman"/>
          <w:color w:val="auto"/>
          <w:sz w:val="24"/>
        </w:rPr>
        <w:tab/>
      </w:r>
      <w:r w:rsidR="000D3DD1">
        <w:rPr>
          <w:rFonts w:ascii="Times New Roman" w:hAnsi="Times New Roman" w:cs="Times New Roman"/>
          <w:color w:val="auto"/>
          <w:sz w:val="24"/>
        </w:rPr>
        <w:tab/>
      </w:r>
      <w:r w:rsidRPr="003B3FA6">
        <w:rPr>
          <w:rFonts w:ascii="Times New Roman" w:hAnsi="Times New Roman" w:cs="Times New Roman"/>
          <w:color w:val="auto"/>
          <w:sz w:val="24"/>
        </w:rPr>
        <w:t xml:space="preserve">___ Synthetic fuel hybrids </w:t>
      </w:r>
      <w:r w:rsidR="000D3DD1">
        <w:rPr>
          <w:rFonts w:ascii="Times New Roman" w:hAnsi="Times New Roman" w:cs="Times New Roman"/>
          <w:b/>
          <w:color w:val="auto"/>
          <w:sz w:val="24"/>
        </w:rPr>
        <w:t>V8</w:t>
      </w:r>
      <w:r w:rsidRPr="003B3FA6">
        <w:rPr>
          <w:rFonts w:ascii="Times New Roman" w:hAnsi="Times New Roman" w:cs="Times New Roman"/>
          <w:color w:val="auto"/>
          <w:sz w:val="24"/>
        </w:rPr>
        <w:t xml:space="preserve">              </w:t>
      </w:r>
      <w:r w:rsidR="00FC1181">
        <w:rPr>
          <w:rFonts w:ascii="Times New Roman" w:hAnsi="Times New Roman" w:cs="Times New Roman"/>
          <w:color w:val="auto"/>
          <w:sz w:val="24"/>
        </w:rPr>
        <w:t>(</w:t>
      </w:r>
      <w:r w:rsidRPr="003B3FA6">
        <w:rPr>
          <w:rFonts w:ascii="Times New Roman" w:hAnsi="Times New Roman" w:cs="Times New Roman"/>
          <w:color w:val="auto"/>
          <w:sz w:val="24"/>
        </w:rPr>
        <w:t>1</w:t>
      </w:r>
      <w:r w:rsidR="00FC1181">
        <w:rPr>
          <w:rFonts w:ascii="Times New Roman" w:hAnsi="Times New Roman" w:cs="Times New Roman"/>
          <w:color w:val="auto"/>
          <w:sz w:val="24"/>
        </w:rPr>
        <w:t>; 2; 3)</w:t>
      </w:r>
    </w:p>
    <w:p w:rsidR="0040619C" w:rsidRPr="003B3FA6" w:rsidRDefault="0040619C" w:rsidP="0040619C">
      <w:pPr>
        <w:pStyle w:val="AnswerCircles"/>
        <w:rPr>
          <w:rFonts w:ascii="Times New Roman" w:hAnsi="Times New Roman" w:cs="Times New Roman"/>
          <w:color w:val="auto"/>
          <w:sz w:val="24"/>
        </w:rPr>
      </w:pPr>
      <w:r w:rsidRPr="003B3FA6">
        <w:rPr>
          <w:rFonts w:ascii="Times New Roman" w:hAnsi="Times New Roman" w:cs="Times New Roman"/>
          <w:color w:val="auto"/>
          <w:sz w:val="24"/>
        </w:rPr>
        <w:tab/>
        <w:t xml:space="preserve">         </w:t>
      </w:r>
      <w:r w:rsidR="000D3DD1">
        <w:rPr>
          <w:rFonts w:ascii="Times New Roman" w:hAnsi="Times New Roman" w:cs="Times New Roman"/>
          <w:color w:val="auto"/>
          <w:sz w:val="24"/>
        </w:rPr>
        <w:t xml:space="preserve">  _</w:t>
      </w:r>
      <w:r w:rsidRPr="003B3FA6">
        <w:rPr>
          <w:rFonts w:ascii="Times New Roman" w:hAnsi="Times New Roman" w:cs="Times New Roman"/>
          <w:color w:val="auto"/>
          <w:sz w:val="24"/>
        </w:rPr>
        <w:t>___ Electri</w:t>
      </w:r>
      <w:r w:rsidR="00FC1181">
        <w:rPr>
          <w:rFonts w:ascii="Times New Roman" w:hAnsi="Times New Roman" w:cs="Times New Roman"/>
          <w:color w:val="auto"/>
          <w:sz w:val="24"/>
        </w:rPr>
        <w:t xml:space="preserve">c hybrids  </w:t>
      </w:r>
      <w:r w:rsidR="000D3DD1">
        <w:rPr>
          <w:rFonts w:ascii="Times New Roman" w:hAnsi="Times New Roman" w:cs="Times New Roman"/>
          <w:b/>
          <w:color w:val="auto"/>
          <w:sz w:val="24"/>
        </w:rPr>
        <w:t>V9</w:t>
      </w:r>
      <w:r w:rsidR="00FC1181">
        <w:rPr>
          <w:rFonts w:ascii="Times New Roman" w:hAnsi="Times New Roman" w:cs="Times New Roman"/>
          <w:color w:val="auto"/>
          <w:sz w:val="24"/>
        </w:rPr>
        <w:t xml:space="preserve">                    </w:t>
      </w:r>
      <w:r w:rsidRPr="003B3FA6">
        <w:rPr>
          <w:rFonts w:ascii="Times New Roman" w:hAnsi="Times New Roman" w:cs="Times New Roman"/>
          <w:color w:val="auto"/>
          <w:sz w:val="24"/>
        </w:rPr>
        <w:t xml:space="preserve"> </w:t>
      </w:r>
      <w:r w:rsidR="00FC1181">
        <w:rPr>
          <w:rFonts w:ascii="Times New Roman" w:hAnsi="Times New Roman" w:cs="Times New Roman"/>
          <w:color w:val="auto"/>
          <w:sz w:val="24"/>
        </w:rPr>
        <w:t xml:space="preserve">(1; </w:t>
      </w:r>
      <w:r w:rsidRPr="003B3FA6">
        <w:rPr>
          <w:rFonts w:ascii="Times New Roman" w:hAnsi="Times New Roman" w:cs="Times New Roman"/>
          <w:color w:val="auto"/>
          <w:sz w:val="24"/>
        </w:rPr>
        <w:t>2</w:t>
      </w:r>
      <w:r w:rsidR="00FC1181">
        <w:rPr>
          <w:rFonts w:ascii="Times New Roman" w:hAnsi="Times New Roman" w:cs="Times New Roman"/>
          <w:color w:val="auto"/>
          <w:sz w:val="24"/>
        </w:rPr>
        <w:t>; 3)</w:t>
      </w:r>
    </w:p>
    <w:p w:rsidR="0040619C" w:rsidRPr="003B3FA6" w:rsidRDefault="0040619C" w:rsidP="0040619C">
      <w:pPr>
        <w:pStyle w:val="AnswerCircles"/>
        <w:rPr>
          <w:rFonts w:ascii="Times New Roman" w:hAnsi="Times New Roman" w:cs="Times New Roman"/>
          <w:color w:val="auto"/>
          <w:sz w:val="24"/>
        </w:rPr>
      </w:pPr>
      <w:r w:rsidRPr="003B3FA6">
        <w:rPr>
          <w:rFonts w:ascii="Times New Roman" w:hAnsi="Times New Roman" w:cs="Times New Roman"/>
          <w:color w:val="auto"/>
          <w:sz w:val="24"/>
        </w:rPr>
        <w:tab/>
      </w:r>
      <w:r w:rsidR="000D3DD1">
        <w:rPr>
          <w:rFonts w:ascii="Times New Roman" w:hAnsi="Times New Roman" w:cs="Times New Roman"/>
          <w:color w:val="auto"/>
          <w:sz w:val="24"/>
        </w:rPr>
        <w:t xml:space="preserve"> _</w:t>
      </w:r>
      <w:r w:rsidRPr="003B3FA6">
        <w:rPr>
          <w:rFonts w:ascii="Times New Roman" w:hAnsi="Times New Roman" w:cs="Times New Roman"/>
          <w:color w:val="auto"/>
          <w:sz w:val="24"/>
        </w:rPr>
        <w:tab/>
        <w:t>___ Alternative fuel models</w:t>
      </w:r>
      <w:r w:rsidR="000D3DD1">
        <w:rPr>
          <w:rFonts w:ascii="Times New Roman" w:hAnsi="Times New Roman" w:cs="Times New Roman"/>
          <w:color w:val="auto"/>
          <w:sz w:val="24"/>
        </w:rPr>
        <w:t xml:space="preserve"> </w:t>
      </w:r>
      <w:r w:rsidR="001E4A3E">
        <w:rPr>
          <w:rFonts w:ascii="Times New Roman" w:hAnsi="Times New Roman" w:cs="Times New Roman"/>
          <w:b/>
          <w:color w:val="auto"/>
          <w:sz w:val="24"/>
        </w:rPr>
        <w:t>V10</w:t>
      </w:r>
      <w:r w:rsidRPr="003B3FA6">
        <w:rPr>
          <w:rFonts w:ascii="Times New Roman" w:hAnsi="Times New Roman" w:cs="Times New Roman"/>
          <w:color w:val="auto"/>
          <w:sz w:val="24"/>
        </w:rPr>
        <w:t xml:space="preserve">          </w:t>
      </w:r>
      <w:r w:rsidR="00FC1181">
        <w:rPr>
          <w:rFonts w:ascii="Times New Roman" w:hAnsi="Times New Roman" w:cs="Times New Roman"/>
          <w:color w:val="auto"/>
          <w:sz w:val="24"/>
        </w:rPr>
        <w:t xml:space="preserve"> </w:t>
      </w:r>
      <w:r w:rsidRPr="003B3FA6">
        <w:rPr>
          <w:rFonts w:ascii="Times New Roman" w:hAnsi="Times New Roman" w:cs="Times New Roman"/>
          <w:color w:val="auto"/>
          <w:sz w:val="24"/>
        </w:rPr>
        <w:t xml:space="preserve">  </w:t>
      </w:r>
      <w:r w:rsidR="00FC1181">
        <w:rPr>
          <w:rFonts w:ascii="Times New Roman" w:hAnsi="Times New Roman" w:cs="Times New Roman"/>
          <w:color w:val="auto"/>
          <w:sz w:val="24"/>
        </w:rPr>
        <w:t xml:space="preserve">(1; 2; </w:t>
      </w:r>
      <w:r w:rsidRPr="003B3FA6">
        <w:rPr>
          <w:rFonts w:ascii="Times New Roman" w:hAnsi="Times New Roman" w:cs="Times New Roman"/>
          <w:color w:val="auto"/>
          <w:sz w:val="24"/>
        </w:rPr>
        <w:t>3</w:t>
      </w:r>
      <w:r w:rsidR="00FC1181">
        <w:rPr>
          <w:rFonts w:ascii="Times New Roman" w:hAnsi="Times New Roman" w:cs="Times New Roman"/>
          <w:color w:val="auto"/>
          <w:sz w:val="24"/>
        </w:rPr>
        <w:t>)</w:t>
      </w:r>
    </w:p>
    <w:p w:rsidR="0040619C" w:rsidRPr="003B3FA6" w:rsidRDefault="0040619C" w:rsidP="0040619C">
      <w:pPr>
        <w:pStyle w:val="AnswerCircles"/>
        <w:rPr>
          <w:rFonts w:ascii="Times New Roman" w:hAnsi="Times New Roman" w:cs="Times New Roman"/>
          <w:color w:val="auto"/>
          <w:sz w:val="24"/>
        </w:rPr>
      </w:pPr>
    </w:p>
    <w:p w:rsidR="004B0A94" w:rsidRDefault="004B0A94" w:rsidP="004B0A94">
      <w:pPr>
        <w:pStyle w:val="QuestionGenericBullet"/>
        <w:ind w:left="720"/>
        <w:rPr>
          <w:rFonts w:ascii="Times New Roman" w:hAnsi="Times New Roman" w:cs="Times New Roman"/>
          <w:color w:val="auto"/>
          <w:sz w:val="24"/>
          <w:szCs w:val="24"/>
        </w:rPr>
      </w:pPr>
    </w:p>
    <w:p w:rsidR="001E4A3E" w:rsidRDefault="001E4A3E" w:rsidP="001E4A3E">
      <w:pPr>
        <w:pStyle w:val="QuestionGenericBullet"/>
        <w:ind w:left="720"/>
        <w:rPr>
          <w:rFonts w:ascii="Times New Roman" w:hAnsi="Times New Roman" w:cs="Times New Roman"/>
          <w:color w:val="auto"/>
          <w:sz w:val="24"/>
          <w:szCs w:val="24"/>
        </w:rPr>
      </w:pPr>
    </w:p>
    <w:p w:rsidR="0040619C" w:rsidRPr="003B3FA6" w:rsidRDefault="0040619C" w:rsidP="003B3FA6">
      <w:pPr>
        <w:pStyle w:val="QuestionGenericBullet"/>
        <w:numPr>
          <w:ilvl w:val="0"/>
          <w:numId w:val="40"/>
        </w:numPr>
        <w:rPr>
          <w:rFonts w:ascii="Times New Roman" w:hAnsi="Times New Roman" w:cs="Times New Roman"/>
          <w:color w:val="auto"/>
          <w:sz w:val="24"/>
          <w:szCs w:val="24"/>
        </w:rPr>
      </w:pPr>
      <w:r w:rsidRPr="003B3FA6">
        <w:rPr>
          <w:rFonts w:ascii="Times New Roman" w:hAnsi="Times New Roman" w:cs="Times New Roman"/>
          <w:color w:val="auto"/>
          <w:sz w:val="24"/>
          <w:szCs w:val="24"/>
        </w:rPr>
        <w:lastRenderedPageBreak/>
        <w:t xml:space="preserve">Which of these sources was MOST useful in providing you with relevant information about choosing new automobile types? </w:t>
      </w:r>
    </w:p>
    <w:p w:rsidR="002E0E9A" w:rsidRPr="003B3FA6" w:rsidRDefault="0040619C" w:rsidP="00E55902">
      <w:pPr>
        <w:pStyle w:val="QuestionGenericBullet"/>
        <w:numPr>
          <w:ilvl w:val="0"/>
          <w:numId w:val="25"/>
        </w:numPr>
        <w:rPr>
          <w:rFonts w:ascii="Times New Roman" w:hAnsi="Times New Roman" w:cs="Times New Roman"/>
          <w:color w:val="auto"/>
          <w:sz w:val="24"/>
          <w:szCs w:val="24"/>
        </w:rPr>
      </w:pPr>
      <w:r w:rsidRPr="003B3FA6">
        <w:rPr>
          <w:rFonts w:ascii="Times New Roman" w:hAnsi="Times New Roman" w:cs="Times New Roman"/>
          <w:color w:val="auto"/>
          <w:sz w:val="24"/>
          <w:szCs w:val="24"/>
        </w:rPr>
        <w:t>Reading newspaper</w:t>
      </w:r>
      <w:r w:rsidR="000D3DD1">
        <w:rPr>
          <w:rFonts w:ascii="Times New Roman" w:hAnsi="Times New Roman" w:cs="Times New Roman"/>
          <w:color w:val="auto"/>
          <w:sz w:val="24"/>
          <w:szCs w:val="24"/>
        </w:rPr>
        <w:t xml:space="preserve"> </w:t>
      </w:r>
      <w:r w:rsidR="000D3DD1">
        <w:rPr>
          <w:rFonts w:ascii="Times New Roman" w:hAnsi="Times New Roman" w:cs="Times New Roman"/>
          <w:b/>
          <w:color w:val="auto"/>
          <w:sz w:val="24"/>
          <w:szCs w:val="24"/>
        </w:rPr>
        <w:t>V11</w:t>
      </w:r>
      <w:r w:rsidRPr="003B3FA6">
        <w:rPr>
          <w:rFonts w:ascii="Times New Roman" w:hAnsi="Times New Roman" w:cs="Times New Roman"/>
          <w:color w:val="auto"/>
          <w:sz w:val="24"/>
          <w:szCs w:val="24"/>
        </w:rPr>
        <w:tab/>
        <w:t xml:space="preserve">       </w:t>
      </w:r>
    </w:p>
    <w:p w:rsidR="0040619C" w:rsidRPr="003B3FA6" w:rsidRDefault="003B3FA6" w:rsidP="003B3FA6">
      <w:pPr>
        <w:pStyle w:val="QuestionGenericBullet"/>
        <w:ind w:left="1440"/>
        <w:rPr>
          <w:rFonts w:ascii="Times New Roman" w:hAnsi="Times New Roman" w:cs="Times New Roman"/>
          <w:color w:val="auto"/>
          <w:sz w:val="24"/>
          <w:szCs w:val="24"/>
        </w:rPr>
      </w:pPr>
      <w:r w:rsidRPr="003B3FA6">
        <w:rPr>
          <w:rFonts w:ascii="Times New Roman" w:hAnsi="Times New Roman" w:cs="Times New Roman"/>
          <w:color w:val="auto"/>
          <w:sz w:val="24"/>
          <w:szCs w:val="24"/>
        </w:rPr>
        <w:t xml:space="preserve"> Local          </w:t>
      </w:r>
      <w:r w:rsidR="0040619C"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1</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 xml:space="preserve">            </w:t>
      </w:r>
      <w:r w:rsidR="0040619C" w:rsidRPr="003B3FA6">
        <w:rPr>
          <w:rFonts w:ascii="Times New Roman" w:hAnsi="Times New Roman" w:cs="Times New Roman"/>
          <w:color w:val="auto"/>
          <w:sz w:val="24"/>
          <w:szCs w:val="24"/>
        </w:rPr>
        <w:br/>
      </w:r>
      <w:r w:rsidR="002E0E9A"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State           </w:t>
      </w:r>
      <w:r w:rsidR="0040619C"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2</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 xml:space="preserve">           </w:t>
      </w:r>
      <w:r w:rsidR="0040619C" w:rsidRPr="003B3FA6">
        <w:rPr>
          <w:rFonts w:ascii="Times New Roman" w:hAnsi="Times New Roman" w:cs="Times New Roman"/>
          <w:color w:val="auto"/>
          <w:sz w:val="24"/>
          <w:szCs w:val="24"/>
        </w:rPr>
        <w:br/>
      </w:r>
      <w:r w:rsidR="002E0E9A"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National       </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3</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ab/>
        <w:t xml:space="preserve">      </w:t>
      </w:r>
    </w:p>
    <w:p w:rsidR="0040619C" w:rsidRPr="003B3FA6" w:rsidRDefault="0040619C" w:rsidP="00E55902">
      <w:pPr>
        <w:pStyle w:val="QuestionGenericBullet"/>
        <w:numPr>
          <w:ilvl w:val="0"/>
          <w:numId w:val="25"/>
        </w:numPr>
        <w:rPr>
          <w:rFonts w:ascii="Times New Roman" w:hAnsi="Times New Roman" w:cs="Times New Roman"/>
          <w:color w:val="auto"/>
          <w:sz w:val="24"/>
          <w:szCs w:val="24"/>
        </w:rPr>
      </w:pPr>
      <w:r w:rsidRPr="003B3FA6">
        <w:rPr>
          <w:rFonts w:ascii="Times New Roman" w:hAnsi="Times New Roman" w:cs="Times New Roman"/>
          <w:color w:val="auto"/>
          <w:sz w:val="24"/>
          <w:szCs w:val="24"/>
        </w:rPr>
        <w:t>Watching local news on TV</w:t>
      </w:r>
      <w:r w:rsidR="000D3DD1">
        <w:rPr>
          <w:rFonts w:ascii="Times New Roman" w:hAnsi="Times New Roman" w:cs="Times New Roman"/>
          <w:color w:val="auto"/>
          <w:sz w:val="24"/>
          <w:szCs w:val="24"/>
        </w:rPr>
        <w:t xml:space="preserve"> </w:t>
      </w:r>
      <w:r w:rsidR="000D3DD1">
        <w:rPr>
          <w:rFonts w:ascii="Times New Roman" w:hAnsi="Times New Roman" w:cs="Times New Roman"/>
          <w:b/>
          <w:color w:val="auto"/>
          <w:sz w:val="24"/>
          <w:szCs w:val="24"/>
        </w:rPr>
        <w:t>V12</w:t>
      </w:r>
    </w:p>
    <w:p w:rsidR="0040619C" w:rsidRPr="003B3FA6" w:rsidRDefault="003B3FA6" w:rsidP="003B3FA6">
      <w:pPr>
        <w:pStyle w:val="QuestionGenericBullet"/>
        <w:ind w:left="1440" w:hanging="1320"/>
        <w:rPr>
          <w:rFonts w:ascii="Times New Roman" w:hAnsi="Times New Roman" w:cs="Times New Roman"/>
          <w:color w:val="auto"/>
          <w:sz w:val="24"/>
          <w:szCs w:val="24"/>
        </w:rPr>
      </w:pPr>
      <w:r w:rsidRPr="003B3FA6">
        <w:rPr>
          <w:rFonts w:ascii="Times New Roman" w:hAnsi="Times New Roman" w:cs="Times New Roman"/>
          <w:color w:val="auto"/>
          <w:sz w:val="24"/>
          <w:szCs w:val="24"/>
        </w:rPr>
        <w:tab/>
      </w:r>
      <w:r w:rsidRPr="003B3FA6">
        <w:rPr>
          <w:rFonts w:ascii="Times New Roman" w:hAnsi="Times New Roman" w:cs="Times New Roman"/>
          <w:color w:val="auto"/>
          <w:sz w:val="24"/>
          <w:szCs w:val="24"/>
        </w:rPr>
        <w:tab/>
      </w:r>
      <w:r w:rsidR="0040619C" w:rsidRPr="003B3FA6">
        <w:rPr>
          <w:rFonts w:ascii="Times New Roman" w:hAnsi="Times New Roman" w:cs="Times New Roman"/>
          <w:color w:val="auto"/>
          <w:sz w:val="24"/>
          <w:szCs w:val="24"/>
        </w:rPr>
        <w:t>6am</w:t>
      </w:r>
      <w:r w:rsidR="0040619C" w:rsidRPr="003B3FA6">
        <w:rPr>
          <w:rFonts w:ascii="Times New Roman" w:hAnsi="Times New Roman" w:cs="Times New Roman"/>
          <w:color w:val="auto"/>
          <w:sz w:val="24"/>
          <w:szCs w:val="24"/>
        </w:rPr>
        <w:tab/>
        <w:t xml:space="preserve">       </w:t>
      </w:r>
      <w:r w:rsidR="002E0E9A"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4</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br/>
      </w:r>
      <w:r w:rsidRPr="003B3FA6">
        <w:rPr>
          <w:rFonts w:ascii="Times New Roman" w:hAnsi="Times New Roman" w:cs="Times New Roman"/>
          <w:color w:val="auto"/>
          <w:sz w:val="24"/>
          <w:szCs w:val="24"/>
        </w:rPr>
        <w:t xml:space="preserve">8am              </w:t>
      </w:r>
      <w:r w:rsidR="0040619C"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5</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br/>
        <w:t>6pm</w:t>
      </w:r>
      <w:r w:rsidR="0040619C" w:rsidRPr="003B3FA6">
        <w:rPr>
          <w:rFonts w:ascii="Times New Roman" w:hAnsi="Times New Roman" w:cs="Times New Roman"/>
          <w:color w:val="auto"/>
          <w:sz w:val="24"/>
          <w:szCs w:val="24"/>
        </w:rPr>
        <w:tab/>
        <w:t xml:space="preserve">    </w:t>
      </w:r>
      <w:r w:rsidR="002E0E9A"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6</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br/>
        <w:t xml:space="preserve">10pm            </w:t>
      </w:r>
      <w:r w:rsidR="0040619C"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7</w:t>
      </w:r>
      <w:r w:rsidR="004B0A94">
        <w:rPr>
          <w:rFonts w:ascii="Times New Roman" w:hAnsi="Times New Roman" w:cs="Times New Roman"/>
          <w:color w:val="auto"/>
          <w:sz w:val="24"/>
          <w:szCs w:val="24"/>
        </w:rPr>
        <w:t>)</w:t>
      </w:r>
    </w:p>
    <w:p w:rsidR="0040619C" w:rsidRPr="003B3FA6" w:rsidRDefault="0040619C" w:rsidP="00E55902">
      <w:pPr>
        <w:pStyle w:val="QuestionGenericBullet"/>
        <w:numPr>
          <w:ilvl w:val="0"/>
          <w:numId w:val="25"/>
        </w:numPr>
        <w:rPr>
          <w:rFonts w:ascii="Times New Roman" w:hAnsi="Times New Roman" w:cs="Times New Roman"/>
          <w:color w:val="auto"/>
          <w:sz w:val="24"/>
          <w:szCs w:val="24"/>
        </w:rPr>
      </w:pPr>
      <w:r w:rsidRPr="003B3FA6">
        <w:rPr>
          <w:rFonts w:ascii="Times New Roman" w:hAnsi="Times New Roman" w:cs="Times New Roman"/>
          <w:color w:val="auto"/>
          <w:sz w:val="24"/>
          <w:szCs w:val="24"/>
        </w:rPr>
        <w:t xml:space="preserve"> Listening to FM radio</w:t>
      </w:r>
      <w:r w:rsidRPr="003B3FA6">
        <w:rPr>
          <w:rFonts w:ascii="Times New Roman" w:hAnsi="Times New Roman" w:cs="Times New Roman"/>
          <w:color w:val="auto"/>
          <w:sz w:val="24"/>
          <w:szCs w:val="24"/>
        </w:rPr>
        <w:tab/>
      </w:r>
      <w:r w:rsidR="000D3DD1">
        <w:rPr>
          <w:rFonts w:ascii="Times New Roman" w:hAnsi="Times New Roman" w:cs="Times New Roman"/>
          <w:b/>
          <w:color w:val="auto"/>
          <w:sz w:val="24"/>
          <w:szCs w:val="24"/>
        </w:rPr>
        <w:t>V13</w:t>
      </w:r>
      <w:r w:rsidRPr="003B3FA6">
        <w:rPr>
          <w:rFonts w:ascii="Times New Roman" w:hAnsi="Times New Roman" w:cs="Times New Roman"/>
          <w:color w:val="auto"/>
          <w:sz w:val="24"/>
          <w:szCs w:val="24"/>
        </w:rPr>
        <w:tab/>
      </w:r>
    </w:p>
    <w:p w:rsidR="0040619C" w:rsidRPr="003B3FA6" w:rsidRDefault="0040619C" w:rsidP="002E0E9A">
      <w:pPr>
        <w:ind w:left="1440"/>
        <w:rPr>
          <w:rFonts w:ascii="Times New Roman" w:hAnsi="Times New Roman" w:cs="Times New Roman"/>
          <w:sz w:val="24"/>
          <w:szCs w:val="24"/>
        </w:rPr>
      </w:pPr>
      <w:r w:rsidRPr="003B3FA6">
        <w:rPr>
          <w:rFonts w:ascii="Times New Roman" w:hAnsi="Times New Roman" w:cs="Times New Roman"/>
          <w:sz w:val="24"/>
          <w:szCs w:val="24"/>
        </w:rPr>
        <w:t>Talk</w:t>
      </w:r>
      <w:r w:rsidRPr="003B3FA6">
        <w:rPr>
          <w:rFonts w:ascii="Times New Roman" w:hAnsi="Times New Roman" w:cs="Times New Roman"/>
          <w:sz w:val="24"/>
          <w:szCs w:val="24"/>
        </w:rPr>
        <w:tab/>
      </w:r>
      <w:r w:rsidR="002E0E9A" w:rsidRPr="003B3FA6">
        <w:rPr>
          <w:rFonts w:ascii="Times New Roman" w:hAnsi="Times New Roman" w:cs="Times New Roman"/>
          <w:sz w:val="24"/>
          <w:szCs w:val="24"/>
        </w:rPr>
        <w:t xml:space="preserve">         </w:t>
      </w:r>
      <w:r w:rsidR="003B3FA6" w:rsidRPr="003B3FA6">
        <w:rPr>
          <w:rFonts w:ascii="Times New Roman" w:hAnsi="Times New Roman" w:cs="Times New Roman"/>
          <w:sz w:val="24"/>
          <w:szCs w:val="24"/>
        </w:rPr>
        <w:t xml:space="preserve">    </w:t>
      </w:r>
      <w:r w:rsidRPr="003B3FA6">
        <w:rPr>
          <w:rFonts w:ascii="Times New Roman" w:hAnsi="Times New Roman" w:cs="Times New Roman"/>
          <w:sz w:val="24"/>
          <w:szCs w:val="24"/>
        </w:rPr>
        <w:t xml:space="preserve">   </w:t>
      </w:r>
      <w:r w:rsidR="004B0A94">
        <w:rPr>
          <w:rFonts w:ascii="Times New Roman" w:hAnsi="Times New Roman" w:cs="Times New Roman"/>
          <w:sz w:val="24"/>
          <w:szCs w:val="24"/>
        </w:rPr>
        <w:t>(</w:t>
      </w:r>
      <w:r w:rsidRPr="003B3FA6">
        <w:rPr>
          <w:rFonts w:ascii="Times New Roman" w:hAnsi="Times New Roman" w:cs="Times New Roman"/>
          <w:sz w:val="24"/>
          <w:szCs w:val="24"/>
        </w:rPr>
        <w:t>8</w:t>
      </w:r>
      <w:r w:rsidR="004B0A94">
        <w:rPr>
          <w:rFonts w:ascii="Times New Roman" w:hAnsi="Times New Roman" w:cs="Times New Roman"/>
          <w:sz w:val="24"/>
          <w:szCs w:val="24"/>
        </w:rPr>
        <w:t>)</w:t>
      </w:r>
      <w:r w:rsidRPr="003B3FA6">
        <w:rPr>
          <w:rFonts w:ascii="Times New Roman" w:hAnsi="Times New Roman" w:cs="Times New Roman"/>
          <w:sz w:val="24"/>
          <w:szCs w:val="24"/>
        </w:rPr>
        <w:br/>
        <w:t xml:space="preserve">Easy listening    </w:t>
      </w:r>
      <w:r w:rsidR="002E0E9A" w:rsidRPr="003B3FA6">
        <w:rPr>
          <w:rFonts w:ascii="Times New Roman" w:hAnsi="Times New Roman" w:cs="Times New Roman"/>
          <w:sz w:val="24"/>
          <w:szCs w:val="24"/>
        </w:rPr>
        <w:t xml:space="preserve">  </w:t>
      </w:r>
      <w:r w:rsidR="004B0A94">
        <w:rPr>
          <w:rFonts w:ascii="Times New Roman" w:hAnsi="Times New Roman" w:cs="Times New Roman"/>
          <w:sz w:val="24"/>
          <w:szCs w:val="24"/>
        </w:rPr>
        <w:t>(</w:t>
      </w:r>
      <w:r w:rsidRPr="003B3FA6">
        <w:rPr>
          <w:rFonts w:ascii="Times New Roman" w:hAnsi="Times New Roman" w:cs="Times New Roman"/>
          <w:sz w:val="24"/>
          <w:szCs w:val="24"/>
        </w:rPr>
        <w:t>9</w:t>
      </w:r>
      <w:r w:rsidR="004B0A94">
        <w:rPr>
          <w:rFonts w:ascii="Times New Roman" w:hAnsi="Times New Roman" w:cs="Times New Roman"/>
          <w:sz w:val="24"/>
          <w:szCs w:val="24"/>
        </w:rPr>
        <w:t>)</w:t>
      </w:r>
      <w:r w:rsidRPr="003B3FA6">
        <w:rPr>
          <w:rFonts w:ascii="Times New Roman" w:hAnsi="Times New Roman" w:cs="Times New Roman"/>
          <w:sz w:val="24"/>
          <w:szCs w:val="24"/>
        </w:rPr>
        <w:br/>
        <w:t xml:space="preserve">Country         </w:t>
      </w:r>
      <w:r w:rsidR="003B3FA6" w:rsidRPr="003B3FA6">
        <w:rPr>
          <w:rFonts w:ascii="Times New Roman" w:hAnsi="Times New Roman" w:cs="Times New Roman"/>
          <w:sz w:val="24"/>
          <w:szCs w:val="24"/>
        </w:rPr>
        <w:t xml:space="preserve">  </w:t>
      </w:r>
      <w:r w:rsidRPr="003B3FA6">
        <w:rPr>
          <w:rFonts w:ascii="Times New Roman" w:hAnsi="Times New Roman" w:cs="Times New Roman"/>
          <w:sz w:val="24"/>
          <w:szCs w:val="24"/>
        </w:rPr>
        <w:t xml:space="preserve">  </w:t>
      </w:r>
      <w:r w:rsidR="002E0E9A" w:rsidRPr="003B3FA6">
        <w:rPr>
          <w:rFonts w:ascii="Times New Roman" w:hAnsi="Times New Roman" w:cs="Times New Roman"/>
          <w:sz w:val="24"/>
          <w:szCs w:val="24"/>
        </w:rPr>
        <w:t xml:space="preserve"> </w:t>
      </w:r>
      <w:r w:rsidR="004B0A94">
        <w:rPr>
          <w:rFonts w:ascii="Times New Roman" w:hAnsi="Times New Roman" w:cs="Times New Roman"/>
          <w:sz w:val="24"/>
          <w:szCs w:val="24"/>
        </w:rPr>
        <w:t>(</w:t>
      </w:r>
      <w:r w:rsidRPr="003B3FA6">
        <w:rPr>
          <w:rFonts w:ascii="Times New Roman" w:hAnsi="Times New Roman" w:cs="Times New Roman"/>
          <w:sz w:val="24"/>
          <w:szCs w:val="24"/>
        </w:rPr>
        <w:t>10</w:t>
      </w:r>
      <w:r w:rsidR="004B0A94">
        <w:rPr>
          <w:rFonts w:ascii="Times New Roman" w:hAnsi="Times New Roman" w:cs="Times New Roman"/>
          <w:sz w:val="24"/>
          <w:szCs w:val="24"/>
        </w:rPr>
        <w:t>)</w:t>
      </w:r>
      <w:r w:rsidRPr="003B3FA6">
        <w:rPr>
          <w:rFonts w:ascii="Times New Roman" w:hAnsi="Times New Roman" w:cs="Times New Roman"/>
          <w:sz w:val="24"/>
          <w:szCs w:val="24"/>
        </w:rPr>
        <w:br/>
        <w:t xml:space="preserve">Top 40          </w:t>
      </w:r>
      <w:r w:rsidR="003B3FA6" w:rsidRPr="003B3FA6">
        <w:rPr>
          <w:rFonts w:ascii="Times New Roman" w:hAnsi="Times New Roman" w:cs="Times New Roman"/>
          <w:sz w:val="24"/>
          <w:szCs w:val="24"/>
        </w:rPr>
        <w:t xml:space="preserve">   </w:t>
      </w:r>
      <w:r w:rsidRPr="003B3FA6">
        <w:rPr>
          <w:rFonts w:ascii="Times New Roman" w:hAnsi="Times New Roman" w:cs="Times New Roman"/>
          <w:sz w:val="24"/>
          <w:szCs w:val="24"/>
        </w:rPr>
        <w:t xml:space="preserve"> </w:t>
      </w:r>
      <w:r w:rsidR="002E0E9A" w:rsidRPr="003B3FA6">
        <w:rPr>
          <w:rFonts w:ascii="Times New Roman" w:hAnsi="Times New Roman" w:cs="Times New Roman"/>
          <w:sz w:val="24"/>
          <w:szCs w:val="24"/>
        </w:rPr>
        <w:t xml:space="preserve"> </w:t>
      </w:r>
      <w:r w:rsidRPr="003B3FA6">
        <w:rPr>
          <w:rFonts w:ascii="Times New Roman" w:hAnsi="Times New Roman" w:cs="Times New Roman"/>
          <w:sz w:val="24"/>
          <w:szCs w:val="24"/>
        </w:rPr>
        <w:t xml:space="preserve"> </w:t>
      </w:r>
      <w:r w:rsidR="004B0A94">
        <w:rPr>
          <w:rFonts w:ascii="Times New Roman" w:hAnsi="Times New Roman" w:cs="Times New Roman"/>
          <w:sz w:val="24"/>
          <w:szCs w:val="24"/>
        </w:rPr>
        <w:t>(</w:t>
      </w:r>
      <w:r w:rsidRPr="003B3FA6">
        <w:rPr>
          <w:rFonts w:ascii="Times New Roman" w:hAnsi="Times New Roman" w:cs="Times New Roman"/>
          <w:sz w:val="24"/>
          <w:szCs w:val="24"/>
        </w:rPr>
        <w:t>11</w:t>
      </w:r>
      <w:r w:rsidR="004B0A94">
        <w:rPr>
          <w:rFonts w:ascii="Times New Roman" w:hAnsi="Times New Roman" w:cs="Times New Roman"/>
          <w:sz w:val="24"/>
          <w:szCs w:val="24"/>
        </w:rPr>
        <w:t>)</w:t>
      </w:r>
      <w:r w:rsidRPr="003B3FA6">
        <w:rPr>
          <w:rFonts w:ascii="Times New Roman" w:hAnsi="Times New Roman" w:cs="Times New Roman"/>
          <w:sz w:val="24"/>
          <w:szCs w:val="24"/>
        </w:rPr>
        <w:br/>
        <w:t>Oldies</w:t>
      </w:r>
      <w:r w:rsidRPr="003B3FA6">
        <w:rPr>
          <w:rFonts w:ascii="Times New Roman" w:hAnsi="Times New Roman" w:cs="Times New Roman"/>
          <w:sz w:val="24"/>
          <w:szCs w:val="24"/>
        </w:rPr>
        <w:tab/>
      </w:r>
      <w:r w:rsidR="002E0E9A" w:rsidRPr="003B3FA6">
        <w:rPr>
          <w:rFonts w:ascii="Times New Roman" w:hAnsi="Times New Roman" w:cs="Times New Roman"/>
          <w:sz w:val="24"/>
          <w:szCs w:val="24"/>
        </w:rPr>
        <w:t xml:space="preserve">      </w:t>
      </w:r>
      <w:r w:rsidRPr="003B3FA6">
        <w:rPr>
          <w:rFonts w:ascii="Times New Roman" w:hAnsi="Times New Roman" w:cs="Times New Roman"/>
          <w:sz w:val="24"/>
          <w:szCs w:val="24"/>
        </w:rPr>
        <w:t xml:space="preserve"> </w:t>
      </w:r>
      <w:r w:rsidR="003B3FA6" w:rsidRPr="003B3FA6">
        <w:rPr>
          <w:rFonts w:ascii="Times New Roman" w:hAnsi="Times New Roman" w:cs="Times New Roman"/>
          <w:sz w:val="24"/>
          <w:szCs w:val="24"/>
        </w:rPr>
        <w:t xml:space="preserve">      </w:t>
      </w:r>
      <w:r w:rsidRPr="003B3FA6">
        <w:rPr>
          <w:rFonts w:ascii="Times New Roman" w:hAnsi="Times New Roman" w:cs="Times New Roman"/>
          <w:sz w:val="24"/>
          <w:szCs w:val="24"/>
        </w:rPr>
        <w:t xml:space="preserve">  </w:t>
      </w:r>
      <w:r w:rsidR="004B0A94">
        <w:rPr>
          <w:rFonts w:ascii="Times New Roman" w:hAnsi="Times New Roman" w:cs="Times New Roman"/>
          <w:sz w:val="24"/>
          <w:szCs w:val="24"/>
        </w:rPr>
        <w:t>(</w:t>
      </w:r>
      <w:r w:rsidRPr="003B3FA6">
        <w:rPr>
          <w:rFonts w:ascii="Times New Roman" w:hAnsi="Times New Roman" w:cs="Times New Roman"/>
          <w:sz w:val="24"/>
          <w:szCs w:val="24"/>
        </w:rPr>
        <w:t>12</w:t>
      </w:r>
      <w:r w:rsidR="004B0A94">
        <w:rPr>
          <w:rFonts w:ascii="Times New Roman" w:hAnsi="Times New Roman" w:cs="Times New Roman"/>
          <w:sz w:val="24"/>
          <w:szCs w:val="24"/>
        </w:rPr>
        <w:t>)</w:t>
      </w:r>
      <w:r w:rsidRPr="003B3FA6">
        <w:rPr>
          <w:rFonts w:ascii="Times New Roman" w:hAnsi="Times New Roman" w:cs="Times New Roman"/>
          <w:sz w:val="24"/>
          <w:szCs w:val="24"/>
        </w:rPr>
        <w:br/>
        <w:t xml:space="preserve">Other           </w:t>
      </w:r>
      <w:r w:rsidR="002E0E9A" w:rsidRPr="003B3FA6">
        <w:rPr>
          <w:rFonts w:ascii="Times New Roman" w:hAnsi="Times New Roman" w:cs="Times New Roman"/>
          <w:sz w:val="24"/>
          <w:szCs w:val="24"/>
        </w:rPr>
        <w:t xml:space="preserve">  </w:t>
      </w:r>
      <w:r w:rsidR="003B3FA6" w:rsidRPr="003B3FA6">
        <w:rPr>
          <w:rFonts w:ascii="Times New Roman" w:hAnsi="Times New Roman" w:cs="Times New Roman"/>
          <w:sz w:val="24"/>
          <w:szCs w:val="24"/>
        </w:rPr>
        <w:t xml:space="preserve">   </w:t>
      </w:r>
      <w:r w:rsidR="002E0E9A" w:rsidRPr="003B3FA6">
        <w:rPr>
          <w:rFonts w:ascii="Times New Roman" w:hAnsi="Times New Roman" w:cs="Times New Roman"/>
          <w:sz w:val="24"/>
          <w:szCs w:val="24"/>
        </w:rPr>
        <w:t xml:space="preserve">  </w:t>
      </w:r>
      <w:r w:rsidR="004B0A94">
        <w:rPr>
          <w:rFonts w:ascii="Times New Roman" w:hAnsi="Times New Roman" w:cs="Times New Roman"/>
          <w:sz w:val="24"/>
          <w:szCs w:val="24"/>
        </w:rPr>
        <w:t>(</w:t>
      </w:r>
      <w:r w:rsidRPr="003B3FA6">
        <w:rPr>
          <w:rFonts w:ascii="Times New Roman" w:hAnsi="Times New Roman" w:cs="Times New Roman"/>
          <w:sz w:val="24"/>
          <w:szCs w:val="24"/>
        </w:rPr>
        <w:t>13</w:t>
      </w:r>
      <w:r w:rsidR="004B0A94">
        <w:rPr>
          <w:rFonts w:ascii="Times New Roman" w:hAnsi="Times New Roman" w:cs="Times New Roman"/>
          <w:sz w:val="24"/>
          <w:szCs w:val="24"/>
        </w:rPr>
        <w:t>)</w:t>
      </w:r>
      <w:r w:rsidRPr="003B3FA6">
        <w:rPr>
          <w:rFonts w:ascii="Times New Roman" w:hAnsi="Times New Roman" w:cs="Times New Roman"/>
          <w:sz w:val="24"/>
          <w:szCs w:val="24"/>
        </w:rPr>
        <w:br/>
      </w:r>
    </w:p>
    <w:p w:rsidR="0040619C" w:rsidRPr="003B3FA6" w:rsidRDefault="0040619C" w:rsidP="0040619C">
      <w:pPr>
        <w:pStyle w:val="ListParagraph"/>
        <w:numPr>
          <w:ilvl w:val="0"/>
          <w:numId w:val="25"/>
        </w:numPr>
        <w:rPr>
          <w:rFonts w:ascii="Times New Roman" w:hAnsi="Times New Roman" w:cs="Times New Roman"/>
          <w:sz w:val="24"/>
          <w:szCs w:val="24"/>
        </w:rPr>
      </w:pPr>
      <w:r w:rsidRPr="003B3FA6">
        <w:rPr>
          <w:rFonts w:ascii="Times New Roman" w:hAnsi="Times New Roman" w:cs="Times New Roman"/>
          <w:sz w:val="24"/>
          <w:szCs w:val="24"/>
        </w:rPr>
        <w:t>Reading magazine types</w:t>
      </w:r>
      <w:r w:rsidR="000D3DD1">
        <w:rPr>
          <w:rFonts w:ascii="Times New Roman" w:hAnsi="Times New Roman" w:cs="Times New Roman"/>
          <w:sz w:val="24"/>
          <w:szCs w:val="24"/>
        </w:rPr>
        <w:t xml:space="preserve"> </w:t>
      </w:r>
      <w:r w:rsidR="000D3DD1">
        <w:rPr>
          <w:rFonts w:ascii="Times New Roman" w:hAnsi="Times New Roman" w:cs="Times New Roman"/>
          <w:b/>
          <w:sz w:val="24"/>
          <w:szCs w:val="24"/>
        </w:rPr>
        <w:t>V14</w:t>
      </w:r>
    </w:p>
    <w:p w:rsidR="0040619C" w:rsidRPr="003B3FA6" w:rsidRDefault="0040619C" w:rsidP="002E0E9A">
      <w:pPr>
        <w:ind w:left="1440"/>
        <w:rPr>
          <w:rFonts w:ascii="Times New Roman" w:hAnsi="Times New Roman" w:cs="Times New Roman"/>
          <w:sz w:val="24"/>
          <w:szCs w:val="24"/>
        </w:rPr>
      </w:pPr>
      <w:r w:rsidRPr="003B3FA6">
        <w:rPr>
          <w:rFonts w:ascii="Times New Roman" w:hAnsi="Times New Roman" w:cs="Times New Roman"/>
          <w:sz w:val="24"/>
          <w:szCs w:val="24"/>
        </w:rPr>
        <w:t xml:space="preserve">General interest           </w:t>
      </w:r>
      <w:r w:rsidR="004B0A94">
        <w:rPr>
          <w:rFonts w:ascii="Times New Roman" w:hAnsi="Times New Roman" w:cs="Times New Roman"/>
          <w:sz w:val="24"/>
          <w:szCs w:val="24"/>
        </w:rPr>
        <w:t>(</w:t>
      </w:r>
      <w:r w:rsidRPr="003B3FA6">
        <w:rPr>
          <w:rFonts w:ascii="Times New Roman" w:hAnsi="Times New Roman" w:cs="Times New Roman"/>
          <w:sz w:val="24"/>
          <w:szCs w:val="24"/>
        </w:rPr>
        <w:t>14</w:t>
      </w:r>
      <w:r w:rsidR="004B0A94">
        <w:rPr>
          <w:rFonts w:ascii="Times New Roman" w:hAnsi="Times New Roman" w:cs="Times New Roman"/>
          <w:sz w:val="24"/>
          <w:szCs w:val="24"/>
        </w:rPr>
        <w:t>)</w:t>
      </w:r>
      <w:r w:rsidRPr="003B3FA6">
        <w:rPr>
          <w:rFonts w:ascii="Times New Roman" w:hAnsi="Times New Roman" w:cs="Times New Roman"/>
          <w:sz w:val="24"/>
          <w:szCs w:val="24"/>
        </w:rPr>
        <w:br/>
        <w:t>Business</w:t>
      </w:r>
      <w:r w:rsidRPr="003B3FA6">
        <w:rPr>
          <w:rFonts w:ascii="Times New Roman" w:hAnsi="Times New Roman" w:cs="Times New Roman"/>
          <w:sz w:val="24"/>
          <w:szCs w:val="24"/>
        </w:rPr>
        <w:tab/>
        <w:t xml:space="preserve">          </w:t>
      </w:r>
      <w:r w:rsidR="003B3FA6" w:rsidRPr="003B3FA6">
        <w:rPr>
          <w:rFonts w:ascii="Times New Roman" w:hAnsi="Times New Roman" w:cs="Times New Roman"/>
          <w:sz w:val="24"/>
          <w:szCs w:val="24"/>
        </w:rPr>
        <w:tab/>
        <w:t xml:space="preserve"> </w:t>
      </w:r>
      <w:r w:rsidR="004B0A94">
        <w:rPr>
          <w:rFonts w:ascii="Times New Roman" w:hAnsi="Times New Roman" w:cs="Times New Roman"/>
          <w:sz w:val="24"/>
          <w:szCs w:val="24"/>
        </w:rPr>
        <w:t>(</w:t>
      </w:r>
      <w:r w:rsidR="003B3FA6" w:rsidRPr="003B3FA6">
        <w:rPr>
          <w:rFonts w:ascii="Times New Roman" w:hAnsi="Times New Roman" w:cs="Times New Roman"/>
          <w:sz w:val="24"/>
          <w:szCs w:val="24"/>
        </w:rPr>
        <w:t>15</w:t>
      </w:r>
      <w:r w:rsidR="004B0A94">
        <w:rPr>
          <w:rFonts w:ascii="Times New Roman" w:hAnsi="Times New Roman" w:cs="Times New Roman"/>
          <w:sz w:val="24"/>
          <w:szCs w:val="24"/>
        </w:rPr>
        <w:t>)</w:t>
      </w:r>
      <w:r w:rsidR="003B3FA6" w:rsidRPr="003B3FA6">
        <w:rPr>
          <w:rFonts w:ascii="Times New Roman" w:hAnsi="Times New Roman" w:cs="Times New Roman"/>
          <w:sz w:val="24"/>
          <w:szCs w:val="24"/>
        </w:rPr>
        <w:br/>
        <w:t>Science</w:t>
      </w:r>
      <w:r w:rsidR="003B3FA6" w:rsidRPr="003B3FA6">
        <w:rPr>
          <w:rFonts w:ascii="Times New Roman" w:hAnsi="Times New Roman" w:cs="Times New Roman"/>
          <w:sz w:val="24"/>
          <w:szCs w:val="24"/>
        </w:rPr>
        <w:tab/>
        <w:t xml:space="preserve">        </w:t>
      </w:r>
      <w:r w:rsidR="002E0E9A" w:rsidRPr="003B3FA6">
        <w:rPr>
          <w:rFonts w:ascii="Times New Roman" w:hAnsi="Times New Roman" w:cs="Times New Roman"/>
          <w:sz w:val="24"/>
          <w:szCs w:val="24"/>
        </w:rPr>
        <w:t xml:space="preserve">   </w:t>
      </w:r>
      <w:r w:rsidRPr="003B3FA6">
        <w:rPr>
          <w:rFonts w:ascii="Times New Roman" w:hAnsi="Times New Roman" w:cs="Times New Roman"/>
          <w:sz w:val="24"/>
          <w:szCs w:val="24"/>
        </w:rPr>
        <w:t xml:space="preserve">  </w:t>
      </w:r>
      <w:r w:rsidR="004B0A94">
        <w:rPr>
          <w:rFonts w:ascii="Times New Roman" w:hAnsi="Times New Roman" w:cs="Times New Roman"/>
          <w:sz w:val="24"/>
          <w:szCs w:val="24"/>
        </w:rPr>
        <w:t>(</w:t>
      </w:r>
      <w:r w:rsidRPr="003B3FA6">
        <w:rPr>
          <w:rFonts w:ascii="Times New Roman" w:hAnsi="Times New Roman" w:cs="Times New Roman"/>
          <w:sz w:val="24"/>
          <w:szCs w:val="24"/>
        </w:rPr>
        <w:t>16</w:t>
      </w:r>
      <w:r w:rsidR="004B0A94">
        <w:rPr>
          <w:rFonts w:ascii="Times New Roman" w:hAnsi="Times New Roman" w:cs="Times New Roman"/>
          <w:sz w:val="24"/>
          <w:szCs w:val="24"/>
        </w:rPr>
        <w:t>)</w:t>
      </w:r>
      <w:r w:rsidRPr="003B3FA6">
        <w:rPr>
          <w:rFonts w:ascii="Times New Roman" w:hAnsi="Times New Roman" w:cs="Times New Roman"/>
          <w:sz w:val="24"/>
          <w:szCs w:val="24"/>
        </w:rPr>
        <w:br/>
        <w:t xml:space="preserve">Sports                     </w:t>
      </w:r>
      <w:r w:rsidR="003B3FA6" w:rsidRPr="003B3FA6">
        <w:rPr>
          <w:rFonts w:ascii="Times New Roman" w:hAnsi="Times New Roman" w:cs="Times New Roman"/>
          <w:sz w:val="24"/>
          <w:szCs w:val="24"/>
        </w:rPr>
        <w:t xml:space="preserve">  </w:t>
      </w:r>
      <w:r w:rsidRPr="003B3FA6">
        <w:rPr>
          <w:rFonts w:ascii="Times New Roman" w:hAnsi="Times New Roman" w:cs="Times New Roman"/>
          <w:sz w:val="24"/>
          <w:szCs w:val="24"/>
        </w:rPr>
        <w:t xml:space="preserve">    </w:t>
      </w:r>
      <w:r w:rsidR="004B0A94">
        <w:rPr>
          <w:rFonts w:ascii="Times New Roman" w:hAnsi="Times New Roman" w:cs="Times New Roman"/>
          <w:sz w:val="24"/>
          <w:szCs w:val="24"/>
        </w:rPr>
        <w:t>(</w:t>
      </w:r>
      <w:r w:rsidRPr="003B3FA6">
        <w:rPr>
          <w:rFonts w:ascii="Times New Roman" w:hAnsi="Times New Roman" w:cs="Times New Roman"/>
          <w:sz w:val="24"/>
          <w:szCs w:val="24"/>
        </w:rPr>
        <w:t>17</w:t>
      </w:r>
      <w:r w:rsidR="004B0A94">
        <w:rPr>
          <w:rFonts w:ascii="Times New Roman" w:hAnsi="Times New Roman" w:cs="Times New Roman"/>
          <w:sz w:val="24"/>
          <w:szCs w:val="24"/>
        </w:rPr>
        <w:t>)</w:t>
      </w:r>
    </w:p>
    <w:p w:rsidR="0040619C" w:rsidRPr="003B3FA6" w:rsidRDefault="0040619C" w:rsidP="0040619C">
      <w:pPr>
        <w:rPr>
          <w:rFonts w:ascii="Times New Roman" w:hAnsi="Times New Roman" w:cs="Times New Roman"/>
          <w:sz w:val="24"/>
          <w:szCs w:val="24"/>
        </w:rPr>
      </w:pPr>
    </w:p>
    <w:p w:rsidR="0040619C" w:rsidRPr="003B3FA6" w:rsidRDefault="0040619C" w:rsidP="003B3FA6">
      <w:pPr>
        <w:pStyle w:val="QuestionGenericBullet"/>
        <w:numPr>
          <w:ilvl w:val="0"/>
          <w:numId w:val="40"/>
        </w:numPr>
        <w:rPr>
          <w:rFonts w:ascii="Times New Roman" w:hAnsi="Times New Roman" w:cs="Times New Roman"/>
          <w:color w:val="auto"/>
          <w:sz w:val="24"/>
          <w:szCs w:val="24"/>
        </w:rPr>
      </w:pPr>
      <w:r w:rsidRPr="003B3FA6">
        <w:rPr>
          <w:rStyle w:val="QuestionGenericBulletChar"/>
          <w:rFonts w:ascii="Times New Roman" w:hAnsi="Times New Roman" w:cs="Times New Roman"/>
          <w:color w:val="auto"/>
          <w:sz w:val="24"/>
          <w:szCs w:val="24"/>
        </w:rPr>
        <w:t>What is the highest level of education you have completed</w:t>
      </w:r>
      <w:r w:rsidRPr="003B3FA6">
        <w:rPr>
          <w:rFonts w:ascii="Times New Roman" w:hAnsi="Times New Roman" w:cs="Times New Roman"/>
          <w:color w:val="auto"/>
          <w:sz w:val="24"/>
          <w:szCs w:val="24"/>
        </w:rPr>
        <w:t>?</w:t>
      </w:r>
      <w:r w:rsidR="000D3DD1">
        <w:rPr>
          <w:rFonts w:ascii="Times New Roman" w:hAnsi="Times New Roman" w:cs="Times New Roman"/>
          <w:color w:val="auto"/>
          <w:sz w:val="24"/>
          <w:szCs w:val="24"/>
        </w:rPr>
        <w:t xml:space="preserve"> </w:t>
      </w:r>
      <w:r w:rsidR="000D3DD1">
        <w:rPr>
          <w:rFonts w:ascii="Times New Roman" w:hAnsi="Times New Roman" w:cs="Times New Roman"/>
          <w:b/>
          <w:color w:val="auto"/>
          <w:sz w:val="24"/>
          <w:szCs w:val="24"/>
        </w:rPr>
        <w:t>V15</w:t>
      </w:r>
    </w:p>
    <w:p w:rsidR="0040619C" w:rsidRPr="003B3FA6" w:rsidRDefault="0040619C" w:rsidP="003B3FA6">
      <w:pPr>
        <w:pStyle w:val="QuestionGenericBullet"/>
        <w:ind w:left="1440"/>
        <w:rPr>
          <w:rFonts w:ascii="Times New Roman" w:hAnsi="Times New Roman" w:cs="Times New Roman"/>
          <w:color w:val="auto"/>
          <w:sz w:val="24"/>
          <w:szCs w:val="24"/>
        </w:rPr>
      </w:pPr>
      <w:r w:rsidRPr="003B3FA6">
        <w:rPr>
          <w:rFonts w:ascii="Times New Roman" w:hAnsi="Times New Roman" w:cs="Times New Roman"/>
          <w:color w:val="auto"/>
          <w:sz w:val="24"/>
          <w:szCs w:val="24"/>
        </w:rPr>
        <w:t xml:space="preserve">High School/GED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1</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br/>
        <w:t xml:space="preserve">Some College           </w:t>
      </w:r>
      <w:r w:rsidR="003B3FA6"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003B3FA6" w:rsidRPr="003B3FA6">
        <w:rPr>
          <w:rFonts w:ascii="Times New Roman" w:hAnsi="Times New Roman" w:cs="Times New Roman"/>
          <w:color w:val="auto"/>
          <w:sz w:val="24"/>
          <w:szCs w:val="24"/>
        </w:rPr>
        <w:t>2</w:t>
      </w:r>
      <w:r w:rsidR="004B0A94">
        <w:rPr>
          <w:rFonts w:ascii="Times New Roman" w:hAnsi="Times New Roman" w:cs="Times New Roman"/>
          <w:color w:val="auto"/>
          <w:sz w:val="24"/>
          <w:szCs w:val="24"/>
        </w:rPr>
        <w:t>)</w:t>
      </w:r>
      <w:r w:rsidR="003B3FA6" w:rsidRPr="003B3FA6">
        <w:rPr>
          <w:rFonts w:ascii="Times New Roman" w:hAnsi="Times New Roman" w:cs="Times New Roman"/>
          <w:color w:val="auto"/>
          <w:sz w:val="24"/>
          <w:szCs w:val="24"/>
        </w:rPr>
        <w:br/>
        <w:t>2 Year College</w:t>
      </w:r>
      <w:r w:rsidR="003B3FA6" w:rsidRPr="003B3FA6">
        <w:rPr>
          <w:rFonts w:ascii="Times New Roman" w:hAnsi="Times New Roman" w:cs="Times New Roman"/>
          <w:color w:val="auto"/>
          <w:sz w:val="24"/>
          <w:szCs w:val="24"/>
        </w:rPr>
        <w:tab/>
      </w:r>
      <w:r w:rsidR="004B0A94">
        <w:rPr>
          <w:rFonts w:ascii="Times New Roman" w:hAnsi="Times New Roman" w:cs="Times New Roman"/>
          <w:color w:val="auto"/>
          <w:sz w:val="24"/>
          <w:szCs w:val="24"/>
        </w:rPr>
        <w:t xml:space="preserve"> </w:t>
      </w:r>
      <w:r w:rsidR="003B3FA6"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3</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br/>
        <w:t xml:space="preserve">4 Year College           </w:t>
      </w:r>
      <w:r w:rsidR="003B3FA6"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4</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br/>
        <w:t>Masters</w:t>
      </w:r>
      <w:r w:rsidRPr="003B3FA6">
        <w:rPr>
          <w:rFonts w:ascii="Times New Roman" w:hAnsi="Times New Roman" w:cs="Times New Roman"/>
          <w:color w:val="auto"/>
          <w:sz w:val="24"/>
          <w:szCs w:val="24"/>
        </w:rPr>
        <w:tab/>
      </w:r>
      <w:r w:rsidR="002E0E9A" w:rsidRPr="003B3FA6">
        <w:rPr>
          <w:rFonts w:ascii="Times New Roman" w:hAnsi="Times New Roman" w:cs="Times New Roman"/>
          <w:color w:val="auto"/>
          <w:sz w:val="24"/>
          <w:szCs w:val="24"/>
        </w:rPr>
        <w:t xml:space="preserve">     </w:t>
      </w:r>
      <w:r w:rsidR="003B3FA6"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5</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br/>
        <w:t>Ph. D</w:t>
      </w:r>
      <w:r w:rsidRPr="003B3FA6">
        <w:rPr>
          <w:rFonts w:ascii="Times New Roman" w:hAnsi="Times New Roman" w:cs="Times New Roman"/>
          <w:color w:val="auto"/>
          <w:sz w:val="24"/>
          <w:szCs w:val="24"/>
        </w:rPr>
        <w:tab/>
      </w:r>
      <w:r w:rsidR="002E0E9A"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3B3FA6"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6</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br/>
        <w:t xml:space="preserve">N/A                       </w:t>
      </w:r>
      <w:r w:rsidR="003B3FA6"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7</w:t>
      </w:r>
      <w:r w:rsidR="004B0A94">
        <w:rPr>
          <w:rFonts w:ascii="Times New Roman" w:hAnsi="Times New Roman" w:cs="Times New Roman"/>
          <w:color w:val="auto"/>
          <w:sz w:val="24"/>
          <w:szCs w:val="24"/>
        </w:rPr>
        <w:t>)</w:t>
      </w:r>
    </w:p>
    <w:p w:rsidR="0040619C" w:rsidRPr="003B3FA6" w:rsidRDefault="0040619C" w:rsidP="00E55902">
      <w:pPr>
        <w:pStyle w:val="QuestionGenericBullet"/>
        <w:rPr>
          <w:rFonts w:ascii="Times New Roman" w:hAnsi="Times New Roman" w:cs="Times New Roman"/>
          <w:color w:val="auto"/>
          <w:sz w:val="24"/>
          <w:szCs w:val="24"/>
        </w:rPr>
      </w:pPr>
    </w:p>
    <w:p w:rsidR="000D3DD1" w:rsidRDefault="000D3DD1" w:rsidP="000D3DD1">
      <w:pPr>
        <w:pStyle w:val="QuestionGenericBullet"/>
        <w:ind w:left="720"/>
        <w:rPr>
          <w:rFonts w:ascii="Times New Roman" w:hAnsi="Times New Roman" w:cs="Times New Roman"/>
          <w:color w:val="auto"/>
          <w:sz w:val="24"/>
          <w:szCs w:val="24"/>
        </w:rPr>
      </w:pPr>
    </w:p>
    <w:p w:rsidR="000D3DD1" w:rsidRDefault="000D3DD1" w:rsidP="000D3DD1">
      <w:pPr>
        <w:pStyle w:val="QuestionGenericBullet"/>
        <w:ind w:left="720"/>
        <w:rPr>
          <w:rFonts w:ascii="Times New Roman" w:hAnsi="Times New Roman" w:cs="Times New Roman"/>
          <w:color w:val="auto"/>
          <w:sz w:val="24"/>
          <w:szCs w:val="24"/>
        </w:rPr>
      </w:pPr>
    </w:p>
    <w:p w:rsidR="000D3DD1" w:rsidRDefault="000D3DD1" w:rsidP="000D3DD1">
      <w:pPr>
        <w:pStyle w:val="QuestionGenericBullet"/>
        <w:ind w:left="720"/>
        <w:rPr>
          <w:rFonts w:ascii="Times New Roman" w:hAnsi="Times New Roman" w:cs="Times New Roman"/>
          <w:color w:val="auto"/>
          <w:sz w:val="24"/>
          <w:szCs w:val="24"/>
        </w:rPr>
      </w:pPr>
    </w:p>
    <w:p w:rsidR="0040619C" w:rsidRPr="003B3FA6" w:rsidRDefault="0040619C" w:rsidP="003B3FA6">
      <w:pPr>
        <w:pStyle w:val="QuestionGenericBullet"/>
        <w:numPr>
          <w:ilvl w:val="0"/>
          <w:numId w:val="40"/>
        </w:numPr>
        <w:rPr>
          <w:rFonts w:ascii="Times New Roman" w:hAnsi="Times New Roman" w:cs="Times New Roman"/>
          <w:color w:val="auto"/>
          <w:sz w:val="24"/>
          <w:szCs w:val="24"/>
        </w:rPr>
      </w:pPr>
      <w:r w:rsidRPr="003B3FA6">
        <w:rPr>
          <w:rFonts w:ascii="Times New Roman" w:hAnsi="Times New Roman" w:cs="Times New Roman"/>
          <w:color w:val="auto"/>
          <w:sz w:val="24"/>
          <w:szCs w:val="24"/>
        </w:rPr>
        <w:lastRenderedPageBreak/>
        <w:t>Which of the following age groups do you fall into?</w:t>
      </w:r>
      <w:r w:rsidR="000D3DD1">
        <w:rPr>
          <w:rFonts w:ascii="Times New Roman" w:hAnsi="Times New Roman" w:cs="Times New Roman"/>
          <w:color w:val="auto"/>
          <w:sz w:val="24"/>
          <w:szCs w:val="24"/>
        </w:rPr>
        <w:t xml:space="preserve"> </w:t>
      </w:r>
      <w:r w:rsidR="000D3DD1">
        <w:rPr>
          <w:rFonts w:ascii="Times New Roman" w:hAnsi="Times New Roman" w:cs="Times New Roman"/>
          <w:b/>
          <w:color w:val="auto"/>
          <w:sz w:val="24"/>
          <w:szCs w:val="24"/>
        </w:rPr>
        <w:t>V17</w:t>
      </w:r>
    </w:p>
    <w:p w:rsidR="0040619C" w:rsidRPr="003B3FA6" w:rsidRDefault="003B3FA6" w:rsidP="003B3FA6">
      <w:pPr>
        <w:pStyle w:val="QuestionGenericBullet"/>
        <w:ind w:left="1440" w:hanging="1440"/>
        <w:rPr>
          <w:rFonts w:ascii="Times New Roman" w:hAnsi="Times New Roman" w:cs="Times New Roman"/>
          <w:color w:val="auto"/>
          <w:sz w:val="24"/>
          <w:szCs w:val="24"/>
        </w:rPr>
      </w:pPr>
      <w:r w:rsidRPr="003B3FA6">
        <w:rPr>
          <w:rFonts w:ascii="Times New Roman" w:hAnsi="Times New Roman" w:cs="Times New Roman"/>
          <w:color w:val="auto"/>
          <w:sz w:val="24"/>
          <w:szCs w:val="24"/>
        </w:rPr>
        <w:tab/>
      </w:r>
      <w:r w:rsidRPr="003B3FA6">
        <w:rPr>
          <w:rFonts w:ascii="Times New Roman" w:hAnsi="Times New Roman" w:cs="Times New Roman"/>
          <w:color w:val="auto"/>
          <w:sz w:val="24"/>
          <w:szCs w:val="24"/>
        </w:rPr>
        <w:tab/>
      </w:r>
      <w:r w:rsidR="0040619C" w:rsidRPr="003B3FA6">
        <w:rPr>
          <w:rFonts w:ascii="Times New Roman" w:hAnsi="Times New Roman" w:cs="Times New Roman"/>
          <w:color w:val="auto"/>
          <w:sz w:val="24"/>
          <w:szCs w:val="24"/>
        </w:rPr>
        <w:t xml:space="preserve">16 – 24 </w:t>
      </w:r>
      <w:r w:rsidR="0040619C" w:rsidRPr="003B3FA6">
        <w:rPr>
          <w:rFonts w:ascii="Times New Roman" w:hAnsi="Times New Roman" w:cs="Times New Roman"/>
          <w:color w:val="auto"/>
          <w:sz w:val="24"/>
          <w:szCs w:val="24"/>
        </w:rPr>
        <w:tab/>
        <w:t xml:space="preserve">  </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1</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 xml:space="preserve">    </w:t>
      </w:r>
      <w:r w:rsidR="0040619C" w:rsidRPr="003B3FA6">
        <w:rPr>
          <w:rFonts w:ascii="Times New Roman" w:hAnsi="Times New Roman" w:cs="Times New Roman"/>
          <w:color w:val="auto"/>
          <w:sz w:val="24"/>
          <w:szCs w:val="24"/>
        </w:rPr>
        <w:br/>
      </w:r>
      <w:r w:rsidRPr="003B3FA6">
        <w:rPr>
          <w:rFonts w:ascii="Times New Roman" w:hAnsi="Times New Roman" w:cs="Times New Roman"/>
          <w:color w:val="auto"/>
          <w:sz w:val="24"/>
          <w:szCs w:val="24"/>
        </w:rPr>
        <w:t>25 – 35</w:t>
      </w:r>
      <w:r w:rsidRPr="003B3FA6">
        <w:rPr>
          <w:rFonts w:ascii="Times New Roman" w:hAnsi="Times New Roman" w:cs="Times New Roman"/>
          <w:color w:val="auto"/>
          <w:sz w:val="24"/>
          <w:szCs w:val="24"/>
        </w:rPr>
        <w:tab/>
        <w:t xml:space="preserve">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2</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br/>
        <w:t>36 – 45</w:t>
      </w:r>
      <w:r w:rsidRPr="003B3FA6">
        <w:rPr>
          <w:rFonts w:ascii="Times New Roman" w:hAnsi="Times New Roman" w:cs="Times New Roman"/>
          <w:color w:val="auto"/>
          <w:sz w:val="24"/>
          <w:szCs w:val="24"/>
        </w:rPr>
        <w:tab/>
        <w:t xml:space="preserve">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3</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br/>
        <w:t xml:space="preserve">46 – 50              </w:t>
      </w:r>
      <w:r w:rsidR="004B0A94">
        <w:rPr>
          <w:rFonts w:ascii="Times New Roman" w:hAnsi="Times New Roman" w:cs="Times New Roman"/>
          <w:color w:val="auto"/>
          <w:sz w:val="24"/>
          <w:szCs w:val="24"/>
        </w:rPr>
        <w:t xml:space="preserve"> (4)</w:t>
      </w:r>
      <w:r w:rsidR="004B0A94">
        <w:rPr>
          <w:rFonts w:ascii="Times New Roman" w:hAnsi="Times New Roman" w:cs="Times New Roman"/>
          <w:color w:val="auto"/>
          <w:sz w:val="24"/>
          <w:szCs w:val="24"/>
        </w:rPr>
        <w:br/>
        <w:t>51 – 62               (5)</w:t>
      </w:r>
      <w:r w:rsidR="004B0A94">
        <w:rPr>
          <w:rFonts w:ascii="Times New Roman" w:hAnsi="Times New Roman" w:cs="Times New Roman"/>
          <w:color w:val="auto"/>
          <w:sz w:val="24"/>
          <w:szCs w:val="24"/>
        </w:rPr>
        <w:br/>
        <w:t xml:space="preserve">63 or older       </w:t>
      </w:r>
      <w:r w:rsidR="0040619C"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6</w:t>
      </w:r>
      <w:r w:rsidR="004B0A94">
        <w:rPr>
          <w:rFonts w:ascii="Times New Roman" w:hAnsi="Times New Roman" w:cs="Times New Roman"/>
          <w:color w:val="auto"/>
          <w:sz w:val="24"/>
          <w:szCs w:val="24"/>
        </w:rPr>
        <w:t>)</w:t>
      </w:r>
    </w:p>
    <w:p w:rsidR="0040619C" w:rsidRPr="003B3FA6" w:rsidRDefault="0040619C" w:rsidP="00E55902">
      <w:pPr>
        <w:pStyle w:val="QuestionGenericBullet"/>
        <w:rPr>
          <w:rFonts w:ascii="Times New Roman" w:hAnsi="Times New Roman" w:cs="Times New Roman"/>
          <w:color w:val="auto"/>
          <w:sz w:val="24"/>
          <w:szCs w:val="24"/>
        </w:rPr>
      </w:pPr>
    </w:p>
    <w:p w:rsidR="0040619C" w:rsidRPr="003B3FA6" w:rsidRDefault="0040619C" w:rsidP="003B3FA6">
      <w:pPr>
        <w:pStyle w:val="QuestionGenericBullet"/>
        <w:numPr>
          <w:ilvl w:val="0"/>
          <w:numId w:val="40"/>
        </w:numPr>
        <w:rPr>
          <w:rFonts w:ascii="Times New Roman" w:hAnsi="Times New Roman" w:cs="Times New Roman"/>
          <w:color w:val="auto"/>
          <w:sz w:val="24"/>
          <w:szCs w:val="24"/>
        </w:rPr>
      </w:pPr>
      <w:r w:rsidRPr="003B3FA6">
        <w:rPr>
          <w:rFonts w:ascii="Times New Roman" w:hAnsi="Times New Roman" w:cs="Times New Roman"/>
          <w:color w:val="auto"/>
          <w:sz w:val="24"/>
          <w:szCs w:val="24"/>
        </w:rPr>
        <w:t>Just approximately, which income category best describes your total annual household income?</w:t>
      </w:r>
      <w:r w:rsidR="000D3DD1">
        <w:rPr>
          <w:rFonts w:ascii="Times New Roman" w:hAnsi="Times New Roman" w:cs="Times New Roman"/>
          <w:color w:val="auto"/>
          <w:sz w:val="24"/>
          <w:szCs w:val="24"/>
        </w:rPr>
        <w:t xml:space="preserve"> </w:t>
      </w:r>
      <w:r w:rsidR="000D3DD1">
        <w:rPr>
          <w:rFonts w:ascii="Times New Roman" w:hAnsi="Times New Roman" w:cs="Times New Roman"/>
          <w:b/>
          <w:color w:val="auto"/>
          <w:sz w:val="24"/>
          <w:szCs w:val="24"/>
        </w:rPr>
        <w:t>V18</w:t>
      </w:r>
    </w:p>
    <w:p w:rsidR="0040619C" w:rsidRPr="003B3FA6" w:rsidRDefault="0040619C" w:rsidP="003B3FA6">
      <w:pPr>
        <w:pStyle w:val="QuestionGenericBullet"/>
        <w:ind w:left="1440"/>
        <w:rPr>
          <w:rStyle w:val="QuestionGenericBulletChar"/>
          <w:rFonts w:ascii="Times New Roman" w:hAnsi="Times New Roman" w:cs="Times New Roman"/>
          <w:color w:val="auto"/>
          <w:sz w:val="24"/>
          <w:szCs w:val="24"/>
        </w:rPr>
      </w:pPr>
      <w:r w:rsidRPr="003B3FA6">
        <w:rPr>
          <w:rFonts w:ascii="Times New Roman" w:hAnsi="Times New Roman" w:cs="Times New Roman"/>
          <w:color w:val="auto"/>
          <w:sz w:val="24"/>
          <w:szCs w:val="24"/>
        </w:rPr>
        <w:t xml:space="preserve">Less than $25,000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1</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br/>
        <w:t xml:space="preserve">$25,001 - $50,000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2</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br/>
        <w:t xml:space="preserve">$50,001 - $75,000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3</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br/>
        <w:t xml:space="preserve">$75,001 - $100,000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4</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 xml:space="preserve"> </w:t>
      </w:r>
      <w:r w:rsidR="003B3FA6" w:rsidRPr="003B3FA6">
        <w:rPr>
          <w:rFonts w:ascii="Times New Roman" w:hAnsi="Times New Roman" w:cs="Times New Roman"/>
          <w:color w:val="auto"/>
          <w:sz w:val="24"/>
          <w:szCs w:val="24"/>
        </w:rPr>
        <w:t xml:space="preserve">     </w:t>
      </w:r>
      <w:r w:rsidR="003B3FA6" w:rsidRPr="003B3FA6">
        <w:rPr>
          <w:rFonts w:ascii="Times New Roman" w:hAnsi="Times New Roman" w:cs="Times New Roman"/>
          <w:color w:val="auto"/>
          <w:sz w:val="24"/>
          <w:szCs w:val="24"/>
        </w:rPr>
        <w:br/>
        <w:t xml:space="preserve">$100,001 - $119,999      </w:t>
      </w:r>
      <w:r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5</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br/>
        <w:t>Over $120,000</w:t>
      </w:r>
      <w:r w:rsidRPr="003B3FA6">
        <w:rPr>
          <w:rFonts w:ascii="Times New Roman" w:hAnsi="Times New Roman" w:cs="Times New Roman"/>
          <w:color w:val="auto"/>
          <w:sz w:val="24"/>
          <w:szCs w:val="24"/>
        </w:rPr>
        <w:tab/>
        <w:t xml:space="preserve">          </w:t>
      </w:r>
      <w:r w:rsidR="003B3FA6" w:rsidRPr="003B3FA6">
        <w:rPr>
          <w:rFonts w:ascii="Times New Roman" w:hAnsi="Times New Roman" w:cs="Times New Roman"/>
          <w:color w:val="auto"/>
          <w:sz w:val="24"/>
          <w:szCs w:val="24"/>
        </w:rPr>
        <w:t xml:space="preserve">    </w:t>
      </w:r>
      <w:r w:rsidRPr="003B3FA6">
        <w:rPr>
          <w:rFonts w:ascii="Times New Roman" w:hAnsi="Times New Roman" w:cs="Times New Roman"/>
          <w:color w:val="auto"/>
          <w:sz w:val="24"/>
          <w:szCs w:val="24"/>
        </w:rPr>
        <w:t xml:space="preserve">  </w:t>
      </w:r>
      <w:r w:rsidR="004B0A94">
        <w:rPr>
          <w:rFonts w:ascii="Times New Roman" w:hAnsi="Times New Roman" w:cs="Times New Roman"/>
          <w:color w:val="auto"/>
          <w:sz w:val="24"/>
          <w:szCs w:val="24"/>
        </w:rPr>
        <w:t>(</w:t>
      </w:r>
      <w:r w:rsidRPr="003B3FA6">
        <w:rPr>
          <w:rFonts w:ascii="Times New Roman" w:hAnsi="Times New Roman" w:cs="Times New Roman"/>
          <w:color w:val="auto"/>
          <w:sz w:val="24"/>
          <w:szCs w:val="24"/>
        </w:rPr>
        <w:t>6</w:t>
      </w:r>
      <w:r w:rsidR="004B0A94">
        <w:rPr>
          <w:rFonts w:ascii="Times New Roman" w:hAnsi="Times New Roman" w:cs="Times New Roman"/>
          <w:color w:val="auto"/>
          <w:sz w:val="24"/>
          <w:szCs w:val="24"/>
        </w:rPr>
        <w:t>)</w:t>
      </w:r>
    </w:p>
    <w:p w:rsidR="0040619C" w:rsidRPr="003B3FA6" w:rsidRDefault="0040619C" w:rsidP="0040619C">
      <w:pPr>
        <w:pStyle w:val="QuestionGeneric"/>
        <w:rPr>
          <w:rStyle w:val="QuestionGenericBulletChar"/>
          <w:rFonts w:ascii="Times New Roman" w:hAnsi="Times New Roman" w:cs="Times New Roman"/>
          <w:color w:val="auto"/>
          <w:sz w:val="24"/>
          <w:szCs w:val="24"/>
        </w:rPr>
      </w:pPr>
    </w:p>
    <w:p w:rsidR="0040619C" w:rsidRPr="003B3FA6" w:rsidRDefault="0040619C" w:rsidP="003B3FA6">
      <w:pPr>
        <w:pStyle w:val="QuestionGenericBullet"/>
        <w:numPr>
          <w:ilvl w:val="0"/>
          <w:numId w:val="40"/>
        </w:numPr>
        <w:rPr>
          <w:rFonts w:ascii="Times New Roman" w:hAnsi="Times New Roman" w:cs="Times New Roman"/>
          <w:color w:val="auto"/>
          <w:sz w:val="24"/>
          <w:szCs w:val="24"/>
        </w:rPr>
      </w:pPr>
      <w:r w:rsidRPr="003B3FA6">
        <w:rPr>
          <w:rStyle w:val="QuestionGenericBulletChar"/>
          <w:rFonts w:ascii="Times New Roman" w:hAnsi="Times New Roman" w:cs="Times New Roman"/>
          <w:color w:val="auto"/>
          <w:sz w:val="24"/>
          <w:szCs w:val="24"/>
        </w:rPr>
        <w:t>Gender</w:t>
      </w:r>
      <w:r w:rsidR="000D3DD1">
        <w:rPr>
          <w:rStyle w:val="QuestionGenericBulletChar"/>
          <w:rFonts w:ascii="Times New Roman" w:hAnsi="Times New Roman" w:cs="Times New Roman"/>
          <w:color w:val="auto"/>
          <w:sz w:val="24"/>
          <w:szCs w:val="24"/>
        </w:rPr>
        <w:t xml:space="preserve"> </w:t>
      </w:r>
      <w:r w:rsidR="000D3DD1">
        <w:rPr>
          <w:rStyle w:val="QuestionGenericBulletChar"/>
          <w:rFonts w:ascii="Times New Roman" w:hAnsi="Times New Roman" w:cs="Times New Roman"/>
          <w:b/>
          <w:color w:val="auto"/>
          <w:sz w:val="24"/>
          <w:szCs w:val="24"/>
        </w:rPr>
        <w:t>V19</w:t>
      </w:r>
    </w:p>
    <w:p w:rsidR="0040619C" w:rsidRPr="003B3FA6" w:rsidRDefault="003B3FA6" w:rsidP="003B3FA6">
      <w:pPr>
        <w:pStyle w:val="QuestionGenericBullet"/>
        <w:ind w:left="1440" w:hanging="1440"/>
        <w:rPr>
          <w:rFonts w:ascii="Times New Roman" w:hAnsi="Times New Roman" w:cs="Times New Roman"/>
          <w:color w:val="auto"/>
          <w:sz w:val="24"/>
          <w:szCs w:val="24"/>
        </w:rPr>
      </w:pPr>
      <w:r w:rsidRPr="003B3FA6">
        <w:rPr>
          <w:rFonts w:ascii="Times New Roman" w:hAnsi="Times New Roman" w:cs="Times New Roman"/>
          <w:color w:val="auto"/>
          <w:sz w:val="24"/>
          <w:szCs w:val="24"/>
        </w:rPr>
        <w:tab/>
      </w:r>
      <w:r w:rsidRPr="003B3FA6">
        <w:rPr>
          <w:rFonts w:ascii="Times New Roman" w:hAnsi="Times New Roman" w:cs="Times New Roman"/>
          <w:color w:val="auto"/>
          <w:sz w:val="24"/>
          <w:szCs w:val="24"/>
        </w:rPr>
        <w:tab/>
      </w:r>
      <w:r w:rsidR="0040619C" w:rsidRPr="003B3FA6">
        <w:rPr>
          <w:rFonts w:ascii="Times New Roman" w:hAnsi="Times New Roman" w:cs="Times New Roman"/>
          <w:color w:val="auto"/>
          <w:sz w:val="24"/>
          <w:szCs w:val="24"/>
        </w:rPr>
        <w:t>Male</w:t>
      </w:r>
      <w:r w:rsidR="0040619C" w:rsidRPr="003B3FA6">
        <w:rPr>
          <w:rFonts w:ascii="Times New Roman" w:hAnsi="Times New Roman" w:cs="Times New Roman"/>
          <w:color w:val="auto"/>
          <w:sz w:val="24"/>
          <w:szCs w:val="24"/>
        </w:rPr>
        <w:tab/>
        <w:t xml:space="preserve">         </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1</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 xml:space="preserve">        </w:t>
      </w:r>
      <w:r w:rsidR="0040619C" w:rsidRPr="003B3FA6">
        <w:rPr>
          <w:rFonts w:ascii="Times New Roman" w:hAnsi="Times New Roman" w:cs="Times New Roman"/>
          <w:color w:val="auto"/>
          <w:sz w:val="24"/>
          <w:szCs w:val="24"/>
        </w:rPr>
        <w:br/>
        <w:t xml:space="preserve">Female          </w:t>
      </w:r>
      <w:r w:rsidR="004B0A94">
        <w:rPr>
          <w:rFonts w:ascii="Times New Roman" w:hAnsi="Times New Roman" w:cs="Times New Roman"/>
          <w:color w:val="auto"/>
          <w:sz w:val="24"/>
          <w:szCs w:val="24"/>
        </w:rPr>
        <w:t>(</w:t>
      </w:r>
      <w:r w:rsidR="0040619C" w:rsidRPr="003B3FA6">
        <w:rPr>
          <w:rFonts w:ascii="Times New Roman" w:hAnsi="Times New Roman" w:cs="Times New Roman"/>
          <w:color w:val="auto"/>
          <w:sz w:val="24"/>
          <w:szCs w:val="24"/>
        </w:rPr>
        <w:t>2</w:t>
      </w:r>
      <w:r w:rsidR="004B0A94">
        <w:rPr>
          <w:rFonts w:ascii="Times New Roman" w:hAnsi="Times New Roman" w:cs="Times New Roman"/>
          <w:color w:val="auto"/>
          <w:sz w:val="24"/>
          <w:szCs w:val="24"/>
        </w:rPr>
        <w:t>)</w:t>
      </w:r>
    </w:p>
    <w:p w:rsidR="0040619C" w:rsidRPr="007E5FA0" w:rsidRDefault="0040619C" w:rsidP="0040619C">
      <w:pPr>
        <w:rPr>
          <w:rFonts w:ascii="Times New Roman" w:hAnsi="Times New Roman" w:cs="Times New Roman"/>
          <w:sz w:val="24"/>
          <w:szCs w:val="24"/>
        </w:rPr>
      </w:pPr>
    </w:p>
    <w:p w:rsidR="00436E5E" w:rsidRPr="007E5FA0" w:rsidRDefault="00436E5E" w:rsidP="0040619C">
      <w:pPr>
        <w:tabs>
          <w:tab w:val="left" w:pos="90"/>
        </w:tabs>
        <w:rPr>
          <w:rFonts w:ascii="Times New Roman" w:hAnsi="Times New Roman" w:cs="Times New Roman"/>
          <w:sz w:val="24"/>
          <w:szCs w:val="24"/>
        </w:rPr>
      </w:pPr>
    </w:p>
    <w:p w:rsidR="00436E5E" w:rsidRPr="0072054B" w:rsidRDefault="00436E5E" w:rsidP="00907F29">
      <w:pPr>
        <w:pStyle w:val="ListParagraph"/>
        <w:tabs>
          <w:tab w:val="left" w:pos="90"/>
        </w:tabs>
        <w:ind w:left="90"/>
        <w:rPr>
          <w:rFonts w:ascii="Times New Roman" w:hAnsi="Times New Roman" w:cs="Times New Roman"/>
          <w:sz w:val="32"/>
        </w:rPr>
      </w:pPr>
    </w:p>
    <w:p w:rsidR="00BA6C2A" w:rsidRPr="0072054B" w:rsidRDefault="00BA6C2A" w:rsidP="00BA6C2A">
      <w:pPr>
        <w:pStyle w:val="ListParagraph"/>
        <w:tabs>
          <w:tab w:val="left" w:pos="360"/>
        </w:tabs>
        <w:ind w:left="90"/>
        <w:rPr>
          <w:rFonts w:ascii="Times New Roman" w:hAnsi="Times New Roman" w:cs="Times New Roman"/>
          <w:b/>
          <w:sz w:val="32"/>
        </w:rPr>
      </w:pPr>
    </w:p>
    <w:p w:rsidR="00B10C00" w:rsidRPr="0072054B" w:rsidRDefault="00B10C00" w:rsidP="00BA6C2A">
      <w:pPr>
        <w:pStyle w:val="ListParagraph"/>
        <w:tabs>
          <w:tab w:val="left" w:pos="360"/>
        </w:tabs>
        <w:ind w:left="90"/>
        <w:rPr>
          <w:rFonts w:ascii="Times New Roman" w:hAnsi="Times New Roman" w:cs="Times New Roman"/>
          <w:b/>
          <w:sz w:val="32"/>
        </w:rPr>
      </w:pPr>
    </w:p>
    <w:p w:rsidR="00B10C00" w:rsidRPr="0072054B" w:rsidRDefault="00B10C00" w:rsidP="00BA6C2A">
      <w:pPr>
        <w:pStyle w:val="ListParagraph"/>
        <w:tabs>
          <w:tab w:val="left" w:pos="360"/>
        </w:tabs>
        <w:ind w:left="90"/>
        <w:rPr>
          <w:rFonts w:ascii="Times New Roman" w:hAnsi="Times New Roman" w:cs="Times New Roman"/>
          <w:b/>
          <w:sz w:val="32"/>
        </w:rPr>
      </w:pPr>
    </w:p>
    <w:p w:rsidR="00B10C00" w:rsidRPr="0072054B" w:rsidRDefault="00B10C00" w:rsidP="00BA6C2A">
      <w:pPr>
        <w:pStyle w:val="ListParagraph"/>
        <w:tabs>
          <w:tab w:val="left" w:pos="360"/>
        </w:tabs>
        <w:ind w:left="90"/>
        <w:rPr>
          <w:rFonts w:ascii="Times New Roman" w:hAnsi="Times New Roman" w:cs="Times New Roman"/>
          <w:b/>
          <w:sz w:val="32"/>
        </w:rPr>
      </w:pPr>
    </w:p>
    <w:p w:rsidR="00B10C00" w:rsidRDefault="00B10C00" w:rsidP="00BA6C2A">
      <w:pPr>
        <w:pStyle w:val="ListParagraph"/>
        <w:tabs>
          <w:tab w:val="left" w:pos="360"/>
        </w:tabs>
        <w:ind w:left="90"/>
        <w:rPr>
          <w:rFonts w:ascii="Times New Roman" w:hAnsi="Times New Roman" w:cs="Times New Roman"/>
          <w:b/>
          <w:sz w:val="32"/>
        </w:rPr>
      </w:pPr>
    </w:p>
    <w:p w:rsidR="004B0A94" w:rsidRDefault="004B0A94" w:rsidP="00BA6C2A">
      <w:pPr>
        <w:pStyle w:val="ListParagraph"/>
        <w:tabs>
          <w:tab w:val="left" w:pos="360"/>
        </w:tabs>
        <w:ind w:left="90"/>
        <w:rPr>
          <w:rFonts w:ascii="Times New Roman" w:hAnsi="Times New Roman" w:cs="Times New Roman"/>
          <w:b/>
          <w:sz w:val="32"/>
        </w:rPr>
      </w:pPr>
    </w:p>
    <w:p w:rsidR="004B0A94" w:rsidRPr="0072054B" w:rsidRDefault="004B0A94" w:rsidP="00BA6C2A">
      <w:pPr>
        <w:pStyle w:val="ListParagraph"/>
        <w:tabs>
          <w:tab w:val="left" w:pos="360"/>
        </w:tabs>
        <w:ind w:left="90"/>
        <w:rPr>
          <w:rFonts w:ascii="Times New Roman" w:hAnsi="Times New Roman" w:cs="Times New Roman"/>
          <w:b/>
          <w:sz w:val="32"/>
        </w:rPr>
      </w:pPr>
    </w:p>
    <w:p w:rsidR="00B10C00" w:rsidRPr="0072054B" w:rsidRDefault="00B10C00" w:rsidP="00BA6C2A">
      <w:pPr>
        <w:pStyle w:val="ListParagraph"/>
        <w:tabs>
          <w:tab w:val="left" w:pos="360"/>
        </w:tabs>
        <w:ind w:left="90"/>
        <w:rPr>
          <w:rFonts w:ascii="Times New Roman" w:hAnsi="Times New Roman" w:cs="Times New Roman"/>
          <w:b/>
          <w:sz w:val="32"/>
        </w:rPr>
      </w:pPr>
    </w:p>
    <w:p w:rsidR="00B10C00" w:rsidRDefault="00B10C00" w:rsidP="00B10C00">
      <w:pPr>
        <w:pStyle w:val="Heading1"/>
        <w:jc w:val="center"/>
      </w:pPr>
      <w:r>
        <w:lastRenderedPageBreak/>
        <w:t>Unit 5</w:t>
      </w:r>
    </w:p>
    <w:p w:rsidR="00B10C00" w:rsidRDefault="00305479" w:rsidP="00305479">
      <w:pPr>
        <w:pStyle w:val="Heading2"/>
        <w:jc w:val="center"/>
      </w:pPr>
      <w:r>
        <w:t>Case 12.3</w:t>
      </w:r>
    </w:p>
    <w:p w:rsidR="00305479" w:rsidRDefault="00305479" w:rsidP="006540C6">
      <w:pPr>
        <w:pStyle w:val="Heading3"/>
        <w:spacing w:after="120"/>
      </w:pPr>
      <w:r>
        <w:t>Questions</w:t>
      </w:r>
    </w:p>
    <w:p w:rsidR="00E17F58" w:rsidRDefault="00E17F58" w:rsidP="00D655D6">
      <w:pPr>
        <w:pStyle w:val="ListParagraph"/>
        <w:numPr>
          <w:ilvl w:val="0"/>
          <w:numId w:val="26"/>
        </w:numPr>
        <w:spacing w:line="480" w:lineRule="auto"/>
        <w:rPr>
          <w:rFonts w:ascii="Times New Roman" w:hAnsi="Times New Roman" w:cs="Times New Roman"/>
          <w:sz w:val="24"/>
        </w:rPr>
      </w:pPr>
      <w:r w:rsidRPr="00E17F58">
        <w:rPr>
          <w:rFonts w:ascii="Times New Roman" w:hAnsi="Times New Roman" w:cs="Times New Roman"/>
          <w:sz w:val="24"/>
        </w:rPr>
        <w:t>The population definition of this sample is all households in the United States whether they own a car or not.</w:t>
      </w:r>
    </w:p>
    <w:p w:rsidR="00E17F58" w:rsidRPr="00E17F58" w:rsidRDefault="00E17F58" w:rsidP="00D655D6">
      <w:pPr>
        <w:pStyle w:val="ListParagraph"/>
        <w:numPr>
          <w:ilvl w:val="0"/>
          <w:numId w:val="26"/>
        </w:numPr>
        <w:spacing w:line="480" w:lineRule="auto"/>
        <w:rPr>
          <w:rFonts w:ascii="Times New Roman" w:hAnsi="Times New Roman" w:cs="Times New Roman"/>
          <w:sz w:val="24"/>
        </w:rPr>
      </w:pPr>
      <w:r w:rsidRPr="00E17F58">
        <w:rPr>
          <w:rFonts w:ascii="Times New Roman" w:hAnsi="Times New Roman" w:cs="Times New Roman"/>
          <w:sz w:val="24"/>
        </w:rPr>
        <w:t>A reasonable sample frame for:</w:t>
      </w:r>
    </w:p>
    <w:p w:rsidR="00E17F58" w:rsidRPr="00E17F58" w:rsidRDefault="00E17F58" w:rsidP="00D655D6">
      <w:pPr>
        <w:pStyle w:val="ListParagraph"/>
        <w:spacing w:line="480" w:lineRule="auto"/>
        <w:rPr>
          <w:rFonts w:ascii="Times New Roman" w:hAnsi="Times New Roman" w:cs="Times New Roman"/>
          <w:sz w:val="24"/>
        </w:rPr>
      </w:pPr>
      <w:r w:rsidRPr="00E17F58">
        <w:rPr>
          <w:rFonts w:ascii="Times New Roman" w:hAnsi="Times New Roman" w:cs="Times New Roman"/>
          <w:sz w:val="24"/>
        </w:rPr>
        <w:t>Telephone survey: We could use random digit dialing or plus-one dialing.</w:t>
      </w:r>
    </w:p>
    <w:p w:rsidR="00E17F58" w:rsidRPr="00E17F58" w:rsidRDefault="00E17F58" w:rsidP="00D655D6">
      <w:pPr>
        <w:pStyle w:val="ListParagraph"/>
        <w:spacing w:line="480" w:lineRule="auto"/>
        <w:rPr>
          <w:rFonts w:ascii="Times New Roman" w:hAnsi="Times New Roman" w:cs="Times New Roman"/>
          <w:sz w:val="24"/>
        </w:rPr>
      </w:pPr>
      <w:r w:rsidRPr="00E17F58">
        <w:rPr>
          <w:rFonts w:ascii="Times New Roman" w:hAnsi="Times New Roman" w:cs="Times New Roman"/>
          <w:sz w:val="24"/>
        </w:rPr>
        <w:t>Mail survey: We could get a list of people who bought cars at ZEN Motors and mail them information. If they won’t let us use their list then we could contact a different car company and buy their list.</w:t>
      </w:r>
    </w:p>
    <w:p w:rsidR="00E17F58" w:rsidRDefault="00E17F58" w:rsidP="00D655D6">
      <w:pPr>
        <w:pStyle w:val="ListParagraph"/>
        <w:numPr>
          <w:ilvl w:val="0"/>
          <w:numId w:val="26"/>
        </w:numPr>
        <w:spacing w:line="480" w:lineRule="auto"/>
        <w:rPr>
          <w:rFonts w:ascii="Times New Roman" w:hAnsi="Times New Roman" w:cs="Times New Roman"/>
          <w:sz w:val="24"/>
        </w:rPr>
      </w:pPr>
      <w:r>
        <w:rPr>
          <w:rFonts w:ascii="Times New Roman" w:hAnsi="Times New Roman" w:cs="Times New Roman"/>
          <w:sz w:val="24"/>
        </w:rPr>
        <w:t>1</w:t>
      </w:r>
      <w:r w:rsidRPr="00E17F58">
        <w:rPr>
          <w:rFonts w:ascii="Times New Roman" w:hAnsi="Times New Roman" w:cs="Times New Roman"/>
          <w:sz w:val="24"/>
        </w:rPr>
        <w:t>t can be difficult to make sure you give every household in the United States a fair chance to be drawn for the random sample. There is a lot of chance for sample frame error.</w:t>
      </w:r>
    </w:p>
    <w:p w:rsidR="00E17F58" w:rsidRDefault="00E17F58" w:rsidP="00D655D6">
      <w:pPr>
        <w:pStyle w:val="ListParagraph"/>
        <w:numPr>
          <w:ilvl w:val="0"/>
          <w:numId w:val="26"/>
        </w:numPr>
        <w:spacing w:line="480" w:lineRule="auto"/>
        <w:rPr>
          <w:rFonts w:ascii="Times New Roman" w:hAnsi="Times New Roman" w:cs="Times New Roman"/>
          <w:sz w:val="24"/>
        </w:rPr>
      </w:pPr>
      <w:r w:rsidRPr="00E17F58">
        <w:rPr>
          <w:rFonts w:ascii="Times New Roman" w:hAnsi="Times New Roman" w:cs="Times New Roman"/>
          <w:sz w:val="24"/>
        </w:rPr>
        <w:t xml:space="preserve">Advantages of random digit dialing are that they overcome the problems of unlisted and new telephone numbers. A disadvantage is that you might dial a </w:t>
      </w:r>
      <w:proofErr w:type="spellStart"/>
      <w:r w:rsidRPr="00E17F58">
        <w:rPr>
          <w:rFonts w:ascii="Times New Roman" w:hAnsi="Times New Roman" w:cs="Times New Roman"/>
          <w:sz w:val="24"/>
        </w:rPr>
        <w:t>nonexisting</w:t>
      </w:r>
      <w:proofErr w:type="spellEnd"/>
      <w:r w:rsidRPr="00E17F58">
        <w:rPr>
          <w:rFonts w:ascii="Times New Roman" w:hAnsi="Times New Roman" w:cs="Times New Roman"/>
          <w:sz w:val="24"/>
        </w:rPr>
        <w:t xml:space="preserve"> telephone number.</w:t>
      </w:r>
    </w:p>
    <w:p w:rsidR="00D655D6" w:rsidRDefault="00E17F58" w:rsidP="00D655D6">
      <w:pPr>
        <w:pStyle w:val="ListParagraph"/>
        <w:numPr>
          <w:ilvl w:val="0"/>
          <w:numId w:val="26"/>
        </w:numPr>
        <w:spacing w:line="480" w:lineRule="auto"/>
        <w:rPr>
          <w:rFonts w:ascii="Times New Roman" w:hAnsi="Times New Roman" w:cs="Times New Roman"/>
          <w:sz w:val="24"/>
        </w:rPr>
      </w:pPr>
      <w:r w:rsidRPr="00E17F58">
        <w:rPr>
          <w:rFonts w:ascii="Times New Roman" w:hAnsi="Times New Roman" w:cs="Times New Roman"/>
          <w:sz w:val="24"/>
        </w:rPr>
        <w:t>Advanced Automobile Concept should consider using an online panel. Advantages are that it gives you the ability to reach a lot of people but a disadvantage is that you can’t be sure to reach the entire population. Most everyone has access to the internet and to a computer but not everyone does.</w:t>
      </w:r>
    </w:p>
    <w:p w:rsidR="00D655D6" w:rsidRPr="00D655D6" w:rsidRDefault="00D655D6" w:rsidP="00D655D6">
      <w:pPr>
        <w:pStyle w:val="ListParagraph"/>
        <w:spacing w:line="480" w:lineRule="auto"/>
        <w:rPr>
          <w:rFonts w:ascii="Times New Roman" w:hAnsi="Times New Roman" w:cs="Times New Roman"/>
          <w:sz w:val="24"/>
        </w:rPr>
      </w:pPr>
    </w:p>
    <w:p w:rsidR="00305479" w:rsidRPr="00305479" w:rsidRDefault="005D619F" w:rsidP="005D619F">
      <w:pPr>
        <w:pStyle w:val="Heading2"/>
        <w:jc w:val="center"/>
      </w:pPr>
      <w:r>
        <w:lastRenderedPageBreak/>
        <w:t>Case 13.3</w:t>
      </w:r>
    </w:p>
    <w:p w:rsidR="00BA6C2A" w:rsidRPr="00BA6C2A" w:rsidRDefault="005D619F" w:rsidP="005D619F">
      <w:pPr>
        <w:pStyle w:val="Heading3"/>
      </w:pPr>
      <w:r>
        <w:t>Graph</w:t>
      </w:r>
    </w:p>
    <w:tbl>
      <w:tblPr>
        <w:tblW w:w="10101" w:type="dxa"/>
        <w:tblLook w:val="04A0"/>
      </w:tblPr>
      <w:tblGrid>
        <w:gridCol w:w="3367"/>
        <w:gridCol w:w="3367"/>
        <w:gridCol w:w="3367"/>
      </w:tblGrid>
      <w:tr w:rsidR="005D619F" w:rsidTr="00143330">
        <w:trPr>
          <w:trHeight w:val="655"/>
        </w:trPr>
        <w:tc>
          <w:tcPr>
            <w:tcW w:w="3367" w:type="dxa"/>
            <w:vAlign w:val="center"/>
          </w:tcPr>
          <w:p w:rsidR="005D619F" w:rsidRPr="0072054B" w:rsidRDefault="005D619F" w:rsidP="00143330">
            <w:pPr>
              <w:jc w:val="center"/>
              <w:rPr>
                <w:rFonts w:ascii="Times New Roman" w:hAnsi="Times New Roman" w:cs="Times New Roman"/>
                <w:b/>
                <w:sz w:val="32"/>
              </w:rPr>
            </w:pPr>
            <w:r w:rsidRPr="0072054B">
              <w:rPr>
                <w:rFonts w:ascii="Times New Roman" w:hAnsi="Times New Roman" w:cs="Times New Roman"/>
                <w:b/>
                <w:sz w:val="32"/>
              </w:rPr>
              <w:t>Sample Size</w:t>
            </w:r>
          </w:p>
        </w:tc>
        <w:tc>
          <w:tcPr>
            <w:tcW w:w="3367" w:type="dxa"/>
            <w:vAlign w:val="center"/>
          </w:tcPr>
          <w:p w:rsidR="005D619F" w:rsidRPr="0072054B" w:rsidRDefault="005D619F" w:rsidP="00143330">
            <w:pPr>
              <w:jc w:val="center"/>
              <w:rPr>
                <w:rFonts w:ascii="Times New Roman" w:hAnsi="Times New Roman" w:cs="Times New Roman"/>
                <w:b/>
                <w:sz w:val="32"/>
              </w:rPr>
            </w:pPr>
            <w:r w:rsidRPr="0072054B">
              <w:rPr>
                <w:rFonts w:ascii="Times New Roman" w:hAnsi="Times New Roman" w:cs="Times New Roman"/>
                <w:b/>
                <w:sz w:val="32"/>
              </w:rPr>
              <w:t>Cost of Sample</w:t>
            </w:r>
          </w:p>
        </w:tc>
        <w:tc>
          <w:tcPr>
            <w:tcW w:w="3367" w:type="dxa"/>
            <w:vAlign w:val="center"/>
          </w:tcPr>
          <w:p w:rsidR="005D619F" w:rsidRPr="0072054B" w:rsidRDefault="005D619F" w:rsidP="00143330">
            <w:pPr>
              <w:jc w:val="center"/>
              <w:rPr>
                <w:rFonts w:ascii="Times New Roman" w:hAnsi="Times New Roman" w:cs="Times New Roman"/>
                <w:b/>
                <w:sz w:val="32"/>
              </w:rPr>
            </w:pPr>
            <w:r w:rsidRPr="0072054B">
              <w:rPr>
                <w:rFonts w:ascii="Times New Roman" w:hAnsi="Times New Roman" w:cs="Times New Roman"/>
                <w:b/>
                <w:sz w:val="32"/>
              </w:rPr>
              <w:t>Sample Error</w:t>
            </w:r>
          </w:p>
        </w:tc>
      </w:tr>
      <w:tr w:rsidR="005D619F" w:rsidTr="00143330">
        <w:trPr>
          <w:trHeight w:val="813"/>
        </w:trPr>
        <w:tc>
          <w:tcPr>
            <w:tcW w:w="3367" w:type="dxa"/>
            <w:vAlign w:val="center"/>
          </w:tcPr>
          <w:p w:rsidR="005D619F" w:rsidRPr="0072054B" w:rsidRDefault="006540C6" w:rsidP="00143330">
            <w:pPr>
              <w:jc w:val="center"/>
              <w:rPr>
                <w:rFonts w:ascii="Times New Roman" w:hAnsi="Times New Roman" w:cs="Times New Roman"/>
              </w:rPr>
            </w:pPr>
            <w:r w:rsidRPr="0072054B">
              <w:rPr>
                <w:rFonts w:ascii="Times New Roman" w:hAnsi="Times New Roman" w:cs="Times New Roman"/>
              </w:rPr>
              <w:t>20,000</w:t>
            </w:r>
          </w:p>
        </w:tc>
        <w:tc>
          <w:tcPr>
            <w:tcW w:w="3367" w:type="dxa"/>
            <w:vAlign w:val="center"/>
          </w:tcPr>
          <w:p w:rsidR="005D619F" w:rsidRPr="0072054B" w:rsidRDefault="005D619F" w:rsidP="00143330">
            <w:pPr>
              <w:jc w:val="center"/>
              <w:rPr>
                <w:rFonts w:ascii="Times New Roman" w:hAnsi="Times New Roman" w:cs="Times New Roman"/>
              </w:rPr>
            </w:pPr>
            <w:r w:rsidRPr="0072054B">
              <w:rPr>
                <w:rFonts w:ascii="Times New Roman" w:hAnsi="Times New Roman" w:cs="Times New Roman"/>
              </w:rPr>
              <w:t>$200,000</w:t>
            </w:r>
          </w:p>
        </w:tc>
        <w:tc>
          <w:tcPr>
            <w:tcW w:w="3367" w:type="dxa"/>
            <w:vAlign w:val="center"/>
          </w:tcPr>
          <w:p w:rsidR="005D619F" w:rsidRPr="0072054B" w:rsidRDefault="005D619F" w:rsidP="00143330">
            <w:pPr>
              <w:jc w:val="center"/>
              <w:rPr>
                <w:rFonts w:ascii="Times New Roman" w:hAnsi="Times New Roman" w:cs="Times New Roman"/>
              </w:rPr>
            </w:pPr>
            <w:r w:rsidRPr="0072054B">
              <w:rPr>
                <w:rFonts w:ascii="Times New Roman" w:hAnsi="Times New Roman" w:cs="Times New Roman"/>
              </w:rPr>
              <w:t>±0.69%</w:t>
            </w:r>
          </w:p>
        </w:tc>
      </w:tr>
      <w:tr w:rsidR="005D619F" w:rsidTr="00143330">
        <w:trPr>
          <w:trHeight w:val="899"/>
        </w:trPr>
        <w:tc>
          <w:tcPr>
            <w:tcW w:w="3367" w:type="dxa"/>
            <w:vAlign w:val="center"/>
          </w:tcPr>
          <w:p w:rsidR="005D619F" w:rsidRPr="0072054B" w:rsidRDefault="006540C6" w:rsidP="00143330">
            <w:pPr>
              <w:jc w:val="center"/>
              <w:rPr>
                <w:rFonts w:ascii="Times New Roman" w:hAnsi="Times New Roman" w:cs="Times New Roman"/>
              </w:rPr>
            </w:pPr>
            <w:r w:rsidRPr="0072054B">
              <w:rPr>
                <w:rFonts w:ascii="Times New Roman" w:hAnsi="Times New Roman" w:cs="Times New Roman"/>
              </w:rPr>
              <w:t>10,000</w:t>
            </w:r>
          </w:p>
        </w:tc>
        <w:tc>
          <w:tcPr>
            <w:tcW w:w="3367" w:type="dxa"/>
            <w:vAlign w:val="center"/>
          </w:tcPr>
          <w:p w:rsidR="005D619F" w:rsidRPr="0072054B" w:rsidRDefault="005D619F" w:rsidP="00143330">
            <w:pPr>
              <w:jc w:val="center"/>
              <w:rPr>
                <w:rFonts w:ascii="Times New Roman" w:hAnsi="Times New Roman" w:cs="Times New Roman"/>
              </w:rPr>
            </w:pPr>
            <w:r w:rsidRPr="0072054B">
              <w:rPr>
                <w:rFonts w:ascii="Times New Roman" w:hAnsi="Times New Roman" w:cs="Times New Roman"/>
              </w:rPr>
              <w:t>$100,000</w:t>
            </w:r>
          </w:p>
        </w:tc>
        <w:tc>
          <w:tcPr>
            <w:tcW w:w="3367" w:type="dxa"/>
            <w:vAlign w:val="center"/>
          </w:tcPr>
          <w:p w:rsidR="005D619F" w:rsidRPr="0072054B" w:rsidRDefault="005D619F" w:rsidP="00143330">
            <w:pPr>
              <w:jc w:val="center"/>
              <w:rPr>
                <w:rFonts w:ascii="Times New Roman" w:hAnsi="Times New Roman" w:cs="Times New Roman"/>
              </w:rPr>
            </w:pPr>
            <w:r w:rsidRPr="0072054B">
              <w:rPr>
                <w:rFonts w:ascii="Times New Roman" w:hAnsi="Times New Roman" w:cs="Times New Roman"/>
              </w:rPr>
              <w:t>±1.0%</w:t>
            </w:r>
          </w:p>
        </w:tc>
      </w:tr>
      <w:tr w:rsidR="005D619F" w:rsidTr="00143330">
        <w:trPr>
          <w:trHeight w:val="773"/>
        </w:trPr>
        <w:tc>
          <w:tcPr>
            <w:tcW w:w="3367" w:type="dxa"/>
            <w:vAlign w:val="center"/>
          </w:tcPr>
          <w:p w:rsidR="005D619F" w:rsidRPr="0072054B" w:rsidRDefault="006540C6" w:rsidP="00143330">
            <w:pPr>
              <w:jc w:val="center"/>
              <w:rPr>
                <w:rFonts w:ascii="Times New Roman" w:hAnsi="Times New Roman" w:cs="Times New Roman"/>
              </w:rPr>
            </w:pPr>
            <w:r w:rsidRPr="0072054B">
              <w:rPr>
                <w:rFonts w:ascii="Times New Roman" w:hAnsi="Times New Roman" w:cs="Times New Roman"/>
              </w:rPr>
              <w:t>5,000</w:t>
            </w:r>
          </w:p>
        </w:tc>
        <w:tc>
          <w:tcPr>
            <w:tcW w:w="3367" w:type="dxa"/>
            <w:vAlign w:val="center"/>
          </w:tcPr>
          <w:p w:rsidR="005D619F" w:rsidRPr="0072054B" w:rsidRDefault="005D619F" w:rsidP="00143330">
            <w:pPr>
              <w:jc w:val="center"/>
              <w:rPr>
                <w:rFonts w:ascii="Times New Roman" w:hAnsi="Times New Roman" w:cs="Times New Roman"/>
              </w:rPr>
            </w:pPr>
            <w:r w:rsidRPr="0072054B">
              <w:rPr>
                <w:rFonts w:ascii="Times New Roman" w:hAnsi="Times New Roman" w:cs="Times New Roman"/>
              </w:rPr>
              <w:t>$50,000</w:t>
            </w:r>
          </w:p>
        </w:tc>
        <w:tc>
          <w:tcPr>
            <w:tcW w:w="3367" w:type="dxa"/>
            <w:vAlign w:val="center"/>
          </w:tcPr>
          <w:p w:rsidR="005D619F" w:rsidRPr="0072054B" w:rsidRDefault="005D619F" w:rsidP="00143330">
            <w:pPr>
              <w:jc w:val="center"/>
              <w:rPr>
                <w:rFonts w:ascii="Times New Roman" w:hAnsi="Times New Roman" w:cs="Times New Roman"/>
              </w:rPr>
            </w:pPr>
            <w:r w:rsidRPr="0072054B">
              <w:rPr>
                <w:rFonts w:ascii="Times New Roman" w:hAnsi="Times New Roman" w:cs="Times New Roman"/>
              </w:rPr>
              <w:t>±1.4%</w:t>
            </w:r>
          </w:p>
        </w:tc>
      </w:tr>
      <w:tr w:rsidR="005D619F" w:rsidTr="00143330">
        <w:trPr>
          <w:trHeight w:val="899"/>
        </w:trPr>
        <w:tc>
          <w:tcPr>
            <w:tcW w:w="3367" w:type="dxa"/>
            <w:vAlign w:val="center"/>
          </w:tcPr>
          <w:p w:rsidR="005D619F" w:rsidRPr="0072054B" w:rsidRDefault="006540C6" w:rsidP="00143330">
            <w:pPr>
              <w:jc w:val="center"/>
              <w:rPr>
                <w:rFonts w:ascii="Times New Roman" w:hAnsi="Times New Roman" w:cs="Times New Roman"/>
              </w:rPr>
            </w:pPr>
            <w:r w:rsidRPr="0072054B">
              <w:rPr>
                <w:rFonts w:ascii="Times New Roman" w:hAnsi="Times New Roman" w:cs="Times New Roman"/>
              </w:rPr>
              <w:t>2,500</w:t>
            </w:r>
          </w:p>
        </w:tc>
        <w:tc>
          <w:tcPr>
            <w:tcW w:w="3367" w:type="dxa"/>
            <w:vAlign w:val="center"/>
          </w:tcPr>
          <w:p w:rsidR="005D619F" w:rsidRPr="0072054B" w:rsidRDefault="005D619F" w:rsidP="00143330">
            <w:pPr>
              <w:jc w:val="center"/>
              <w:rPr>
                <w:rFonts w:ascii="Times New Roman" w:hAnsi="Times New Roman" w:cs="Times New Roman"/>
              </w:rPr>
            </w:pPr>
            <w:r w:rsidRPr="0072054B">
              <w:rPr>
                <w:rFonts w:ascii="Times New Roman" w:hAnsi="Times New Roman" w:cs="Times New Roman"/>
              </w:rPr>
              <w:t>$25,000</w:t>
            </w:r>
          </w:p>
        </w:tc>
        <w:tc>
          <w:tcPr>
            <w:tcW w:w="3367" w:type="dxa"/>
            <w:vAlign w:val="center"/>
          </w:tcPr>
          <w:p w:rsidR="005D619F" w:rsidRPr="0072054B" w:rsidRDefault="005D619F" w:rsidP="00143330">
            <w:pPr>
              <w:jc w:val="center"/>
              <w:rPr>
                <w:rFonts w:ascii="Times New Roman" w:hAnsi="Times New Roman" w:cs="Times New Roman"/>
              </w:rPr>
            </w:pPr>
            <w:r w:rsidRPr="0072054B">
              <w:rPr>
                <w:rFonts w:ascii="Times New Roman" w:hAnsi="Times New Roman" w:cs="Times New Roman"/>
              </w:rPr>
              <w:t>±1.96%</w:t>
            </w:r>
          </w:p>
        </w:tc>
      </w:tr>
      <w:tr w:rsidR="005D619F" w:rsidTr="00143330">
        <w:trPr>
          <w:trHeight w:val="899"/>
        </w:trPr>
        <w:tc>
          <w:tcPr>
            <w:tcW w:w="3367" w:type="dxa"/>
            <w:vAlign w:val="center"/>
          </w:tcPr>
          <w:p w:rsidR="005D619F" w:rsidRPr="0072054B" w:rsidRDefault="006540C6" w:rsidP="00143330">
            <w:pPr>
              <w:jc w:val="center"/>
              <w:rPr>
                <w:rFonts w:ascii="Times New Roman" w:hAnsi="Times New Roman" w:cs="Times New Roman"/>
              </w:rPr>
            </w:pPr>
            <w:r w:rsidRPr="0072054B">
              <w:rPr>
                <w:rFonts w:ascii="Times New Roman" w:hAnsi="Times New Roman" w:cs="Times New Roman"/>
              </w:rPr>
              <w:t>1,000</w:t>
            </w:r>
          </w:p>
        </w:tc>
        <w:tc>
          <w:tcPr>
            <w:tcW w:w="3367" w:type="dxa"/>
            <w:vAlign w:val="center"/>
          </w:tcPr>
          <w:p w:rsidR="005D619F" w:rsidRPr="0072054B" w:rsidRDefault="005D619F" w:rsidP="00143330">
            <w:pPr>
              <w:jc w:val="center"/>
              <w:rPr>
                <w:rFonts w:ascii="Times New Roman" w:hAnsi="Times New Roman" w:cs="Times New Roman"/>
              </w:rPr>
            </w:pPr>
            <w:r w:rsidRPr="0072054B">
              <w:rPr>
                <w:rFonts w:ascii="Times New Roman" w:hAnsi="Times New Roman" w:cs="Times New Roman"/>
              </w:rPr>
              <w:t>$10,000</w:t>
            </w:r>
          </w:p>
        </w:tc>
        <w:tc>
          <w:tcPr>
            <w:tcW w:w="3367" w:type="dxa"/>
            <w:vAlign w:val="center"/>
          </w:tcPr>
          <w:p w:rsidR="005D619F" w:rsidRPr="0072054B" w:rsidRDefault="005D619F" w:rsidP="00143330">
            <w:pPr>
              <w:jc w:val="center"/>
              <w:rPr>
                <w:rFonts w:ascii="Times New Roman" w:hAnsi="Times New Roman" w:cs="Times New Roman"/>
              </w:rPr>
            </w:pPr>
            <w:r w:rsidRPr="0072054B">
              <w:rPr>
                <w:rFonts w:ascii="Times New Roman" w:hAnsi="Times New Roman" w:cs="Times New Roman"/>
              </w:rPr>
              <w:t>±3.1%</w:t>
            </w:r>
          </w:p>
        </w:tc>
      </w:tr>
      <w:tr w:rsidR="005D619F" w:rsidTr="00143330">
        <w:trPr>
          <w:trHeight w:val="789"/>
        </w:trPr>
        <w:tc>
          <w:tcPr>
            <w:tcW w:w="3367" w:type="dxa"/>
            <w:vAlign w:val="center"/>
          </w:tcPr>
          <w:p w:rsidR="005D619F" w:rsidRPr="0072054B" w:rsidRDefault="006540C6" w:rsidP="00143330">
            <w:pPr>
              <w:jc w:val="center"/>
              <w:rPr>
                <w:rFonts w:ascii="Times New Roman" w:hAnsi="Times New Roman" w:cs="Times New Roman"/>
              </w:rPr>
            </w:pPr>
            <w:r w:rsidRPr="0072054B">
              <w:rPr>
                <w:rFonts w:ascii="Times New Roman" w:hAnsi="Times New Roman" w:cs="Times New Roman"/>
              </w:rPr>
              <w:t>500</w:t>
            </w:r>
          </w:p>
        </w:tc>
        <w:tc>
          <w:tcPr>
            <w:tcW w:w="3367" w:type="dxa"/>
            <w:vAlign w:val="center"/>
          </w:tcPr>
          <w:p w:rsidR="005D619F" w:rsidRPr="0072054B" w:rsidRDefault="005D619F" w:rsidP="00143330">
            <w:pPr>
              <w:jc w:val="center"/>
              <w:rPr>
                <w:rFonts w:ascii="Times New Roman" w:hAnsi="Times New Roman" w:cs="Times New Roman"/>
              </w:rPr>
            </w:pPr>
            <w:r w:rsidRPr="0072054B">
              <w:rPr>
                <w:rFonts w:ascii="Times New Roman" w:hAnsi="Times New Roman" w:cs="Times New Roman"/>
              </w:rPr>
              <w:t>$5,000</w:t>
            </w:r>
          </w:p>
        </w:tc>
        <w:tc>
          <w:tcPr>
            <w:tcW w:w="3367" w:type="dxa"/>
            <w:vAlign w:val="center"/>
          </w:tcPr>
          <w:p w:rsidR="005D619F" w:rsidRPr="0072054B" w:rsidRDefault="005D619F" w:rsidP="00143330">
            <w:pPr>
              <w:jc w:val="center"/>
              <w:rPr>
                <w:rFonts w:ascii="Times New Roman" w:hAnsi="Times New Roman" w:cs="Times New Roman"/>
              </w:rPr>
            </w:pPr>
            <w:r w:rsidRPr="0072054B">
              <w:rPr>
                <w:rFonts w:ascii="Times New Roman" w:hAnsi="Times New Roman" w:cs="Times New Roman"/>
              </w:rPr>
              <w:t>±4.4%</w:t>
            </w:r>
          </w:p>
        </w:tc>
      </w:tr>
    </w:tbl>
    <w:p w:rsidR="00A4685F" w:rsidRDefault="00A4685F" w:rsidP="008B1A33">
      <w:pPr>
        <w:pStyle w:val="Heading1"/>
        <w:jc w:val="center"/>
      </w:pPr>
    </w:p>
    <w:p w:rsidR="00A4685F" w:rsidRDefault="00A4685F" w:rsidP="00A4685F"/>
    <w:p w:rsidR="00A4685F" w:rsidRDefault="00A4685F" w:rsidP="00A4685F"/>
    <w:p w:rsidR="00A4685F" w:rsidRDefault="00A4685F" w:rsidP="00A4685F"/>
    <w:p w:rsidR="00A4685F" w:rsidRDefault="00A4685F" w:rsidP="00A4685F"/>
    <w:p w:rsidR="00A4685F" w:rsidRPr="00A4685F" w:rsidRDefault="00A4685F" w:rsidP="00A4685F"/>
    <w:p w:rsidR="005D619F" w:rsidRDefault="003464F3" w:rsidP="008B1A33">
      <w:pPr>
        <w:pStyle w:val="Heading1"/>
        <w:jc w:val="center"/>
      </w:pPr>
      <w:r>
        <w:lastRenderedPageBreak/>
        <w:t>Unit 6</w:t>
      </w:r>
    </w:p>
    <w:p w:rsidR="003464F3" w:rsidRDefault="003464F3" w:rsidP="003464F3">
      <w:pPr>
        <w:pStyle w:val="Heading2"/>
        <w:jc w:val="center"/>
      </w:pPr>
      <w:r>
        <w:t>Case 15.3</w:t>
      </w:r>
    </w:p>
    <w:p w:rsidR="003464F3" w:rsidRDefault="003464F3" w:rsidP="003464F3">
      <w:pPr>
        <w:pStyle w:val="Heading3"/>
      </w:pPr>
      <w:r>
        <w:t>Questions</w:t>
      </w:r>
    </w:p>
    <w:p w:rsidR="003464F3" w:rsidRDefault="003464F3" w:rsidP="000016E4">
      <w:pPr>
        <w:pStyle w:val="ListParagraph"/>
        <w:numPr>
          <w:ilvl w:val="0"/>
          <w:numId w:val="27"/>
        </w:numPr>
        <w:spacing w:line="480" w:lineRule="auto"/>
        <w:rPr>
          <w:rFonts w:ascii="Times New Roman" w:hAnsi="Times New Roman" w:cs="Times New Roman"/>
          <w:sz w:val="24"/>
        </w:rPr>
      </w:pPr>
      <w:r w:rsidRPr="007E5FA0">
        <w:rPr>
          <w:rFonts w:ascii="Times New Roman" w:hAnsi="Times New Roman" w:cs="Times New Roman"/>
          <w:sz w:val="24"/>
        </w:rPr>
        <w:t xml:space="preserve">The majority of the people in this sample are male (50.5%), married (51.3%), ages 35-49 (25.6%), and have a high school degree (29.8%). The most popular job category is sales and office work (28.5%). Most people make between $25,000 and $49,999 (34.3%). </w:t>
      </w:r>
    </w:p>
    <w:p w:rsidR="00A4685F" w:rsidRDefault="00A4685F" w:rsidP="00A4685F">
      <w:pPr>
        <w:pStyle w:val="Heading4"/>
      </w:pPr>
      <w:r>
        <w:t>Table A</w:t>
      </w:r>
    </w:p>
    <w:tbl>
      <w:tblPr>
        <w:tblStyle w:val="LightGrid-Accent3"/>
        <w:tblW w:w="10080" w:type="dxa"/>
        <w:tblLook w:val="04A0"/>
      </w:tblPr>
      <w:tblGrid>
        <w:gridCol w:w="3037"/>
        <w:gridCol w:w="4154"/>
        <w:gridCol w:w="2889"/>
      </w:tblGrid>
      <w:tr w:rsidR="00A4685F" w:rsidRPr="007F4331" w:rsidTr="00A34461">
        <w:trPr>
          <w:cnfStyle w:val="100000000000"/>
        </w:trPr>
        <w:tc>
          <w:tcPr>
            <w:cnfStyle w:val="001000000000"/>
            <w:tcW w:w="2120" w:type="dxa"/>
          </w:tcPr>
          <w:p w:rsidR="00A4685F" w:rsidRPr="002F5B36" w:rsidRDefault="00A4685F" w:rsidP="00A34461">
            <w:pPr>
              <w:rPr>
                <w:b w:val="0"/>
                <w:sz w:val="24"/>
                <w:szCs w:val="24"/>
              </w:rPr>
            </w:pPr>
            <w:r w:rsidRPr="002F5B36">
              <w:rPr>
                <w:b w:val="0"/>
                <w:sz w:val="24"/>
                <w:szCs w:val="24"/>
              </w:rPr>
              <w:t>Variables</w:t>
            </w:r>
          </w:p>
        </w:tc>
        <w:tc>
          <w:tcPr>
            <w:tcW w:w="2899" w:type="dxa"/>
          </w:tcPr>
          <w:p w:rsidR="00A4685F" w:rsidRPr="002F5B36" w:rsidRDefault="00A4685F" w:rsidP="00A34461">
            <w:pPr>
              <w:cnfStyle w:val="100000000000"/>
              <w:rPr>
                <w:b w:val="0"/>
                <w:sz w:val="24"/>
                <w:szCs w:val="24"/>
              </w:rPr>
            </w:pPr>
            <w:r w:rsidRPr="002F5B36">
              <w:rPr>
                <w:b w:val="0"/>
                <w:sz w:val="24"/>
                <w:szCs w:val="24"/>
              </w:rPr>
              <w:t>Categories</w:t>
            </w:r>
          </w:p>
        </w:tc>
        <w:tc>
          <w:tcPr>
            <w:tcW w:w="2016" w:type="dxa"/>
          </w:tcPr>
          <w:p w:rsidR="00A4685F" w:rsidRPr="002F5B36" w:rsidRDefault="00A4685F" w:rsidP="00A34461">
            <w:pPr>
              <w:cnfStyle w:val="100000000000"/>
              <w:rPr>
                <w:b w:val="0"/>
                <w:sz w:val="24"/>
                <w:szCs w:val="24"/>
              </w:rPr>
            </w:pPr>
            <w:r w:rsidRPr="002F5B36">
              <w:rPr>
                <w:b w:val="0"/>
                <w:sz w:val="24"/>
                <w:szCs w:val="24"/>
              </w:rPr>
              <w:t>Percent</w:t>
            </w:r>
            <w:r>
              <w:rPr>
                <w:b w:val="0"/>
                <w:sz w:val="24"/>
                <w:szCs w:val="24"/>
              </w:rPr>
              <w:t>ages</w:t>
            </w:r>
          </w:p>
        </w:tc>
      </w:tr>
      <w:tr w:rsidR="00A4685F" w:rsidRPr="007F4331" w:rsidTr="00A34461">
        <w:trPr>
          <w:cnfStyle w:val="000000100000"/>
        </w:trPr>
        <w:tc>
          <w:tcPr>
            <w:cnfStyle w:val="001000000000"/>
            <w:tcW w:w="2120" w:type="dxa"/>
          </w:tcPr>
          <w:p w:rsidR="00A4685F" w:rsidRPr="007F4331" w:rsidRDefault="00A4685F" w:rsidP="00A34461">
            <w:r>
              <w:t>Gender</w:t>
            </w:r>
          </w:p>
        </w:tc>
        <w:tc>
          <w:tcPr>
            <w:tcW w:w="2899" w:type="dxa"/>
          </w:tcPr>
          <w:p w:rsidR="00A4685F" w:rsidRPr="007F4331" w:rsidRDefault="00A4685F" w:rsidP="00A34461">
            <w:pPr>
              <w:cnfStyle w:val="000000100000"/>
            </w:pPr>
            <w:r w:rsidRPr="007F4331">
              <w:t>Male</w:t>
            </w:r>
          </w:p>
        </w:tc>
        <w:tc>
          <w:tcPr>
            <w:tcW w:w="2016" w:type="dxa"/>
          </w:tcPr>
          <w:p w:rsidR="00A4685F" w:rsidRPr="007F4331" w:rsidRDefault="00A4685F" w:rsidP="00A34461">
            <w:pPr>
              <w:cnfStyle w:val="000000100000"/>
            </w:pPr>
            <w:r w:rsidRPr="007F4331">
              <w:t>50.5%</w:t>
            </w:r>
          </w:p>
        </w:tc>
      </w:tr>
      <w:tr w:rsidR="00A4685F" w:rsidTr="00A34461">
        <w:trPr>
          <w:cnfStyle w:val="000000010000"/>
        </w:trPr>
        <w:tc>
          <w:tcPr>
            <w:cnfStyle w:val="001000000000"/>
            <w:tcW w:w="2120" w:type="dxa"/>
          </w:tcPr>
          <w:p w:rsidR="00A4685F" w:rsidRDefault="00A4685F" w:rsidP="00A34461"/>
        </w:tc>
        <w:tc>
          <w:tcPr>
            <w:tcW w:w="2899" w:type="dxa"/>
          </w:tcPr>
          <w:p w:rsidR="00A4685F" w:rsidRDefault="00A4685F" w:rsidP="00A34461">
            <w:pPr>
              <w:cnfStyle w:val="000000010000"/>
            </w:pPr>
            <w:r>
              <w:t>Female</w:t>
            </w:r>
          </w:p>
        </w:tc>
        <w:tc>
          <w:tcPr>
            <w:tcW w:w="2016" w:type="dxa"/>
          </w:tcPr>
          <w:p w:rsidR="00A4685F" w:rsidRDefault="00A4685F" w:rsidP="00A34461">
            <w:pPr>
              <w:cnfStyle w:val="000000010000"/>
            </w:pPr>
            <w:r>
              <w:t>49.5%</w:t>
            </w:r>
          </w:p>
        </w:tc>
      </w:tr>
      <w:tr w:rsidR="00A4685F" w:rsidTr="00A34461">
        <w:trPr>
          <w:cnfStyle w:val="000000100000"/>
        </w:trPr>
        <w:tc>
          <w:tcPr>
            <w:cnfStyle w:val="001000000000"/>
            <w:tcW w:w="2120" w:type="dxa"/>
          </w:tcPr>
          <w:p w:rsidR="00A4685F" w:rsidRDefault="00A4685F" w:rsidP="00A34461">
            <w:r>
              <w:t>Marital Status</w:t>
            </w:r>
          </w:p>
        </w:tc>
        <w:tc>
          <w:tcPr>
            <w:tcW w:w="2899" w:type="dxa"/>
          </w:tcPr>
          <w:p w:rsidR="00A4685F" w:rsidRDefault="00A4685F" w:rsidP="00A34461">
            <w:pPr>
              <w:cnfStyle w:val="000000100000"/>
            </w:pPr>
            <w:r>
              <w:t>Unmarried</w:t>
            </w:r>
          </w:p>
        </w:tc>
        <w:tc>
          <w:tcPr>
            <w:tcW w:w="2016" w:type="dxa"/>
          </w:tcPr>
          <w:p w:rsidR="00A4685F" w:rsidRDefault="00A4685F" w:rsidP="00A34461">
            <w:pPr>
              <w:cnfStyle w:val="000000100000"/>
            </w:pPr>
            <w:r>
              <w:t>48.7%</w:t>
            </w:r>
          </w:p>
        </w:tc>
      </w:tr>
      <w:tr w:rsidR="00A4685F" w:rsidTr="00A34461">
        <w:trPr>
          <w:cnfStyle w:val="000000010000"/>
        </w:trPr>
        <w:tc>
          <w:tcPr>
            <w:cnfStyle w:val="001000000000"/>
            <w:tcW w:w="2120" w:type="dxa"/>
          </w:tcPr>
          <w:p w:rsidR="00A4685F" w:rsidRDefault="00A4685F" w:rsidP="00A34461"/>
        </w:tc>
        <w:tc>
          <w:tcPr>
            <w:tcW w:w="2899" w:type="dxa"/>
          </w:tcPr>
          <w:p w:rsidR="00A4685F" w:rsidRDefault="00A4685F" w:rsidP="00A34461">
            <w:pPr>
              <w:cnfStyle w:val="000000010000"/>
            </w:pPr>
            <w:r>
              <w:t>Married</w:t>
            </w:r>
          </w:p>
        </w:tc>
        <w:tc>
          <w:tcPr>
            <w:tcW w:w="2016" w:type="dxa"/>
          </w:tcPr>
          <w:p w:rsidR="00A4685F" w:rsidRDefault="00A4685F" w:rsidP="00A34461">
            <w:pPr>
              <w:cnfStyle w:val="000000010000"/>
            </w:pPr>
            <w:r>
              <w:t>51.3%</w:t>
            </w:r>
          </w:p>
        </w:tc>
      </w:tr>
      <w:tr w:rsidR="00A4685F" w:rsidTr="00A34461">
        <w:trPr>
          <w:cnfStyle w:val="000000100000"/>
        </w:trPr>
        <w:tc>
          <w:tcPr>
            <w:cnfStyle w:val="001000000000"/>
            <w:tcW w:w="2120" w:type="dxa"/>
          </w:tcPr>
          <w:p w:rsidR="00A4685F" w:rsidRDefault="00A4685F" w:rsidP="00A34461">
            <w:r>
              <w:t>Age</w:t>
            </w:r>
          </w:p>
        </w:tc>
        <w:tc>
          <w:tcPr>
            <w:tcW w:w="2899" w:type="dxa"/>
          </w:tcPr>
          <w:p w:rsidR="00A4685F" w:rsidRDefault="00A4685F" w:rsidP="00A34461">
            <w:pPr>
              <w:cnfStyle w:val="000000100000"/>
            </w:pPr>
            <w:r>
              <w:t>Ages 18-24</w:t>
            </w:r>
          </w:p>
        </w:tc>
        <w:tc>
          <w:tcPr>
            <w:tcW w:w="2016" w:type="dxa"/>
          </w:tcPr>
          <w:p w:rsidR="00A4685F" w:rsidRDefault="00A4685F" w:rsidP="00A34461">
            <w:pPr>
              <w:cnfStyle w:val="000000100000"/>
            </w:pPr>
            <w:r>
              <w:t>12.1%</w:t>
            </w:r>
          </w:p>
        </w:tc>
      </w:tr>
      <w:tr w:rsidR="00A4685F" w:rsidTr="00A34461">
        <w:trPr>
          <w:cnfStyle w:val="000000010000"/>
        </w:trPr>
        <w:tc>
          <w:tcPr>
            <w:cnfStyle w:val="001000000000"/>
            <w:tcW w:w="2120" w:type="dxa"/>
          </w:tcPr>
          <w:p w:rsidR="00A4685F" w:rsidRDefault="00A4685F" w:rsidP="00A34461"/>
        </w:tc>
        <w:tc>
          <w:tcPr>
            <w:tcW w:w="2899" w:type="dxa"/>
          </w:tcPr>
          <w:p w:rsidR="00A4685F" w:rsidRDefault="00A4685F" w:rsidP="00A34461">
            <w:pPr>
              <w:cnfStyle w:val="000000010000"/>
            </w:pPr>
            <w:r>
              <w:t>Ages 25-34</w:t>
            </w:r>
          </w:p>
        </w:tc>
        <w:tc>
          <w:tcPr>
            <w:tcW w:w="2016" w:type="dxa"/>
          </w:tcPr>
          <w:p w:rsidR="00A4685F" w:rsidRDefault="00A4685F" w:rsidP="00A34461">
            <w:pPr>
              <w:cnfStyle w:val="000000010000"/>
            </w:pPr>
            <w:r>
              <w:t>17.4%</w:t>
            </w:r>
          </w:p>
        </w:tc>
      </w:tr>
      <w:tr w:rsidR="00A4685F" w:rsidTr="00A34461">
        <w:trPr>
          <w:cnfStyle w:val="000000100000"/>
        </w:trPr>
        <w:tc>
          <w:tcPr>
            <w:cnfStyle w:val="001000000000"/>
            <w:tcW w:w="2120" w:type="dxa"/>
          </w:tcPr>
          <w:p w:rsidR="00A4685F" w:rsidRDefault="00A4685F" w:rsidP="00A34461"/>
        </w:tc>
        <w:tc>
          <w:tcPr>
            <w:tcW w:w="2899" w:type="dxa"/>
          </w:tcPr>
          <w:p w:rsidR="00A4685F" w:rsidRDefault="00A4685F" w:rsidP="00A34461">
            <w:pPr>
              <w:cnfStyle w:val="000000100000"/>
            </w:pPr>
            <w:r>
              <w:t>Ages 35-49</w:t>
            </w:r>
          </w:p>
        </w:tc>
        <w:tc>
          <w:tcPr>
            <w:tcW w:w="2016" w:type="dxa"/>
          </w:tcPr>
          <w:p w:rsidR="00A4685F" w:rsidRDefault="00A4685F" w:rsidP="00A34461">
            <w:pPr>
              <w:cnfStyle w:val="000000100000"/>
            </w:pPr>
            <w:r>
              <w:t>25.6%</w:t>
            </w:r>
          </w:p>
        </w:tc>
      </w:tr>
      <w:tr w:rsidR="00A4685F" w:rsidTr="00A34461">
        <w:trPr>
          <w:cnfStyle w:val="000000010000"/>
        </w:trPr>
        <w:tc>
          <w:tcPr>
            <w:cnfStyle w:val="001000000000"/>
            <w:tcW w:w="2120" w:type="dxa"/>
          </w:tcPr>
          <w:p w:rsidR="00A4685F" w:rsidRDefault="00A4685F" w:rsidP="00A34461"/>
        </w:tc>
        <w:tc>
          <w:tcPr>
            <w:tcW w:w="2899" w:type="dxa"/>
          </w:tcPr>
          <w:p w:rsidR="00A4685F" w:rsidRDefault="00A4685F" w:rsidP="00A34461">
            <w:pPr>
              <w:cnfStyle w:val="000000010000"/>
            </w:pPr>
            <w:r>
              <w:t>Ages 50-64</w:t>
            </w:r>
          </w:p>
        </w:tc>
        <w:tc>
          <w:tcPr>
            <w:tcW w:w="2016" w:type="dxa"/>
          </w:tcPr>
          <w:p w:rsidR="00A4685F" w:rsidRDefault="00A4685F" w:rsidP="00A34461">
            <w:pPr>
              <w:cnfStyle w:val="000000010000"/>
            </w:pPr>
            <w:r>
              <w:t>23.9%</w:t>
            </w:r>
          </w:p>
        </w:tc>
      </w:tr>
      <w:tr w:rsidR="00A4685F" w:rsidTr="00A34461">
        <w:trPr>
          <w:cnfStyle w:val="000000100000"/>
        </w:trPr>
        <w:tc>
          <w:tcPr>
            <w:cnfStyle w:val="001000000000"/>
            <w:tcW w:w="2120" w:type="dxa"/>
          </w:tcPr>
          <w:p w:rsidR="00A4685F" w:rsidRDefault="00A4685F" w:rsidP="00A34461"/>
        </w:tc>
        <w:tc>
          <w:tcPr>
            <w:tcW w:w="2899" w:type="dxa"/>
          </w:tcPr>
          <w:p w:rsidR="00A4685F" w:rsidRDefault="00A4685F" w:rsidP="00A34461">
            <w:pPr>
              <w:cnfStyle w:val="000000100000"/>
            </w:pPr>
            <w:r>
              <w:t>Ages 65 and Older</w:t>
            </w:r>
          </w:p>
        </w:tc>
        <w:tc>
          <w:tcPr>
            <w:tcW w:w="2016" w:type="dxa"/>
          </w:tcPr>
          <w:p w:rsidR="00A4685F" w:rsidRDefault="00A4685F" w:rsidP="00A34461">
            <w:pPr>
              <w:cnfStyle w:val="000000100000"/>
            </w:pPr>
            <w:r>
              <w:t>21%</w:t>
            </w:r>
          </w:p>
        </w:tc>
      </w:tr>
      <w:tr w:rsidR="00A4685F" w:rsidTr="00A34461">
        <w:trPr>
          <w:cnfStyle w:val="000000010000"/>
        </w:trPr>
        <w:tc>
          <w:tcPr>
            <w:cnfStyle w:val="001000000000"/>
            <w:tcW w:w="2120" w:type="dxa"/>
          </w:tcPr>
          <w:p w:rsidR="00A4685F" w:rsidRDefault="00A4685F" w:rsidP="00A34461">
            <w:r>
              <w:t>Level of Education</w:t>
            </w:r>
          </w:p>
        </w:tc>
        <w:tc>
          <w:tcPr>
            <w:tcW w:w="2899" w:type="dxa"/>
          </w:tcPr>
          <w:p w:rsidR="00A4685F" w:rsidRDefault="00A4685F" w:rsidP="00A34461">
            <w:pPr>
              <w:cnfStyle w:val="000000010000"/>
            </w:pPr>
            <w:r>
              <w:t>Did Not Complete High School</w:t>
            </w:r>
          </w:p>
        </w:tc>
        <w:tc>
          <w:tcPr>
            <w:tcW w:w="2016" w:type="dxa"/>
          </w:tcPr>
          <w:p w:rsidR="00A4685F" w:rsidRDefault="00A4685F" w:rsidP="00A34461">
            <w:pPr>
              <w:cnfStyle w:val="000000010000"/>
            </w:pPr>
            <w:r>
              <w:t>19.4%</w:t>
            </w:r>
          </w:p>
        </w:tc>
      </w:tr>
      <w:tr w:rsidR="00A4685F" w:rsidTr="00A34461">
        <w:trPr>
          <w:cnfStyle w:val="000000100000"/>
        </w:trPr>
        <w:tc>
          <w:tcPr>
            <w:cnfStyle w:val="001000000000"/>
            <w:tcW w:w="2120" w:type="dxa"/>
          </w:tcPr>
          <w:p w:rsidR="00A4685F" w:rsidRDefault="00A4685F" w:rsidP="00A34461"/>
        </w:tc>
        <w:tc>
          <w:tcPr>
            <w:tcW w:w="2899" w:type="dxa"/>
          </w:tcPr>
          <w:p w:rsidR="00A4685F" w:rsidRDefault="00A4685F" w:rsidP="00A34461">
            <w:pPr>
              <w:cnfStyle w:val="000000100000"/>
            </w:pPr>
            <w:r>
              <w:t>High School Degree</w:t>
            </w:r>
          </w:p>
        </w:tc>
        <w:tc>
          <w:tcPr>
            <w:tcW w:w="2016" w:type="dxa"/>
          </w:tcPr>
          <w:p w:rsidR="00A4685F" w:rsidRDefault="00A4685F" w:rsidP="00A34461">
            <w:pPr>
              <w:cnfStyle w:val="000000100000"/>
            </w:pPr>
            <w:r>
              <w:t>29.8%</w:t>
            </w:r>
          </w:p>
        </w:tc>
      </w:tr>
      <w:tr w:rsidR="00A4685F" w:rsidTr="00A34461">
        <w:trPr>
          <w:cnfStyle w:val="000000010000"/>
        </w:trPr>
        <w:tc>
          <w:tcPr>
            <w:cnfStyle w:val="001000000000"/>
            <w:tcW w:w="2120" w:type="dxa"/>
          </w:tcPr>
          <w:p w:rsidR="00A4685F" w:rsidRDefault="00A4685F" w:rsidP="00A34461"/>
        </w:tc>
        <w:tc>
          <w:tcPr>
            <w:tcW w:w="2899" w:type="dxa"/>
          </w:tcPr>
          <w:p w:rsidR="00A4685F" w:rsidRDefault="00A4685F" w:rsidP="00A34461">
            <w:pPr>
              <w:cnfStyle w:val="000000010000"/>
            </w:pPr>
            <w:r>
              <w:t>Some College</w:t>
            </w:r>
          </w:p>
        </w:tc>
        <w:tc>
          <w:tcPr>
            <w:tcW w:w="2016" w:type="dxa"/>
          </w:tcPr>
          <w:p w:rsidR="00A4685F" w:rsidRDefault="00A4685F" w:rsidP="00A34461">
            <w:pPr>
              <w:cnfStyle w:val="000000010000"/>
            </w:pPr>
            <w:r>
              <w:t>21.4%</w:t>
            </w:r>
          </w:p>
        </w:tc>
      </w:tr>
      <w:tr w:rsidR="00A4685F" w:rsidTr="00A34461">
        <w:trPr>
          <w:cnfStyle w:val="000000100000"/>
        </w:trPr>
        <w:tc>
          <w:tcPr>
            <w:cnfStyle w:val="001000000000"/>
            <w:tcW w:w="2120" w:type="dxa"/>
          </w:tcPr>
          <w:p w:rsidR="00A4685F" w:rsidRDefault="00A4685F" w:rsidP="00A34461"/>
        </w:tc>
        <w:tc>
          <w:tcPr>
            <w:tcW w:w="2899" w:type="dxa"/>
          </w:tcPr>
          <w:p w:rsidR="00A4685F" w:rsidRDefault="00A4685F" w:rsidP="00A34461">
            <w:pPr>
              <w:cnfStyle w:val="000000100000"/>
            </w:pPr>
            <w:r>
              <w:t>College Degree</w:t>
            </w:r>
          </w:p>
        </w:tc>
        <w:tc>
          <w:tcPr>
            <w:tcW w:w="2016" w:type="dxa"/>
          </w:tcPr>
          <w:p w:rsidR="00A4685F" w:rsidRDefault="00A4685F" w:rsidP="00A34461">
            <w:pPr>
              <w:cnfStyle w:val="000000100000"/>
            </w:pPr>
            <w:r>
              <w:t>22.2%</w:t>
            </w:r>
          </w:p>
        </w:tc>
      </w:tr>
      <w:tr w:rsidR="00A4685F" w:rsidTr="00A34461">
        <w:trPr>
          <w:cnfStyle w:val="000000010000"/>
          <w:trHeight w:val="287"/>
        </w:trPr>
        <w:tc>
          <w:tcPr>
            <w:cnfStyle w:val="001000000000"/>
            <w:tcW w:w="2120" w:type="dxa"/>
          </w:tcPr>
          <w:p w:rsidR="00A4685F" w:rsidRDefault="00A4685F" w:rsidP="00A34461"/>
        </w:tc>
        <w:tc>
          <w:tcPr>
            <w:tcW w:w="2899" w:type="dxa"/>
          </w:tcPr>
          <w:p w:rsidR="00A4685F" w:rsidRDefault="00A4685F" w:rsidP="00A34461">
            <w:pPr>
              <w:cnfStyle w:val="000000010000"/>
            </w:pPr>
            <w:r>
              <w:t>Post-undergraduate Degree</w:t>
            </w:r>
          </w:p>
        </w:tc>
        <w:tc>
          <w:tcPr>
            <w:tcW w:w="2016" w:type="dxa"/>
          </w:tcPr>
          <w:p w:rsidR="00A4685F" w:rsidRDefault="00A4685F" w:rsidP="00A34461">
            <w:pPr>
              <w:cnfStyle w:val="000000010000"/>
            </w:pPr>
            <w:r>
              <w:t>7.2%</w:t>
            </w:r>
          </w:p>
        </w:tc>
      </w:tr>
      <w:tr w:rsidR="00A4685F" w:rsidTr="00A34461">
        <w:trPr>
          <w:cnfStyle w:val="000000100000"/>
        </w:trPr>
        <w:tc>
          <w:tcPr>
            <w:cnfStyle w:val="001000000000"/>
            <w:tcW w:w="2120" w:type="dxa"/>
          </w:tcPr>
          <w:p w:rsidR="00A4685F" w:rsidRDefault="00A4685F" w:rsidP="00A34461">
            <w:r>
              <w:t>Job Category</w:t>
            </w:r>
          </w:p>
        </w:tc>
        <w:tc>
          <w:tcPr>
            <w:tcW w:w="2899" w:type="dxa"/>
          </w:tcPr>
          <w:p w:rsidR="00A4685F" w:rsidRDefault="00A4685F" w:rsidP="00A34461">
            <w:pPr>
              <w:cnfStyle w:val="000000100000"/>
            </w:pPr>
            <w:r>
              <w:t>Managerial and Professional</w:t>
            </w:r>
          </w:p>
        </w:tc>
        <w:tc>
          <w:tcPr>
            <w:tcW w:w="2016" w:type="dxa"/>
          </w:tcPr>
          <w:p w:rsidR="00A4685F" w:rsidRDefault="00A4685F" w:rsidP="00A34461">
            <w:pPr>
              <w:cnfStyle w:val="000000100000"/>
            </w:pPr>
            <w:r>
              <w:t>24.6%</w:t>
            </w:r>
          </w:p>
        </w:tc>
      </w:tr>
      <w:tr w:rsidR="00A4685F" w:rsidTr="00A34461">
        <w:trPr>
          <w:cnfStyle w:val="000000010000"/>
        </w:trPr>
        <w:tc>
          <w:tcPr>
            <w:cnfStyle w:val="001000000000"/>
            <w:tcW w:w="2120" w:type="dxa"/>
          </w:tcPr>
          <w:p w:rsidR="00A4685F" w:rsidRDefault="00A4685F" w:rsidP="00A34461"/>
        </w:tc>
        <w:tc>
          <w:tcPr>
            <w:tcW w:w="2899" w:type="dxa"/>
          </w:tcPr>
          <w:p w:rsidR="00A4685F" w:rsidRDefault="00A4685F" w:rsidP="00A34461">
            <w:pPr>
              <w:cnfStyle w:val="000000010000"/>
            </w:pPr>
            <w:r>
              <w:t>Sales and Office</w:t>
            </w:r>
          </w:p>
        </w:tc>
        <w:tc>
          <w:tcPr>
            <w:tcW w:w="2016" w:type="dxa"/>
          </w:tcPr>
          <w:p w:rsidR="00A4685F" w:rsidRDefault="00A4685F" w:rsidP="00A34461">
            <w:pPr>
              <w:cnfStyle w:val="000000010000"/>
            </w:pPr>
            <w:r>
              <w:t>28.5%</w:t>
            </w:r>
          </w:p>
        </w:tc>
      </w:tr>
      <w:tr w:rsidR="00A4685F" w:rsidTr="00A34461">
        <w:trPr>
          <w:cnfStyle w:val="000000100000"/>
        </w:trPr>
        <w:tc>
          <w:tcPr>
            <w:cnfStyle w:val="001000000000"/>
            <w:tcW w:w="2120" w:type="dxa"/>
          </w:tcPr>
          <w:p w:rsidR="00A4685F" w:rsidRDefault="00A4685F" w:rsidP="00A34461"/>
        </w:tc>
        <w:tc>
          <w:tcPr>
            <w:tcW w:w="2899" w:type="dxa"/>
          </w:tcPr>
          <w:p w:rsidR="00A4685F" w:rsidRDefault="00A4685F" w:rsidP="00A34461">
            <w:pPr>
              <w:cnfStyle w:val="000000100000"/>
            </w:pPr>
            <w:r>
              <w:t>Service</w:t>
            </w:r>
          </w:p>
        </w:tc>
        <w:tc>
          <w:tcPr>
            <w:tcW w:w="2016" w:type="dxa"/>
          </w:tcPr>
          <w:p w:rsidR="00A4685F" w:rsidRDefault="00A4685F" w:rsidP="00A34461">
            <w:pPr>
              <w:cnfStyle w:val="000000100000"/>
            </w:pPr>
            <w:r>
              <w:t>12%</w:t>
            </w:r>
          </w:p>
        </w:tc>
      </w:tr>
      <w:tr w:rsidR="00A4685F" w:rsidTr="00A34461">
        <w:trPr>
          <w:cnfStyle w:val="000000010000"/>
        </w:trPr>
        <w:tc>
          <w:tcPr>
            <w:cnfStyle w:val="001000000000"/>
            <w:tcW w:w="2120" w:type="dxa"/>
          </w:tcPr>
          <w:p w:rsidR="00A4685F" w:rsidRDefault="00A4685F" w:rsidP="00A34461"/>
        </w:tc>
        <w:tc>
          <w:tcPr>
            <w:tcW w:w="2899" w:type="dxa"/>
          </w:tcPr>
          <w:p w:rsidR="00A4685F" w:rsidRDefault="00A4685F" w:rsidP="00A34461">
            <w:pPr>
              <w:cnfStyle w:val="000000010000"/>
            </w:pPr>
            <w:r>
              <w:t>Agricultural and Natural Resources</w:t>
            </w:r>
          </w:p>
        </w:tc>
        <w:tc>
          <w:tcPr>
            <w:tcW w:w="2016" w:type="dxa"/>
          </w:tcPr>
          <w:p w:rsidR="00A4685F" w:rsidRDefault="00A4685F" w:rsidP="00A34461">
            <w:pPr>
              <w:cnfStyle w:val="000000010000"/>
            </w:pPr>
            <w:r>
              <w:t>2.9%</w:t>
            </w:r>
          </w:p>
        </w:tc>
      </w:tr>
      <w:tr w:rsidR="00A4685F" w:rsidTr="00A34461">
        <w:trPr>
          <w:cnfStyle w:val="000000100000"/>
        </w:trPr>
        <w:tc>
          <w:tcPr>
            <w:cnfStyle w:val="001000000000"/>
            <w:tcW w:w="2120" w:type="dxa"/>
          </w:tcPr>
          <w:p w:rsidR="00A4685F" w:rsidRDefault="00A4685F" w:rsidP="00A34461"/>
        </w:tc>
        <w:tc>
          <w:tcPr>
            <w:tcW w:w="2899" w:type="dxa"/>
          </w:tcPr>
          <w:p w:rsidR="00A4685F" w:rsidRDefault="00A4685F" w:rsidP="00A34461">
            <w:pPr>
              <w:cnfStyle w:val="000000100000"/>
            </w:pPr>
            <w:r>
              <w:t>Precision Production, Craft, Repair</w:t>
            </w:r>
          </w:p>
        </w:tc>
        <w:tc>
          <w:tcPr>
            <w:tcW w:w="2016" w:type="dxa"/>
          </w:tcPr>
          <w:p w:rsidR="00A4685F" w:rsidRDefault="00A4685F" w:rsidP="00A34461">
            <w:pPr>
              <w:cnfStyle w:val="000000100000"/>
            </w:pPr>
            <w:r>
              <w:t>7.5%</w:t>
            </w:r>
          </w:p>
        </w:tc>
      </w:tr>
      <w:tr w:rsidR="00A4685F" w:rsidTr="00A34461">
        <w:trPr>
          <w:cnfStyle w:val="000000010000"/>
        </w:trPr>
        <w:tc>
          <w:tcPr>
            <w:cnfStyle w:val="001000000000"/>
            <w:tcW w:w="2120" w:type="dxa"/>
          </w:tcPr>
          <w:p w:rsidR="00A4685F" w:rsidRDefault="00A4685F" w:rsidP="00A34461"/>
        </w:tc>
        <w:tc>
          <w:tcPr>
            <w:tcW w:w="2899" w:type="dxa"/>
          </w:tcPr>
          <w:p w:rsidR="00A4685F" w:rsidRDefault="00A4685F" w:rsidP="00A34461">
            <w:pPr>
              <w:cnfStyle w:val="000000010000"/>
            </w:pPr>
            <w:r>
              <w:t>Operation, Fabrication, General Labor</w:t>
            </w:r>
          </w:p>
        </w:tc>
        <w:tc>
          <w:tcPr>
            <w:tcW w:w="2016" w:type="dxa"/>
          </w:tcPr>
          <w:p w:rsidR="00A4685F" w:rsidRDefault="00A4685F" w:rsidP="00A34461">
            <w:pPr>
              <w:cnfStyle w:val="000000010000"/>
            </w:pPr>
            <w:r>
              <w:t>10.2%</w:t>
            </w:r>
          </w:p>
        </w:tc>
      </w:tr>
      <w:tr w:rsidR="00A4685F" w:rsidTr="00A34461">
        <w:trPr>
          <w:cnfStyle w:val="000000100000"/>
        </w:trPr>
        <w:tc>
          <w:tcPr>
            <w:cnfStyle w:val="001000000000"/>
            <w:tcW w:w="2120" w:type="dxa"/>
          </w:tcPr>
          <w:p w:rsidR="00A4685F" w:rsidRDefault="00A4685F" w:rsidP="00A34461"/>
        </w:tc>
        <w:tc>
          <w:tcPr>
            <w:tcW w:w="2899" w:type="dxa"/>
          </w:tcPr>
          <w:p w:rsidR="00A4685F" w:rsidRDefault="00A4685F" w:rsidP="00A34461">
            <w:pPr>
              <w:cnfStyle w:val="000000100000"/>
            </w:pPr>
            <w:r>
              <w:t>Retired</w:t>
            </w:r>
          </w:p>
        </w:tc>
        <w:tc>
          <w:tcPr>
            <w:tcW w:w="2016" w:type="dxa"/>
          </w:tcPr>
          <w:p w:rsidR="00A4685F" w:rsidRDefault="00A4685F" w:rsidP="00A34461">
            <w:pPr>
              <w:cnfStyle w:val="000000100000"/>
            </w:pPr>
            <w:r>
              <w:t>14.3%</w:t>
            </w:r>
          </w:p>
        </w:tc>
      </w:tr>
      <w:tr w:rsidR="00A4685F" w:rsidTr="00A34461">
        <w:trPr>
          <w:cnfStyle w:val="000000010000"/>
        </w:trPr>
        <w:tc>
          <w:tcPr>
            <w:cnfStyle w:val="001000000000"/>
            <w:tcW w:w="2120" w:type="dxa"/>
          </w:tcPr>
          <w:p w:rsidR="00A4685F" w:rsidRDefault="00A4685F" w:rsidP="00A34461">
            <w:r>
              <w:t>Income Category</w:t>
            </w:r>
          </w:p>
        </w:tc>
        <w:tc>
          <w:tcPr>
            <w:tcW w:w="2899" w:type="dxa"/>
          </w:tcPr>
          <w:p w:rsidR="00A4685F" w:rsidRDefault="00A4685F" w:rsidP="00A34461">
            <w:pPr>
              <w:cnfStyle w:val="000000010000"/>
            </w:pPr>
            <w:r>
              <w:t>Under $25000</w:t>
            </w:r>
          </w:p>
        </w:tc>
        <w:tc>
          <w:tcPr>
            <w:tcW w:w="2016" w:type="dxa"/>
          </w:tcPr>
          <w:p w:rsidR="00A4685F" w:rsidRDefault="00A4685F" w:rsidP="00A34461">
            <w:pPr>
              <w:cnfStyle w:val="000000010000"/>
            </w:pPr>
            <w:r>
              <w:t>25.6%</w:t>
            </w:r>
          </w:p>
        </w:tc>
      </w:tr>
      <w:tr w:rsidR="00A4685F" w:rsidTr="00A34461">
        <w:trPr>
          <w:cnfStyle w:val="000000100000"/>
        </w:trPr>
        <w:tc>
          <w:tcPr>
            <w:cnfStyle w:val="001000000000"/>
            <w:tcW w:w="2120" w:type="dxa"/>
          </w:tcPr>
          <w:p w:rsidR="00A4685F" w:rsidRDefault="00A4685F" w:rsidP="00A34461"/>
        </w:tc>
        <w:tc>
          <w:tcPr>
            <w:tcW w:w="2899" w:type="dxa"/>
          </w:tcPr>
          <w:p w:rsidR="00A4685F" w:rsidRDefault="00A4685F" w:rsidP="00A34461">
            <w:pPr>
              <w:cnfStyle w:val="000000100000"/>
            </w:pPr>
            <w:r>
              <w:t>$25000-$49999</w:t>
            </w:r>
          </w:p>
        </w:tc>
        <w:tc>
          <w:tcPr>
            <w:tcW w:w="2016" w:type="dxa"/>
          </w:tcPr>
          <w:p w:rsidR="00A4685F" w:rsidRDefault="00A4685F" w:rsidP="00A34461">
            <w:pPr>
              <w:cnfStyle w:val="000000100000"/>
            </w:pPr>
            <w:r>
              <w:t>34.3%</w:t>
            </w:r>
          </w:p>
        </w:tc>
      </w:tr>
      <w:tr w:rsidR="00A4685F" w:rsidTr="00A34461">
        <w:trPr>
          <w:cnfStyle w:val="000000010000"/>
        </w:trPr>
        <w:tc>
          <w:tcPr>
            <w:cnfStyle w:val="001000000000"/>
            <w:tcW w:w="2120" w:type="dxa"/>
          </w:tcPr>
          <w:p w:rsidR="00A4685F" w:rsidRDefault="00A4685F" w:rsidP="00A34461"/>
        </w:tc>
        <w:tc>
          <w:tcPr>
            <w:tcW w:w="2899" w:type="dxa"/>
          </w:tcPr>
          <w:p w:rsidR="00A4685F" w:rsidRDefault="00A4685F" w:rsidP="00A34461">
            <w:pPr>
              <w:cnfStyle w:val="000000010000"/>
            </w:pPr>
            <w:r>
              <w:t>$50000-$74999</w:t>
            </w:r>
          </w:p>
        </w:tc>
        <w:tc>
          <w:tcPr>
            <w:tcW w:w="2016" w:type="dxa"/>
          </w:tcPr>
          <w:p w:rsidR="00A4685F" w:rsidRDefault="00A4685F" w:rsidP="00A34461">
            <w:pPr>
              <w:cnfStyle w:val="000000010000"/>
            </w:pPr>
            <w:r>
              <w:t>19.4%</w:t>
            </w:r>
          </w:p>
        </w:tc>
      </w:tr>
      <w:tr w:rsidR="00A4685F" w:rsidTr="00A34461">
        <w:trPr>
          <w:cnfStyle w:val="000000100000"/>
        </w:trPr>
        <w:tc>
          <w:tcPr>
            <w:cnfStyle w:val="001000000000"/>
            <w:tcW w:w="2120" w:type="dxa"/>
          </w:tcPr>
          <w:p w:rsidR="00A4685F" w:rsidRDefault="00A4685F" w:rsidP="00A34461"/>
        </w:tc>
        <w:tc>
          <w:tcPr>
            <w:tcW w:w="2899" w:type="dxa"/>
          </w:tcPr>
          <w:p w:rsidR="00A4685F" w:rsidRDefault="00A4685F" w:rsidP="00A34461">
            <w:pPr>
              <w:cnfStyle w:val="000000100000"/>
            </w:pPr>
            <w:r>
              <w:t>$75000-$124999</w:t>
            </w:r>
          </w:p>
        </w:tc>
        <w:tc>
          <w:tcPr>
            <w:tcW w:w="2016" w:type="dxa"/>
          </w:tcPr>
          <w:p w:rsidR="00A4685F" w:rsidRDefault="00A4685F" w:rsidP="00A34461">
            <w:pPr>
              <w:cnfStyle w:val="000000100000"/>
            </w:pPr>
            <w:r>
              <w:t>13.7%</w:t>
            </w:r>
          </w:p>
        </w:tc>
      </w:tr>
      <w:tr w:rsidR="00A4685F" w:rsidTr="00A34461">
        <w:trPr>
          <w:cnfStyle w:val="000000010000"/>
        </w:trPr>
        <w:tc>
          <w:tcPr>
            <w:cnfStyle w:val="001000000000"/>
            <w:tcW w:w="2120" w:type="dxa"/>
          </w:tcPr>
          <w:p w:rsidR="00A4685F" w:rsidRDefault="00A4685F" w:rsidP="00A34461"/>
        </w:tc>
        <w:tc>
          <w:tcPr>
            <w:tcW w:w="2899" w:type="dxa"/>
          </w:tcPr>
          <w:p w:rsidR="00A4685F" w:rsidRDefault="00A4685F" w:rsidP="00A34461">
            <w:pPr>
              <w:cnfStyle w:val="000000010000"/>
            </w:pPr>
            <w:r>
              <w:t>$125000 and Higher</w:t>
            </w:r>
          </w:p>
        </w:tc>
        <w:tc>
          <w:tcPr>
            <w:tcW w:w="2016" w:type="dxa"/>
          </w:tcPr>
          <w:p w:rsidR="00A4685F" w:rsidRDefault="00A4685F" w:rsidP="00A34461">
            <w:pPr>
              <w:cnfStyle w:val="000000010000"/>
            </w:pPr>
            <w:r>
              <w:t>7%</w:t>
            </w:r>
          </w:p>
        </w:tc>
      </w:tr>
    </w:tbl>
    <w:p w:rsidR="00A4685F" w:rsidRPr="00A4685F" w:rsidRDefault="00A4685F" w:rsidP="00A4685F"/>
    <w:p w:rsidR="00A4685F" w:rsidRPr="00A4685F" w:rsidRDefault="00A4685F" w:rsidP="00A4685F">
      <w:pPr>
        <w:spacing w:line="480" w:lineRule="auto"/>
        <w:rPr>
          <w:rFonts w:ascii="Times New Roman" w:hAnsi="Times New Roman" w:cs="Times New Roman"/>
          <w:sz w:val="24"/>
        </w:rPr>
      </w:pPr>
    </w:p>
    <w:p w:rsidR="003464F3" w:rsidRDefault="003464F3" w:rsidP="000016E4">
      <w:pPr>
        <w:pStyle w:val="ListParagraph"/>
        <w:numPr>
          <w:ilvl w:val="0"/>
          <w:numId w:val="27"/>
        </w:numPr>
        <w:spacing w:line="480" w:lineRule="auto"/>
        <w:rPr>
          <w:rFonts w:ascii="Times New Roman" w:hAnsi="Times New Roman" w:cs="Times New Roman"/>
          <w:sz w:val="24"/>
        </w:rPr>
      </w:pPr>
      <w:r w:rsidRPr="007E5FA0">
        <w:rPr>
          <w:rFonts w:ascii="Times New Roman" w:hAnsi="Times New Roman" w:cs="Times New Roman"/>
          <w:sz w:val="24"/>
        </w:rPr>
        <w:lastRenderedPageBreak/>
        <w:t>The majority of the people in this sample have an economy (45.5%)  car (43.2%). Look at table B in the appendix.</w:t>
      </w:r>
    </w:p>
    <w:p w:rsidR="00A4685F" w:rsidRDefault="00A4685F" w:rsidP="00A4685F">
      <w:pPr>
        <w:pStyle w:val="Heading4"/>
      </w:pPr>
      <w:r>
        <w:t>Table B</w:t>
      </w:r>
    </w:p>
    <w:tbl>
      <w:tblPr>
        <w:tblStyle w:val="LightGrid-Accent4"/>
        <w:tblW w:w="0" w:type="auto"/>
        <w:tblLook w:val="04A0"/>
      </w:tblPr>
      <w:tblGrid>
        <w:gridCol w:w="3192"/>
        <w:gridCol w:w="3192"/>
        <w:gridCol w:w="3192"/>
      </w:tblGrid>
      <w:tr w:rsidR="00A4685F" w:rsidTr="00A34461">
        <w:trPr>
          <w:cnfStyle w:val="100000000000"/>
        </w:trPr>
        <w:tc>
          <w:tcPr>
            <w:cnfStyle w:val="001000000000"/>
            <w:tcW w:w="3192" w:type="dxa"/>
          </w:tcPr>
          <w:p w:rsidR="00A4685F" w:rsidRPr="00C87F14" w:rsidRDefault="00A4685F" w:rsidP="00A34461">
            <w:pPr>
              <w:rPr>
                <w:b w:val="0"/>
                <w:sz w:val="24"/>
                <w:szCs w:val="24"/>
              </w:rPr>
            </w:pPr>
            <w:r w:rsidRPr="00C87F14">
              <w:rPr>
                <w:b w:val="0"/>
                <w:sz w:val="24"/>
                <w:szCs w:val="24"/>
              </w:rPr>
              <w:t>Variables</w:t>
            </w:r>
          </w:p>
        </w:tc>
        <w:tc>
          <w:tcPr>
            <w:tcW w:w="3192" w:type="dxa"/>
          </w:tcPr>
          <w:p w:rsidR="00A4685F" w:rsidRPr="00C87F14" w:rsidRDefault="00A4685F" w:rsidP="00A34461">
            <w:pPr>
              <w:cnfStyle w:val="100000000000"/>
              <w:rPr>
                <w:b w:val="0"/>
                <w:sz w:val="24"/>
                <w:szCs w:val="24"/>
              </w:rPr>
            </w:pPr>
            <w:r w:rsidRPr="00C87F14">
              <w:rPr>
                <w:b w:val="0"/>
                <w:sz w:val="24"/>
                <w:szCs w:val="24"/>
              </w:rPr>
              <w:t>Categor</w:t>
            </w:r>
            <w:r>
              <w:rPr>
                <w:b w:val="0"/>
                <w:sz w:val="24"/>
                <w:szCs w:val="24"/>
              </w:rPr>
              <w:t>ies</w:t>
            </w:r>
          </w:p>
        </w:tc>
        <w:tc>
          <w:tcPr>
            <w:tcW w:w="3192" w:type="dxa"/>
          </w:tcPr>
          <w:p w:rsidR="00A4685F" w:rsidRPr="00C87F14" w:rsidRDefault="00A4685F" w:rsidP="00A34461">
            <w:pPr>
              <w:cnfStyle w:val="100000000000"/>
              <w:rPr>
                <w:b w:val="0"/>
                <w:sz w:val="24"/>
                <w:szCs w:val="24"/>
              </w:rPr>
            </w:pPr>
            <w:r w:rsidRPr="00C87F14">
              <w:rPr>
                <w:b w:val="0"/>
                <w:sz w:val="24"/>
                <w:szCs w:val="24"/>
              </w:rPr>
              <w:t>Percent</w:t>
            </w:r>
            <w:r>
              <w:rPr>
                <w:b w:val="0"/>
                <w:sz w:val="24"/>
                <w:szCs w:val="24"/>
              </w:rPr>
              <w:t>ages</w:t>
            </w:r>
          </w:p>
        </w:tc>
      </w:tr>
      <w:tr w:rsidR="00A4685F" w:rsidTr="00A34461">
        <w:trPr>
          <w:cnfStyle w:val="000000100000"/>
        </w:trPr>
        <w:tc>
          <w:tcPr>
            <w:cnfStyle w:val="001000000000"/>
            <w:tcW w:w="3192" w:type="dxa"/>
          </w:tcPr>
          <w:p w:rsidR="00A4685F" w:rsidRDefault="00A4685F" w:rsidP="00A34461">
            <w:r>
              <w:t>Vehicle Price Type</w:t>
            </w:r>
          </w:p>
        </w:tc>
        <w:tc>
          <w:tcPr>
            <w:tcW w:w="3192" w:type="dxa"/>
          </w:tcPr>
          <w:p w:rsidR="00A4685F" w:rsidRDefault="00A4685F" w:rsidP="00A34461">
            <w:pPr>
              <w:cnfStyle w:val="000000100000"/>
            </w:pPr>
            <w:r>
              <w:t>No Vehicle</w:t>
            </w:r>
          </w:p>
        </w:tc>
        <w:tc>
          <w:tcPr>
            <w:tcW w:w="3192" w:type="dxa"/>
          </w:tcPr>
          <w:p w:rsidR="00A4685F" w:rsidRDefault="00A4685F" w:rsidP="00A34461">
            <w:pPr>
              <w:cnfStyle w:val="000000100000"/>
            </w:pPr>
            <w:r>
              <w:t>10%</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Economy</w:t>
            </w:r>
          </w:p>
        </w:tc>
        <w:tc>
          <w:tcPr>
            <w:tcW w:w="3192" w:type="dxa"/>
          </w:tcPr>
          <w:p w:rsidR="00A4685F" w:rsidRDefault="00A4685F" w:rsidP="00A34461">
            <w:pPr>
              <w:cnfStyle w:val="000000010000"/>
            </w:pPr>
            <w:r>
              <w:t>45.5%</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Standard</w:t>
            </w:r>
          </w:p>
        </w:tc>
        <w:tc>
          <w:tcPr>
            <w:tcW w:w="3192" w:type="dxa"/>
          </w:tcPr>
          <w:p w:rsidR="00A4685F" w:rsidRDefault="00A4685F" w:rsidP="00A34461">
            <w:pPr>
              <w:cnfStyle w:val="000000100000"/>
            </w:pPr>
            <w:r>
              <w:t>27.1%</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Luxury</w:t>
            </w:r>
          </w:p>
        </w:tc>
        <w:tc>
          <w:tcPr>
            <w:tcW w:w="3192" w:type="dxa"/>
          </w:tcPr>
          <w:p w:rsidR="00A4685F" w:rsidRDefault="00A4685F" w:rsidP="00A34461">
            <w:pPr>
              <w:cnfStyle w:val="000000010000"/>
            </w:pPr>
            <w:r>
              <w:t>17.4%</w:t>
            </w:r>
          </w:p>
        </w:tc>
      </w:tr>
      <w:tr w:rsidR="00A4685F" w:rsidTr="00A34461">
        <w:trPr>
          <w:cnfStyle w:val="000000100000"/>
        </w:trPr>
        <w:tc>
          <w:tcPr>
            <w:cnfStyle w:val="001000000000"/>
            <w:tcW w:w="3192" w:type="dxa"/>
          </w:tcPr>
          <w:p w:rsidR="00A4685F" w:rsidRDefault="00A4685F" w:rsidP="00A34461">
            <w:r>
              <w:t>Vehicle Type</w:t>
            </w:r>
          </w:p>
        </w:tc>
        <w:tc>
          <w:tcPr>
            <w:tcW w:w="3192" w:type="dxa"/>
          </w:tcPr>
          <w:p w:rsidR="00A4685F" w:rsidRDefault="00A4685F" w:rsidP="00A34461">
            <w:pPr>
              <w:cnfStyle w:val="000000100000"/>
            </w:pPr>
            <w:r>
              <w:t>No Vehicle</w:t>
            </w:r>
          </w:p>
        </w:tc>
        <w:tc>
          <w:tcPr>
            <w:tcW w:w="3192" w:type="dxa"/>
          </w:tcPr>
          <w:p w:rsidR="00A4685F" w:rsidRDefault="00A4685F" w:rsidP="00A34461">
            <w:pPr>
              <w:cnfStyle w:val="000000100000"/>
            </w:pPr>
            <w:r>
              <w:t>10%</w:t>
            </w:r>
          </w:p>
        </w:tc>
      </w:tr>
      <w:tr w:rsidR="00A4685F" w:rsidTr="00A34461">
        <w:trPr>
          <w:cnfStyle w:val="000000010000"/>
          <w:trHeight w:val="287"/>
        </w:trPr>
        <w:tc>
          <w:tcPr>
            <w:cnfStyle w:val="001000000000"/>
            <w:tcW w:w="3192" w:type="dxa"/>
          </w:tcPr>
          <w:p w:rsidR="00A4685F" w:rsidRDefault="00A4685F" w:rsidP="00A34461"/>
        </w:tc>
        <w:tc>
          <w:tcPr>
            <w:tcW w:w="3192" w:type="dxa"/>
          </w:tcPr>
          <w:p w:rsidR="00A4685F" w:rsidRDefault="00A4685F" w:rsidP="00A34461">
            <w:pPr>
              <w:cnfStyle w:val="000000010000"/>
            </w:pPr>
            <w:r>
              <w:t>Car</w:t>
            </w:r>
          </w:p>
        </w:tc>
        <w:tc>
          <w:tcPr>
            <w:tcW w:w="3192" w:type="dxa"/>
          </w:tcPr>
          <w:p w:rsidR="00A4685F" w:rsidRDefault="00A4685F" w:rsidP="00A34461">
            <w:pPr>
              <w:cnfStyle w:val="000000010000"/>
            </w:pPr>
            <w:r>
              <w:t>43.2%</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Pick-Up Truck</w:t>
            </w:r>
          </w:p>
        </w:tc>
        <w:tc>
          <w:tcPr>
            <w:tcW w:w="3192" w:type="dxa"/>
          </w:tcPr>
          <w:p w:rsidR="00A4685F" w:rsidRDefault="00A4685F" w:rsidP="00A34461">
            <w:pPr>
              <w:cnfStyle w:val="000000100000"/>
            </w:pPr>
            <w:r>
              <w:t>21%</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SUV, Van</w:t>
            </w:r>
          </w:p>
        </w:tc>
        <w:tc>
          <w:tcPr>
            <w:tcW w:w="3192" w:type="dxa"/>
          </w:tcPr>
          <w:p w:rsidR="00A4685F" w:rsidRDefault="00A4685F" w:rsidP="00A34461">
            <w:pPr>
              <w:cnfStyle w:val="000000010000"/>
            </w:pPr>
            <w:r>
              <w:t>25.8%</w:t>
            </w:r>
          </w:p>
        </w:tc>
      </w:tr>
    </w:tbl>
    <w:p w:rsidR="00A4685F" w:rsidRPr="00A4685F" w:rsidRDefault="00A4685F" w:rsidP="00A4685F"/>
    <w:p w:rsidR="003464F3" w:rsidRDefault="003464F3" w:rsidP="000016E4">
      <w:pPr>
        <w:pStyle w:val="ListParagraph"/>
        <w:numPr>
          <w:ilvl w:val="0"/>
          <w:numId w:val="27"/>
        </w:numPr>
        <w:spacing w:line="480" w:lineRule="auto"/>
        <w:rPr>
          <w:rFonts w:ascii="Times New Roman" w:hAnsi="Times New Roman" w:cs="Times New Roman"/>
          <w:sz w:val="24"/>
        </w:rPr>
      </w:pPr>
      <w:r w:rsidRPr="007E5FA0">
        <w:rPr>
          <w:rFonts w:ascii="Times New Roman" w:hAnsi="Times New Roman" w:cs="Times New Roman"/>
          <w:sz w:val="24"/>
        </w:rPr>
        <w:t xml:space="preserve">62.8% of the people in this sample said they are worried about global warming. 52.4% of the people in this sample said global warming is a real threat. 42.8% of the people feel that we need to do something to slow down global warming. 41.1% of people think that gasoline emissions contribute to global warming. 40.3% of the people in this sample say that Americans use too much gasoline. 42.6% of the people in this sample said that we should be looking for gasoline substitutions.  </w:t>
      </w:r>
    </w:p>
    <w:p w:rsidR="00A4685F" w:rsidRDefault="00A4685F" w:rsidP="00A4685F">
      <w:pPr>
        <w:pStyle w:val="Heading4"/>
      </w:pPr>
      <w:r>
        <w:t>Table C</w:t>
      </w:r>
    </w:p>
    <w:tbl>
      <w:tblPr>
        <w:tblStyle w:val="LightGrid-Accent5"/>
        <w:tblW w:w="0" w:type="auto"/>
        <w:tblLook w:val="04A0"/>
      </w:tblPr>
      <w:tblGrid>
        <w:gridCol w:w="3192"/>
        <w:gridCol w:w="3192"/>
        <w:gridCol w:w="3192"/>
      </w:tblGrid>
      <w:tr w:rsidR="00A4685F" w:rsidTr="00A34461">
        <w:trPr>
          <w:cnfStyle w:val="100000000000"/>
        </w:trPr>
        <w:tc>
          <w:tcPr>
            <w:cnfStyle w:val="001000000000"/>
            <w:tcW w:w="3192" w:type="dxa"/>
          </w:tcPr>
          <w:p w:rsidR="00A4685F" w:rsidRPr="003E417B" w:rsidRDefault="00A4685F" w:rsidP="00A34461">
            <w:pPr>
              <w:rPr>
                <w:b w:val="0"/>
                <w:sz w:val="24"/>
                <w:szCs w:val="24"/>
              </w:rPr>
            </w:pPr>
            <w:r w:rsidRPr="003E417B">
              <w:rPr>
                <w:b w:val="0"/>
                <w:sz w:val="24"/>
                <w:szCs w:val="24"/>
              </w:rPr>
              <w:t>Variables</w:t>
            </w:r>
          </w:p>
        </w:tc>
        <w:tc>
          <w:tcPr>
            <w:tcW w:w="3192" w:type="dxa"/>
          </w:tcPr>
          <w:p w:rsidR="00A4685F" w:rsidRPr="003E417B" w:rsidRDefault="00A4685F" w:rsidP="00A34461">
            <w:pPr>
              <w:cnfStyle w:val="100000000000"/>
              <w:rPr>
                <w:b w:val="0"/>
                <w:sz w:val="24"/>
                <w:szCs w:val="24"/>
              </w:rPr>
            </w:pPr>
            <w:r w:rsidRPr="003E417B">
              <w:rPr>
                <w:b w:val="0"/>
                <w:sz w:val="24"/>
                <w:szCs w:val="24"/>
              </w:rPr>
              <w:t>Categories</w:t>
            </w:r>
          </w:p>
        </w:tc>
        <w:tc>
          <w:tcPr>
            <w:tcW w:w="3192" w:type="dxa"/>
          </w:tcPr>
          <w:p w:rsidR="00A4685F" w:rsidRPr="003E417B" w:rsidRDefault="00A4685F" w:rsidP="00A34461">
            <w:pPr>
              <w:cnfStyle w:val="100000000000"/>
              <w:rPr>
                <w:b w:val="0"/>
                <w:sz w:val="24"/>
                <w:szCs w:val="24"/>
              </w:rPr>
            </w:pPr>
            <w:r w:rsidRPr="003E417B">
              <w:rPr>
                <w:b w:val="0"/>
                <w:sz w:val="24"/>
                <w:szCs w:val="24"/>
              </w:rPr>
              <w:t>Percentages</w:t>
            </w:r>
          </w:p>
        </w:tc>
      </w:tr>
      <w:tr w:rsidR="00A4685F" w:rsidTr="00A34461">
        <w:trPr>
          <w:cnfStyle w:val="000000100000"/>
        </w:trPr>
        <w:tc>
          <w:tcPr>
            <w:cnfStyle w:val="001000000000"/>
            <w:tcW w:w="3192" w:type="dxa"/>
          </w:tcPr>
          <w:p w:rsidR="00A4685F" w:rsidRDefault="00A4685F" w:rsidP="00A34461">
            <w:r>
              <w:t>I am worried about global warming</w:t>
            </w:r>
          </w:p>
        </w:tc>
        <w:tc>
          <w:tcPr>
            <w:tcW w:w="3192" w:type="dxa"/>
          </w:tcPr>
          <w:p w:rsidR="00A4685F" w:rsidRDefault="00A4685F" w:rsidP="00A34461">
            <w:pPr>
              <w:cnfStyle w:val="000000100000"/>
            </w:pPr>
            <w:r>
              <w:t>Very Strongly Disagree</w:t>
            </w:r>
          </w:p>
        </w:tc>
        <w:tc>
          <w:tcPr>
            <w:tcW w:w="3192" w:type="dxa"/>
          </w:tcPr>
          <w:p w:rsidR="00A4685F" w:rsidRDefault="00A4685F" w:rsidP="00A34461">
            <w:pPr>
              <w:cnfStyle w:val="000000100000"/>
            </w:pPr>
            <w:r>
              <w:t>1.5%</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Strongly Disagree</w:t>
            </w:r>
          </w:p>
        </w:tc>
        <w:tc>
          <w:tcPr>
            <w:tcW w:w="3192" w:type="dxa"/>
          </w:tcPr>
          <w:p w:rsidR="00A4685F" w:rsidRDefault="00A4685F" w:rsidP="00A34461">
            <w:pPr>
              <w:cnfStyle w:val="000000010000"/>
            </w:pPr>
            <w:r>
              <w:t>2.5%</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Disagree</w:t>
            </w:r>
          </w:p>
        </w:tc>
        <w:tc>
          <w:tcPr>
            <w:tcW w:w="3192" w:type="dxa"/>
          </w:tcPr>
          <w:p w:rsidR="00A4685F" w:rsidRDefault="00A4685F" w:rsidP="00A34461">
            <w:pPr>
              <w:cnfStyle w:val="000000100000"/>
            </w:pPr>
            <w:r>
              <w:t>3.8%</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Neither Agree Nor Disagree</w:t>
            </w:r>
          </w:p>
        </w:tc>
        <w:tc>
          <w:tcPr>
            <w:tcW w:w="3192" w:type="dxa"/>
          </w:tcPr>
          <w:p w:rsidR="00A4685F" w:rsidRDefault="00A4685F" w:rsidP="00A34461">
            <w:pPr>
              <w:cnfStyle w:val="000000010000"/>
            </w:pPr>
            <w:r>
              <w:t>7.6%</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Agree</w:t>
            </w:r>
          </w:p>
        </w:tc>
        <w:tc>
          <w:tcPr>
            <w:tcW w:w="3192" w:type="dxa"/>
          </w:tcPr>
          <w:p w:rsidR="00A4685F" w:rsidRDefault="00A4685F" w:rsidP="00A34461">
            <w:pPr>
              <w:cnfStyle w:val="000000100000"/>
            </w:pPr>
            <w:r>
              <w:t>8.8%</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Strongly Agree</w:t>
            </w:r>
          </w:p>
        </w:tc>
        <w:tc>
          <w:tcPr>
            <w:tcW w:w="3192" w:type="dxa"/>
          </w:tcPr>
          <w:p w:rsidR="00A4685F" w:rsidRDefault="00A4685F" w:rsidP="00A34461">
            <w:pPr>
              <w:cnfStyle w:val="000000010000"/>
            </w:pPr>
            <w:r>
              <w:t>13%</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Very Strongly Agree</w:t>
            </w:r>
          </w:p>
        </w:tc>
        <w:tc>
          <w:tcPr>
            <w:tcW w:w="3192" w:type="dxa"/>
          </w:tcPr>
          <w:p w:rsidR="00A4685F" w:rsidRDefault="00A4685F" w:rsidP="00A34461">
            <w:pPr>
              <w:cnfStyle w:val="000000100000"/>
            </w:pPr>
            <w:r>
              <w:t>62.8%</w:t>
            </w:r>
          </w:p>
        </w:tc>
      </w:tr>
      <w:tr w:rsidR="00A4685F" w:rsidTr="00A34461">
        <w:trPr>
          <w:cnfStyle w:val="000000010000"/>
        </w:trPr>
        <w:tc>
          <w:tcPr>
            <w:cnfStyle w:val="001000000000"/>
            <w:tcW w:w="3192" w:type="dxa"/>
          </w:tcPr>
          <w:p w:rsidR="00A4685F" w:rsidRDefault="00A4685F" w:rsidP="00A34461">
            <w:r>
              <w:t>Global Warming is a Real Threat</w:t>
            </w:r>
          </w:p>
        </w:tc>
        <w:tc>
          <w:tcPr>
            <w:tcW w:w="3192" w:type="dxa"/>
          </w:tcPr>
          <w:p w:rsidR="00A4685F" w:rsidRDefault="00A4685F" w:rsidP="00A34461">
            <w:pPr>
              <w:cnfStyle w:val="000000010000"/>
            </w:pPr>
            <w:r>
              <w:t>Very Strongly Disagree</w:t>
            </w:r>
          </w:p>
        </w:tc>
        <w:tc>
          <w:tcPr>
            <w:tcW w:w="3192" w:type="dxa"/>
          </w:tcPr>
          <w:p w:rsidR="00A4685F" w:rsidRDefault="00A4685F" w:rsidP="00A34461">
            <w:pPr>
              <w:cnfStyle w:val="000000010000"/>
            </w:pPr>
            <w:r>
              <w:t>5%</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Strongly Disagree</w:t>
            </w:r>
          </w:p>
        </w:tc>
        <w:tc>
          <w:tcPr>
            <w:tcW w:w="3192" w:type="dxa"/>
          </w:tcPr>
          <w:p w:rsidR="00A4685F" w:rsidRDefault="00A4685F" w:rsidP="00A34461">
            <w:pPr>
              <w:cnfStyle w:val="000000100000"/>
            </w:pPr>
            <w:r>
              <w:t>4.2%</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Disagree</w:t>
            </w:r>
          </w:p>
        </w:tc>
        <w:tc>
          <w:tcPr>
            <w:tcW w:w="3192" w:type="dxa"/>
          </w:tcPr>
          <w:p w:rsidR="00A4685F" w:rsidRDefault="00A4685F" w:rsidP="00A34461">
            <w:pPr>
              <w:cnfStyle w:val="000000010000"/>
            </w:pPr>
            <w:r>
              <w:t>6.5%</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Neither Agree Nor Disagree</w:t>
            </w:r>
          </w:p>
        </w:tc>
        <w:tc>
          <w:tcPr>
            <w:tcW w:w="3192" w:type="dxa"/>
          </w:tcPr>
          <w:p w:rsidR="00A4685F" w:rsidRDefault="00A4685F" w:rsidP="00A34461">
            <w:pPr>
              <w:cnfStyle w:val="000000100000"/>
            </w:pPr>
            <w:r>
              <w:t>9.5%</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Agree</w:t>
            </w:r>
          </w:p>
        </w:tc>
        <w:tc>
          <w:tcPr>
            <w:tcW w:w="3192" w:type="dxa"/>
          </w:tcPr>
          <w:p w:rsidR="00A4685F" w:rsidRDefault="00A4685F" w:rsidP="00A34461">
            <w:pPr>
              <w:cnfStyle w:val="000000010000"/>
            </w:pPr>
            <w:r>
              <w:t>9.7%</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Strongly Agree</w:t>
            </w:r>
          </w:p>
        </w:tc>
        <w:tc>
          <w:tcPr>
            <w:tcW w:w="3192" w:type="dxa"/>
          </w:tcPr>
          <w:p w:rsidR="00A4685F" w:rsidRDefault="00A4685F" w:rsidP="00A34461">
            <w:pPr>
              <w:cnfStyle w:val="000000100000"/>
            </w:pPr>
            <w:r>
              <w:t>12.7%</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Very Strongly Agree</w:t>
            </w:r>
          </w:p>
        </w:tc>
        <w:tc>
          <w:tcPr>
            <w:tcW w:w="3192" w:type="dxa"/>
          </w:tcPr>
          <w:p w:rsidR="00A4685F" w:rsidRDefault="00A4685F" w:rsidP="00A34461">
            <w:pPr>
              <w:cnfStyle w:val="000000010000"/>
            </w:pPr>
            <w:r>
              <w:t>52.4%</w:t>
            </w:r>
          </w:p>
        </w:tc>
      </w:tr>
      <w:tr w:rsidR="00A4685F" w:rsidTr="00A34461">
        <w:trPr>
          <w:cnfStyle w:val="000000100000"/>
        </w:trPr>
        <w:tc>
          <w:tcPr>
            <w:cnfStyle w:val="001000000000"/>
            <w:tcW w:w="3192" w:type="dxa"/>
          </w:tcPr>
          <w:p w:rsidR="00A4685F" w:rsidRDefault="00A4685F" w:rsidP="00A34461">
            <w:r>
              <w:t>We need to do something about Global Warming</w:t>
            </w:r>
          </w:p>
        </w:tc>
        <w:tc>
          <w:tcPr>
            <w:tcW w:w="3192" w:type="dxa"/>
          </w:tcPr>
          <w:p w:rsidR="00A4685F" w:rsidRDefault="00A4685F" w:rsidP="00A34461">
            <w:pPr>
              <w:cnfStyle w:val="000000100000"/>
            </w:pPr>
            <w:r>
              <w:t>Very Strongly Disagree</w:t>
            </w:r>
          </w:p>
        </w:tc>
        <w:tc>
          <w:tcPr>
            <w:tcW w:w="3192" w:type="dxa"/>
          </w:tcPr>
          <w:p w:rsidR="00A4685F" w:rsidRDefault="00A4685F" w:rsidP="00A34461">
            <w:pPr>
              <w:cnfStyle w:val="000000100000"/>
            </w:pPr>
            <w:r>
              <w:t>5.7%</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Strongly Disagree</w:t>
            </w:r>
          </w:p>
        </w:tc>
        <w:tc>
          <w:tcPr>
            <w:tcW w:w="3192" w:type="dxa"/>
          </w:tcPr>
          <w:p w:rsidR="00A4685F" w:rsidRDefault="00A4685F" w:rsidP="00A34461">
            <w:pPr>
              <w:cnfStyle w:val="000000010000"/>
            </w:pPr>
            <w:r>
              <w:t>7.1%</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Disagree</w:t>
            </w:r>
          </w:p>
        </w:tc>
        <w:tc>
          <w:tcPr>
            <w:tcW w:w="3192" w:type="dxa"/>
          </w:tcPr>
          <w:p w:rsidR="00A4685F" w:rsidRDefault="00A4685F" w:rsidP="00A34461">
            <w:pPr>
              <w:cnfStyle w:val="000000100000"/>
            </w:pPr>
            <w:r>
              <w:t>5.2%</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Neither Agree Nor Disagree</w:t>
            </w:r>
          </w:p>
        </w:tc>
        <w:tc>
          <w:tcPr>
            <w:tcW w:w="3192" w:type="dxa"/>
          </w:tcPr>
          <w:p w:rsidR="00A4685F" w:rsidRDefault="00A4685F" w:rsidP="00A34461">
            <w:pPr>
              <w:cnfStyle w:val="000000010000"/>
            </w:pPr>
            <w:r>
              <w:t>13.2%</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Agree</w:t>
            </w:r>
          </w:p>
        </w:tc>
        <w:tc>
          <w:tcPr>
            <w:tcW w:w="3192" w:type="dxa"/>
          </w:tcPr>
          <w:p w:rsidR="00A4685F" w:rsidRDefault="00A4685F" w:rsidP="00A34461">
            <w:pPr>
              <w:cnfStyle w:val="000000100000"/>
            </w:pPr>
            <w:r>
              <w:t>11.3%</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Strongly Agree</w:t>
            </w:r>
          </w:p>
        </w:tc>
        <w:tc>
          <w:tcPr>
            <w:tcW w:w="3192" w:type="dxa"/>
          </w:tcPr>
          <w:p w:rsidR="00A4685F" w:rsidRDefault="00A4685F" w:rsidP="00A34461">
            <w:pPr>
              <w:cnfStyle w:val="000000010000"/>
            </w:pPr>
            <w:r>
              <w:t>14.7%</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Very Strongly Agree</w:t>
            </w:r>
          </w:p>
        </w:tc>
        <w:tc>
          <w:tcPr>
            <w:tcW w:w="3192" w:type="dxa"/>
          </w:tcPr>
          <w:p w:rsidR="00A4685F" w:rsidRDefault="00A4685F" w:rsidP="00A34461">
            <w:pPr>
              <w:cnfStyle w:val="000000100000"/>
            </w:pPr>
            <w:r>
              <w:t>42.8%</w:t>
            </w:r>
          </w:p>
        </w:tc>
      </w:tr>
      <w:tr w:rsidR="00A4685F" w:rsidTr="00A34461">
        <w:trPr>
          <w:cnfStyle w:val="000000010000"/>
        </w:trPr>
        <w:tc>
          <w:tcPr>
            <w:cnfStyle w:val="001000000000"/>
            <w:tcW w:w="3192" w:type="dxa"/>
          </w:tcPr>
          <w:p w:rsidR="00A4685F" w:rsidRDefault="00A4685F" w:rsidP="00A34461">
            <w:r>
              <w:t>Gasoline Emissions Contribute to Global Warming</w:t>
            </w:r>
          </w:p>
        </w:tc>
        <w:tc>
          <w:tcPr>
            <w:tcW w:w="3192" w:type="dxa"/>
          </w:tcPr>
          <w:p w:rsidR="00A4685F" w:rsidRDefault="00A4685F" w:rsidP="00A34461">
            <w:pPr>
              <w:cnfStyle w:val="000000010000"/>
            </w:pPr>
            <w:r>
              <w:t>Very Strongly Disagree</w:t>
            </w:r>
          </w:p>
        </w:tc>
        <w:tc>
          <w:tcPr>
            <w:tcW w:w="3192" w:type="dxa"/>
          </w:tcPr>
          <w:p w:rsidR="00A4685F" w:rsidRDefault="00A4685F" w:rsidP="00A34461">
            <w:pPr>
              <w:cnfStyle w:val="000000010000"/>
            </w:pPr>
            <w:r>
              <w:t>14%</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Strongly Disagree</w:t>
            </w:r>
          </w:p>
        </w:tc>
        <w:tc>
          <w:tcPr>
            <w:tcW w:w="3192" w:type="dxa"/>
          </w:tcPr>
          <w:p w:rsidR="00A4685F" w:rsidRDefault="00A4685F" w:rsidP="00A34461">
            <w:pPr>
              <w:cnfStyle w:val="000000100000"/>
            </w:pPr>
            <w:r>
              <w:t>9.7%</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Disagree</w:t>
            </w:r>
          </w:p>
        </w:tc>
        <w:tc>
          <w:tcPr>
            <w:tcW w:w="3192" w:type="dxa"/>
          </w:tcPr>
          <w:p w:rsidR="00A4685F" w:rsidRDefault="00A4685F" w:rsidP="00A34461">
            <w:pPr>
              <w:cnfStyle w:val="000000010000"/>
            </w:pPr>
            <w:r>
              <w:t>5.9%</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Neither Agree Nor Disagree</w:t>
            </w:r>
          </w:p>
        </w:tc>
        <w:tc>
          <w:tcPr>
            <w:tcW w:w="3192" w:type="dxa"/>
          </w:tcPr>
          <w:p w:rsidR="00A4685F" w:rsidRDefault="00A4685F" w:rsidP="00A34461">
            <w:pPr>
              <w:cnfStyle w:val="000000100000"/>
            </w:pPr>
            <w:r>
              <w:t>12.7%</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Agree</w:t>
            </w:r>
          </w:p>
        </w:tc>
        <w:tc>
          <w:tcPr>
            <w:tcW w:w="3192" w:type="dxa"/>
          </w:tcPr>
          <w:p w:rsidR="00A4685F" w:rsidRDefault="00A4685F" w:rsidP="00A34461">
            <w:pPr>
              <w:cnfStyle w:val="000000010000"/>
            </w:pPr>
            <w:r>
              <w:t>7.5%</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Strongly Agree</w:t>
            </w:r>
          </w:p>
        </w:tc>
        <w:tc>
          <w:tcPr>
            <w:tcW w:w="3192" w:type="dxa"/>
          </w:tcPr>
          <w:p w:rsidR="00A4685F" w:rsidRDefault="00A4685F" w:rsidP="00A34461">
            <w:pPr>
              <w:cnfStyle w:val="000000100000"/>
            </w:pPr>
            <w:r>
              <w:t>9.1%</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Very Strongly Agree</w:t>
            </w:r>
          </w:p>
        </w:tc>
        <w:tc>
          <w:tcPr>
            <w:tcW w:w="3192" w:type="dxa"/>
          </w:tcPr>
          <w:p w:rsidR="00A4685F" w:rsidRDefault="00A4685F" w:rsidP="00A34461">
            <w:pPr>
              <w:cnfStyle w:val="000000010000"/>
            </w:pPr>
            <w:r>
              <w:t>41.1%</w:t>
            </w:r>
          </w:p>
        </w:tc>
      </w:tr>
      <w:tr w:rsidR="00A4685F" w:rsidTr="00A34461">
        <w:trPr>
          <w:cnfStyle w:val="000000100000"/>
        </w:trPr>
        <w:tc>
          <w:tcPr>
            <w:cnfStyle w:val="001000000000"/>
            <w:tcW w:w="3192" w:type="dxa"/>
          </w:tcPr>
          <w:p w:rsidR="00A4685F" w:rsidRDefault="00A4685F" w:rsidP="00A34461">
            <w:r>
              <w:t>Americans Use Too Much Gasoline</w:t>
            </w:r>
          </w:p>
        </w:tc>
        <w:tc>
          <w:tcPr>
            <w:tcW w:w="3192" w:type="dxa"/>
          </w:tcPr>
          <w:p w:rsidR="00A4685F" w:rsidRDefault="00A4685F" w:rsidP="00A34461">
            <w:pPr>
              <w:cnfStyle w:val="000000100000"/>
            </w:pPr>
            <w:r>
              <w:t>Very Strongly Disagree</w:t>
            </w:r>
          </w:p>
        </w:tc>
        <w:tc>
          <w:tcPr>
            <w:tcW w:w="3192" w:type="dxa"/>
          </w:tcPr>
          <w:p w:rsidR="00A4685F" w:rsidRDefault="00A4685F" w:rsidP="00A34461">
            <w:pPr>
              <w:cnfStyle w:val="000000100000"/>
            </w:pPr>
            <w:r>
              <w:t>6.9%</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Strongly Disagree</w:t>
            </w:r>
          </w:p>
        </w:tc>
        <w:tc>
          <w:tcPr>
            <w:tcW w:w="3192" w:type="dxa"/>
          </w:tcPr>
          <w:p w:rsidR="00A4685F" w:rsidRDefault="00A4685F" w:rsidP="00A34461">
            <w:pPr>
              <w:cnfStyle w:val="000000010000"/>
            </w:pPr>
            <w:r>
              <w:t>9.8%</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Disagree</w:t>
            </w:r>
          </w:p>
        </w:tc>
        <w:tc>
          <w:tcPr>
            <w:tcW w:w="3192" w:type="dxa"/>
          </w:tcPr>
          <w:p w:rsidR="00A4685F" w:rsidRDefault="00A4685F" w:rsidP="00A34461">
            <w:pPr>
              <w:cnfStyle w:val="000000100000"/>
            </w:pPr>
            <w:r>
              <w:t>8%</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tabs>
                <w:tab w:val="left" w:pos="2175"/>
              </w:tabs>
              <w:cnfStyle w:val="000000010000"/>
            </w:pPr>
            <w:r>
              <w:t>Neither Agree Nor Disagree</w:t>
            </w:r>
            <w:r>
              <w:tab/>
            </w:r>
          </w:p>
        </w:tc>
        <w:tc>
          <w:tcPr>
            <w:tcW w:w="3192" w:type="dxa"/>
          </w:tcPr>
          <w:p w:rsidR="00A4685F" w:rsidRDefault="00A4685F" w:rsidP="00A34461">
            <w:pPr>
              <w:cnfStyle w:val="000000010000"/>
            </w:pPr>
            <w:r>
              <w:t>14.4%</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Agree</w:t>
            </w:r>
          </w:p>
        </w:tc>
        <w:tc>
          <w:tcPr>
            <w:tcW w:w="3192" w:type="dxa"/>
          </w:tcPr>
          <w:p w:rsidR="00A4685F" w:rsidRDefault="00A4685F" w:rsidP="00A34461">
            <w:pPr>
              <w:cnfStyle w:val="000000100000"/>
            </w:pPr>
            <w:r>
              <w:t>11.2%</w:t>
            </w:r>
          </w:p>
        </w:tc>
      </w:tr>
      <w:tr w:rsidR="00A4685F" w:rsidTr="00A34461">
        <w:trPr>
          <w:cnfStyle w:val="000000010000"/>
        </w:trPr>
        <w:tc>
          <w:tcPr>
            <w:cnfStyle w:val="001000000000"/>
            <w:tcW w:w="3192" w:type="dxa"/>
          </w:tcPr>
          <w:p w:rsidR="00A4685F" w:rsidRDefault="00A4685F" w:rsidP="00A34461"/>
        </w:tc>
        <w:tc>
          <w:tcPr>
            <w:tcW w:w="3192" w:type="dxa"/>
          </w:tcPr>
          <w:p w:rsidR="00A4685F" w:rsidRDefault="00A4685F" w:rsidP="00A34461">
            <w:pPr>
              <w:cnfStyle w:val="000000010000"/>
            </w:pPr>
            <w:r>
              <w:t>Strongly Agree</w:t>
            </w:r>
          </w:p>
        </w:tc>
        <w:tc>
          <w:tcPr>
            <w:tcW w:w="3192" w:type="dxa"/>
          </w:tcPr>
          <w:p w:rsidR="00A4685F" w:rsidRDefault="00A4685F" w:rsidP="00A34461">
            <w:pPr>
              <w:cnfStyle w:val="000000010000"/>
            </w:pPr>
            <w:r>
              <w:t>9.4%</w:t>
            </w:r>
          </w:p>
        </w:tc>
      </w:tr>
      <w:tr w:rsidR="00A4685F" w:rsidTr="00A34461">
        <w:trPr>
          <w:cnfStyle w:val="000000100000"/>
        </w:trPr>
        <w:tc>
          <w:tcPr>
            <w:cnfStyle w:val="001000000000"/>
            <w:tcW w:w="3192" w:type="dxa"/>
          </w:tcPr>
          <w:p w:rsidR="00A4685F" w:rsidRDefault="00A4685F" w:rsidP="00A34461"/>
        </w:tc>
        <w:tc>
          <w:tcPr>
            <w:tcW w:w="3192" w:type="dxa"/>
          </w:tcPr>
          <w:p w:rsidR="00A4685F" w:rsidRDefault="00A4685F" w:rsidP="00A34461">
            <w:pPr>
              <w:cnfStyle w:val="000000100000"/>
            </w:pPr>
            <w:r>
              <w:t>Very Strongly Agree</w:t>
            </w:r>
          </w:p>
        </w:tc>
        <w:tc>
          <w:tcPr>
            <w:tcW w:w="3192" w:type="dxa"/>
          </w:tcPr>
          <w:p w:rsidR="00A4685F" w:rsidRDefault="00A4685F" w:rsidP="00A34461">
            <w:pPr>
              <w:cnfStyle w:val="000000100000"/>
            </w:pPr>
            <w:r>
              <w:t>40.3%</w:t>
            </w:r>
          </w:p>
        </w:tc>
      </w:tr>
    </w:tbl>
    <w:p w:rsidR="00A4685F" w:rsidRPr="00A4685F" w:rsidRDefault="00A4685F" w:rsidP="00A4685F"/>
    <w:p w:rsidR="00A4685F" w:rsidRDefault="00A4685F" w:rsidP="00A4685F">
      <w:pPr>
        <w:pStyle w:val="ListParagraph"/>
        <w:spacing w:line="480" w:lineRule="auto"/>
        <w:rPr>
          <w:rFonts w:ascii="Times New Roman" w:hAnsi="Times New Roman" w:cs="Times New Roman"/>
          <w:sz w:val="24"/>
        </w:rPr>
      </w:pPr>
    </w:p>
    <w:p w:rsidR="00A4685F" w:rsidRDefault="00A4685F" w:rsidP="00A4685F">
      <w:pPr>
        <w:pStyle w:val="ListParagraph"/>
        <w:spacing w:line="480" w:lineRule="auto"/>
        <w:rPr>
          <w:rFonts w:ascii="Times New Roman" w:hAnsi="Times New Roman" w:cs="Times New Roman"/>
          <w:sz w:val="24"/>
        </w:rPr>
      </w:pPr>
    </w:p>
    <w:p w:rsidR="00A4685F" w:rsidRDefault="00A4685F" w:rsidP="00A4685F">
      <w:pPr>
        <w:pStyle w:val="ListParagraph"/>
        <w:spacing w:line="480" w:lineRule="auto"/>
        <w:rPr>
          <w:rFonts w:ascii="Times New Roman" w:hAnsi="Times New Roman" w:cs="Times New Roman"/>
          <w:sz w:val="24"/>
        </w:rPr>
      </w:pPr>
    </w:p>
    <w:p w:rsidR="00A4685F" w:rsidRDefault="00A4685F" w:rsidP="00A4685F">
      <w:pPr>
        <w:pStyle w:val="ListParagraph"/>
        <w:spacing w:line="480" w:lineRule="auto"/>
        <w:rPr>
          <w:rFonts w:ascii="Times New Roman" w:hAnsi="Times New Roman" w:cs="Times New Roman"/>
          <w:sz w:val="24"/>
        </w:rPr>
      </w:pPr>
    </w:p>
    <w:p w:rsidR="00A4685F" w:rsidRDefault="00A4685F" w:rsidP="00A4685F">
      <w:pPr>
        <w:pStyle w:val="ListParagraph"/>
        <w:spacing w:line="480" w:lineRule="auto"/>
        <w:rPr>
          <w:rFonts w:ascii="Times New Roman" w:hAnsi="Times New Roman" w:cs="Times New Roman"/>
          <w:sz w:val="24"/>
        </w:rPr>
      </w:pPr>
    </w:p>
    <w:p w:rsidR="00A4685F" w:rsidRDefault="00A4685F" w:rsidP="00A4685F">
      <w:pPr>
        <w:pStyle w:val="ListParagraph"/>
        <w:spacing w:line="480" w:lineRule="auto"/>
        <w:rPr>
          <w:rFonts w:ascii="Times New Roman" w:hAnsi="Times New Roman" w:cs="Times New Roman"/>
          <w:sz w:val="24"/>
        </w:rPr>
      </w:pPr>
    </w:p>
    <w:p w:rsidR="00A4685F" w:rsidRDefault="00A4685F" w:rsidP="00A4685F">
      <w:pPr>
        <w:pStyle w:val="ListParagraph"/>
        <w:spacing w:line="480" w:lineRule="auto"/>
        <w:rPr>
          <w:rFonts w:ascii="Times New Roman" w:hAnsi="Times New Roman" w:cs="Times New Roman"/>
          <w:sz w:val="24"/>
        </w:rPr>
      </w:pPr>
    </w:p>
    <w:p w:rsidR="00A4685F" w:rsidRDefault="00A4685F" w:rsidP="00A4685F">
      <w:pPr>
        <w:pStyle w:val="ListParagraph"/>
        <w:spacing w:line="480" w:lineRule="auto"/>
        <w:rPr>
          <w:rFonts w:ascii="Times New Roman" w:hAnsi="Times New Roman" w:cs="Times New Roman"/>
          <w:sz w:val="24"/>
        </w:rPr>
      </w:pPr>
    </w:p>
    <w:p w:rsidR="003464F3" w:rsidRDefault="003464F3" w:rsidP="000016E4">
      <w:pPr>
        <w:pStyle w:val="ListParagraph"/>
        <w:numPr>
          <w:ilvl w:val="0"/>
          <w:numId w:val="27"/>
        </w:numPr>
        <w:spacing w:line="480" w:lineRule="auto"/>
        <w:rPr>
          <w:rFonts w:ascii="Times New Roman" w:hAnsi="Times New Roman" w:cs="Times New Roman"/>
          <w:sz w:val="24"/>
        </w:rPr>
      </w:pPr>
      <w:r w:rsidRPr="007E5FA0">
        <w:rPr>
          <w:rFonts w:ascii="Times New Roman" w:hAnsi="Times New Roman" w:cs="Times New Roman"/>
          <w:sz w:val="24"/>
        </w:rPr>
        <w:lastRenderedPageBreak/>
        <w:t xml:space="preserve">39.7% of the people in this sample feel that hybrid autos that use alternative fuels will reduce fuel emissions. 71.4% of the people in this sample strongly believe that hybrid autos that use alternative fuels will keep gas prices down. 20.9% of the people in this sample strongly believe that hybrid autos that use alternative fuels will slow down global warming. </w:t>
      </w:r>
    </w:p>
    <w:p w:rsidR="00A4685F" w:rsidRDefault="00A4685F" w:rsidP="00A4685F">
      <w:pPr>
        <w:pStyle w:val="Heading4"/>
      </w:pPr>
      <w:r>
        <w:t>Table D</w:t>
      </w:r>
    </w:p>
    <w:tbl>
      <w:tblPr>
        <w:tblW w:w="0" w:type="auto"/>
        <w:tblLook w:val="04A0"/>
      </w:tblPr>
      <w:tblGrid>
        <w:gridCol w:w="3192"/>
        <w:gridCol w:w="3192"/>
        <w:gridCol w:w="3192"/>
      </w:tblGrid>
      <w:tr w:rsidR="00A4685F" w:rsidTr="00A34461">
        <w:tc>
          <w:tcPr>
            <w:tcW w:w="3192" w:type="dxa"/>
          </w:tcPr>
          <w:p w:rsidR="00A4685F" w:rsidRPr="000F5501" w:rsidRDefault="00A4685F" w:rsidP="00A34461">
            <w:pPr>
              <w:rPr>
                <w:b/>
                <w:sz w:val="24"/>
                <w:szCs w:val="24"/>
              </w:rPr>
            </w:pPr>
            <w:r w:rsidRPr="000F5501">
              <w:rPr>
                <w:b/>
                <w:sz w:val="24"/>
                <w:szCs w:val="24"/>
              </w:rPr>
              <w:t>Variables</w:t>
            </w:r>
          </w:p>
        </w:tc>
        <w:tc>
          <w:tcPr>
            <w:tcW w:w="3192" w:type="dxa"/>
          </w:tcPr>
          <w:p w:rsidR="00A4685F" w:rsidRPr="000F5501" w:rsidRDefault="00A4685F" w:rsidP="00A34461">
            <w:pPr>
              <w:rPr>
                <w:b/>
                <w:sz w:val="24"/>
                <w:szCs w:val="24"/>
              </w:rPr>
            </w:pPr>
            <w:r w:rsidRPr="000F5501">
              <w:rPr>
                <w:b/>
                <w:sz w:val="24"/>
                <w:szCs w:val="24"/>
              </w:rPr>
              <w:t>Categories</w:t>
            </w:r>
          </w:p>
        </w:tc>
        <w:tc>
          <w:tcPr>
            <w:tcW w:w="3192" w:type="dxa"/>
          </w:tcPr>
          <w:p w:rsidR="00A4685F" w:rsidRPr="000F5501" w:rsidRDefault="00A4685F" w:rsidP="00A34461">
            <w:pPr>
              <w:rPr>
                <w:b/>
                <w:sz w:val="24"/>
                <w:szCs w:val="24"/>
              </w:rPr>
            </w:pPr>
            <w:r w:rsidRPr="000F5501">
              <w:rPr>
                <w:b/>
                <w:sz w:val="24"/>
                <w:szCs w:val="24"/>
              </w:rPr>
              <w:t>Percentages</w:t>
            </w:r>
          </w:p>
        </w:tc>
      </w:tr>
      <w:tr w:rsidR="00A4685F" w:rsidTr="00A34461">
        <w:tc>
          <w:tcPr>
            <w:tcW w:w="3192" w:type="dxa"/>
          </w:tcPr>
          <w:p w:rsidR="00A4685F" w:rsidRDefault="00A4685F" w:rsidP="00A34461">
            <w:r>
              <w:t>Hybrid Autos That Use Alternative Fuels Will Reduce Fuel Emissions</w:t>
            </w:r>
          </w:p>
        </w:tc>
        <w:tc>
          <w:tcPr>
            <w:tcW w:w="3192" w:type="dxa"/>
          </w:tcPr>
          <w:p w:rsidR="00A4685F" w:rsidRDefault="00A4685F" w:rsidP="00A34461">
            <w:r>
              <w:t>Very Strongly Disagree</w:t>
            </w:r>
          </w:p>
        </w:tc>
        <w:tc>
          <w:tcPr>
            <w:tcW w:w="3192" w:type="dxa"/>
          </w:tcPr>
          <w:p w:rsidR="00A4685F" w:rsidRDefault="00A4685F" w:rsidP="00A34461">
            <w:r>
              <w:t>10.1%</w:t>
            </w:r>
          </w:p>
        </w:tc>
      </w:tr>
      <w:tr w:rsidR="00A4685F" w:rsidTr="00A34461">
        <w:tc>
          <w:tcPr>
            <w:tcW w:w="3192" w:type="dxa"/>
          </w:tcPr>
          <w:p w:rsidR="00A4685F" w:rsidRDefault="00A4685F" w:rsidP="00A34461"/>
        </w:tc>
        <w:tc>
          <w:tcPr>
            <w:tcW w:w="3192" w:type="dxa"/>
          </w:tcPr>
          <w:p w:rsidR="00A4685F" w:rsidRDefault="00A4685F" w:rsidP="00A34461">
            <w:r>
              <w:t>Strongly Disagree</w:t>
            </w:r>
          </w:p>
        </w:tc>
        <w:tc>
          <w:tcPr>
            <w:tcW w:w="3192" w:type="dxa"/>
          </w:tcPr>
          <w:p w:rsidR="00A4685F" w:rsidRDefault="00A4685F" w:rsidP="00A34461">
            <w:r>
              <w:t>3.8%</w:t>
            </w:r>
          </w:p>
        </w:tc>
      </w:tr>
      <w:tr w:rsidR="00A4685F" w:rsidTr="00A34461">
        <w:tc>
          <w:tcPr>
            <w:tcW w:w="3192" w:type="dxa"/>
          </w:tcPr>
          <w:p w:rsidR="00A4685F" w:rsidRDefault="00A4685F" w:rsidP="00A34461"/>
        </w:tc>
        <w:tc>
          <w:tcPr>
            <w:tcW w:w="3192" w:type="dxa"/>
          </w:tcPr>
          <w:p w:rsidR="00A4685F" w:rsidRDefault="00A4685F" w:rsidP="00A34461">
            <w:r>
              <w:t>Disagree</w:t>
            </w:r>
          </w:p>
        </w:tc>
        <w:tc>
          <w:tcPr>
            <w:tcW w:w="3192" w:type="dxa"/>
          </w:tcPr>
          <w:p w:rsidR="00A4685F" w:rsidRDefault="00A4685F" w:rsidP="00A34461">
            <w:r>
              <w:t>10.1%</w:t>
            </w:r>
          </w:p>
        </w:tc>
      </w:tr>
      <w:tr w:rsidR="00A4685F" w:rsidTr="00A34461">
        <w:tc>
          <w:tcPr>
            <w:tcW w:w="3192" w:type="dxa"/>
          </w:tcPr>
          <w:p w:rsidR="00A4685F" w:rsidRDefault="00A4685F" w:rsidP="00A34461"/>
        </w:tc>
        <w:tc>
          <w:tcPr>
            <w:tcW w:w="3192" w:type="dxa"/>
          </w:tcPr>
          <w:p w:rsidR="00A4685F" w:rsidRDefault="00A4685F" w:rsidP="00A34461">
            <w:r>
              <w:t>Neither Agree Nor Disagree</w:t>
            </w:r>
          </w:p>
        </w:tc>
        <w:tc>
          <w:tcPr>
            <w:tcW w:w="3192" w:type="dxa"/>
          </w:tcPr>
          <w:p w:rsidR="00A4685F" w:rsidRDefault="00A4685F" w:rsidP="00A34461">
            <w:r>
              <w:t>12.1%</w:t>
            </w:r>
          </w:p>
        </w:tc>
      </w:tr>
      <w:tr w:rsidR="00A4685F" w:rsidTr="00A34461">
        <w:tc>
          <w:tcPr>
            <w:tcW w:w="3192" w:type="dxa"/>
          </w:tcPr>
          <w:p w:rsidR="00A4685F" w:rsidRDefault="00A4685F" w:rsidP="00A34461"/>
        </w:tc>
        <w:tc>
          <w:tcPr>
            <w:tcW w:w="3192" w:type="dxa"/>
          </w:tcPr>
          <w:p w:rsidR="00A4685F" w:rsidRDefault="00A4685F" w:rsidP="00A34461">
            <w:r>
              <w:t>Agree</w:t>
            </w:r>
          </w:p>
        </w:tc>
        <w:tc>
          <w:tcPr>
            <w:tcW w:w="3192" w:type="dxa"/>
          </w:tcPr>
          <w:p w:rsidR="00A4685F" w:rsidRDefault="00A4685F" w:rsidP="00A34461">
            <w:r>
              <w:t>9.5%</w:t>
            </w:r>
          </w:p>
        </w:tc>
      </w:tr>
      <w:tr w:rsidR="00A4685F" w:rsidTr="00A34461">
        <w:trPr>
          <w:trHeight w:val="287"/>
        </w:trPr>
        <w:tc>
          <w:tcPr>
            <w:tcW w:w="3192" w:type="dxa"/>
          </w:tcPr>
          <w:p w:rsidR="00A4685F" w:rsidRDefault="00A4685F" w:rsidP="00A34461"/>
        </w:tc>
        <w:tc>
          <w:tcPr>
            <w:tcW w:w="3192" w:type="dxa"/>
          </w:tcPr>
          <w:p w:rsidR="00A4685F" w:rsidRDefault="00A4685F" w:rsidP="00A34461">
            <w:r>
              <w:t>Strongly Agree</w:t>
            </w:r>
          </w:p>
        </w:tc>
        <w:tc>
          <w:tcPr>
            <w:tcW w:w="3192" w:type="dxa"/>
          </w:tcPr>
          <w:p w:rsidR="00A4685F" w:rsidRDefault="00A4685F" w:rsidP="00A34461">
            <w:r>
              <w:t>14.7%</w:t>
            </w:r>
          </w:p>
        </w:tc>
      </w:tr>
      <w:tr w:rsidR="00A4685F" w:rsidTr="00A34461">
        <w:tc>
          <w:tcPr>
            <w:tcW w:w="3192" w:type="dxa"/>
          </w:tcPr>
          <w:p w:rsidR="00A4685F" w:rsidRDefault="00A4685F" w:rsidP="00A34461"/>
        </w:tc>
        <w:tc>
          <w:tcPr>
            <w:tcW w:w="3192" w:type="dxa"/>
          </w:tcPr>
          <w:p w:rsidR="00A4685F" w:rsidRDefault="00A4685F" w:rsidP="00A34461">
            <w:r>
              <w:t>Very Strongly Agree</w:t>
            </w:r>
          </w:p>
        </w:tc>
        <w:tc>
          <w:tcPr>
            <w:tcW w:w="3192" w:type="dxa"/>
          </w:tcPr>
          <w:p w:rsidR="00A4685F" w:rsidRDefault="00A4685F" w:rsidP="00A34461">
            <w:r>
              <w:t>39.7%</w:t>
            </w:r>
          </w:p>
        </w:tc>
      </w:tr>
      <w:tr w:rsidR="00A4685F" w:rsidTr="00A34461">
        <w:tc>
          <w:tcPr>
            <w:tcW w:w="3192" w:type="dxa"/>
          </w:tcPr>
          <w:p w:rsidR="00A4685F" w:rsidRDefault="00A4685F" w:rsidP="00A34461">
            <w:r>
              <w:t>Hybrid Autos That Use Alternative Fuels Will Keep Gas Price Down</w:t>
            </w:r>
          </w:p>
        </w:tc>
        <w:tc>
          <w:tcPr>
            <w:tcW w:w="3192" w:type="dxa"/>
          </w:tcPr>
          <w:p w:rsidR="00A4685F" w:rsidRDefault="00A4685F" w:rsidP="00A34461">
            <w:r>
              <w:t>Very Strongly Disagree</w:t>
            </w:r>
          </w:p>
        </w:tc>
        <w:tc>
          <w:tcPr>
            <w:tcW w:w="3192" w:type="dxa"/>
          </w:tcPr>
          <w:p w:rsidR="00A4685F" w:rsidRDefault="00A4685F" w:rsidP="00A34461">
            <w:r>
              <w:t>10.9%</w:t>
            </w:r>
          </w:p>
        </w:tc>
      </w:tr>
      <w:tr w:rsidR="00A4685F" w:rsidTr="00A34461">
        <w:tc>
          <w:tcPr>
            <w:tcW w:w="3192" w:type="dxa"/>
          </w:tcPr>
          <w:p w:rsidR="00A4685F" w:rsidRDefault="00A4685F" w:rsidP="00A34461"/>
        </w:tc>
        <w:tc>
          <w:tcPr>
            <w:tcW w:w="3192" w:type="dxa"/>
          </w:tcPr>
          <w:p w:rsidR="00A4685F" w:rsidRDefault="00A4685F" w:rsidP="00A34461">
            <w:r>
              <w:t>Strongly Disagree</w:t>
            </w:r>
          </w:p>
        </w:tc>
        <w:tc>
          <w:tcPr>
            <w:tcW w:w="3192" w:type="dxa"/>
          </w:tcPr>
          <w:p w:rsidR="00A4685F" w:rsidRDefault="00A4685F" w:rsidP="00A34461">
            <w:r>
              <w:t>4.3%</w:t>
            </w:r>
          </w:p>
        </w:tc>
      </w:tr>
      <w:tr w:rsidR="00A4685F" w:rsidTr="00A34461">
        <w:tc>
          <w:tcPr>
            <w:tcW w:w="3192" w:type="dxa"/>
          </w:tcPr>
          <w:p w:rsidR="00A4685F" w:rsidRDefault="00A4685F" w:rsidP="00A34461"/>
        </w:tc>
        <w:tc>
          <w:tcPr>
            <w:tcW w:w="3192" w:type="dxa"/>
          </w:tcPr>
          <w:p w:rsidR="00A4685F" w:rsidRDefault="00A4685F" w:rsidP="00A34461">
            <w:r>
              <w:t>Disagree</w:t>
            </w:r>
          </w:p>
        </w:tc>
        <w:tc>
          <w:tcPr>
            <w:tcW w:w="3192" w:type="dxa"/>
          </w:tcPr>
          <w:p w:rsidR="00A4685F" w:rsidRDefault="00A4685F" w:rsidP="00A34461">
            <w:r>
              <w:t>4.9%</w:t>
            </w:r>
          </w:p>
        </w:tc>
      </w:tr>
      <w:tr w:rsidR="00A4685F" w:rsidTr="00A34461">
        <w:tc>
          <w:tcPr>
            <w:tcW w:w="3192" w:type="dxa"/>
          </w:tcPr>
          <w:p w:rsidR="00A4685F" w:rsidRDefault="00A4685F" w:rsidP="00A34461"/>
        </w:tc>
        <w:tc>
          <w:tcPr>
            <w:tcW w:w="3192" w:type="dxa"/>
          </w:tcPr>
          <w:p w:rsidR="00A4685F" w:rsidRPr="000F5501" w:rsidRDefault="00A4685F" w:rsidP="00A34461">
            <w:r w:rsidRPr="000F5501">
              <w:t>Neither Agree Nor Disagree</w:t>
            </w:r>
          </w:p>
        </w:tc>
        <w:tc>
          <w:tcPr>
            <w:tcW w:w="3192" w:type="dxa"/>
          </w:tcPr>
          <w:p w:rsidR="00A4685F" w:rsidRDefault="00A4685F" w:rsidP="00A34461">
            <w:r>
              <w:t>2.7%</w:t>
            </w:r>
          </w:p>
        </w:tc>
      </w:tr>
      <w:tr w:rsidR="00A4685F" w:rsidTr="00A34461">
        <w:tc>
          <w:tcPr>
            <w:tcW w:w="3192" w:type="dxa"/>
          </w:tcPr>
          <w:p w:rsidR="00A4685F" w:rsidRDefault="00A4685F" w:rsidP="00A34461"/>
        </w:tc>
        <w:tc>
          <w:tcPr>
            <w:tcW w:w="3192" w:type="dxa"/>
          </w:tcPr>
          <w:p w:rsidR="00A4685F" w:rsidRDefault="00A4685F" w:rsidP="00A34461">
            <w:r>
              <w:t>Agree</w:t>
            </w:r>
          </w:p>
        </w:tc>
        <w:tc>
          <w:tcPr>
            <w:tcW w:w="3192" w:type="dxa"/>
          </w:tcPr>
          <w:p w:rsidR="00A4685F" w:rsidRDefault="00A4685F" w:rsidP="00A34461">
            <w:r>
              <w:t>2.3%</w:t>
            </w:r>
          </w:p>
        </w:tc>
      </w:tr>
      <w:tr w:rsidR="00A4685F" w:rsidTr="00A34461">
        <w:tc>
          <w:tcPr>
            <w:tcW w:w="3192" w:type="dxa"/>
          </w:tcPr>
          <w:p w:rsidR="00A4685F" w:rsidRDefault="00A4685F" w:rsidP="00A34461"/>
        </w:tc>
        <w:tc>
          <w:tcPr>
            <w:tcW w:w="3192" w:type="dxa"/>
          </w:tcPr>
          <w:p w:rsidR="00A4685F" w:rsidRDefault="00A4685F" w:rsidP="00A34461">
            <w:r>
              <w:t>Strongly Agree</w:t>
            </w:r>
          </w:p>
        </w:tc>
        <w:tc>
          <w:tcPr>
            <w:tcW w:w="3192" w:type="dxa"/>
          </w:tcPr>
          <w:p w:rsidR="00A4685F" w:rsidRDefault="00A4685F" w:rsidP="00A34461">
            <w:r>
              <w:t>3.5%</w:t>
            </w:r>
          </w:p>
        </w:tc>
      </w:tr>
      <w:tr w:rsidR="00A4685F" w:rsidTr="00A34461">
        <w:tc>
          <w:tcPr>
            <w:tcW w:w="3192" w:type="dxa"/>
          </w:tcPr>
          <w:p w:rsidR="00A4685F" w:rsidRDefault="00A4685F" w:rsidP="00A34461"/>
        </w:tc>
        <w:tc>
          <w:tcPr>
            <w:tcW w:w="3192" w:type="dxa"/>
          </w:tcPr>
          <w:p w:rsidR="00A4685F" w:rsidRDefault="00A4685F" w:rsidP="00A34461">
            <w:r>
              <w:t>Very Strongly Agree</w:t>
            </w:r>
          </w:p>
        </w:tc>
        <w:tc>
          <w:tcPr>
            <w:tcW w:w="3192" w:type="dxa"/>
          </w:tcPr>
          <w:p w:rsidR="00A4685F" w:rsidRDefault="00A4685F" w:rsidP="00A34461">
            <w:r>
              <w:t>71.4%</w:t>
            </w:r>
          </w:p>
        </w:tc>
      </w:tr>
      <w:tr w:rsidR="00A4685F" w:rsidTr="00A34461">
        <w:tc>
          <w:tcPr>
            <w:tcW w:w="3192" w:type="dxa"/>
          </w:tcPr>
          <w:p w:rsidR="00A4685F" w:rsidRDefault="00A4685F" w:rsidP="00A34461">
            <w:r>
              <w:t xml:space="preserve">Hybrid Autos That Use Alternative Fuels Will Slow Down </w:t>
            </w:r>
            <w:r>
              <w:lastRenderedPageBreak/>
              <w:t>Global Warming</w:t>
            </w:r>
          </w:p>
        </w:tc>
        <w:tc>
          <w:tcPr>
            <w:tcW w:w="3192" w:type="dxa"/>
          </w:tcPr>
          <w:p w:rsidR="00A4685F" w:rsidRDefault="00A4685F" w:rsidP="00A34461">
            <w:r>
              <w:lastRenderedPageBreak/>
              <w:t>Very Strongly Disagree</w:t>
            </w:r>
          </w:p>
        </w:tc>
        <w:tc>
          <w:tcPr>
            <w:tcW w:w="3192" w:type="dxa"/>
          </w:tcPr>
          <w:p w:rsidR="00A4685F" w:rsidRDefault="00A4685F" w:rsidP="00A34461">
            <w:r>
              <w:t>16.8%</w:t>
            </w:r>
          </w:p>
        </w:tc>
      </w:tr>
      <w:tr w:rsidR="00A4685F" w:rsidTr="00A34461">
        <w:tc>
          <w:tcPr>
            <w:tcW w:w="3192" w:type="dxa"/>
          </w:tcPr>
          <w:p w:rsidR="00A4685F" w:rsidRDefault="00A4685F" w:rsidP="00A34461"/>
        </w:tc>
        <w:tc>
          <w:tcPr>
            <w:tcW w:w="3192" w:type="dxa"/>
          </w:tcPr>
          <w:p w:rsidR="00A4685F" w:rsidRDefault="00A4685F" w:rsidP="00A34461">
            <w:r>
              <w:t>Strongly Disagree</w:t>
            </w:r>
          </w:p>
        </w:tc>
        <w:tc>
          <w:tcPr>
            <w:tcW w:w="3192" w:type="dxa"/>
          </w:tcPr>
          <w:p w:rsidR="00A4685F" w:rsidRDefault="00A4685F" w:rsidP="00A34461">
            <w:r>
              <w:t>12.6%</w:t>
            </w:r>
          </w:p>
        </w:tc>
      </w:tr>
      <w:tr w:rsidR="00A4685F" w:rsidTr="00A34461">
        <w:tc>
          <w:tcPr>
            <w:tcW w:w="3192" w:type="dxa"/>
          </w:tcPr>
          <w:p w:rsidR="00A4685F" w:rsidRDefault="00A4685F" w:rsidP="00A34461"/>
        </w:tc>
        <w:tc>
          <w:tcPr>
            <w:tcW w:w="3192" w:type="dxa"/>
          </w:tcPr>
          <w:p w:rsidR="00A4685F" w:rsidRDefault="00A4685F" w:rsidP="00A34461">
            <w:r>
              <w:t>Disagree</w:t>
            </w:r>
          </w:p>
        </w:tc>
        <w:tc>
          <w:tcPr>
            <w:tcW w:w="3192" w:type="dxa"/>
          </w:tcPr>
          <w:p w:rsidR="00A4685F" w:rsidRDefault="00A4685F" w:rsidP="00A34461">
            <w:r>
              <w:t>14.4%</w:t>
            </w:r>
          </w:p>
        </w:tc>
      </w:tr>
      <w:tr w:rsidR="00A4685F" w:rsidTr="00A34461">
        <w:tc>
          <w:tcPr>
            <w:tcW w:w="3192" w:type="dxa"/>
          </w:tcPr>
          <w:p w:rsidR="00A4685F" w:rsidRDefault="00A4685F" w:rsidP="00A34461"/>
        </w:tc>
        <w:tc>
          <w:tcPr>
            <w:tcW w:w="3192" w:type="dxa"/>
          </w:tcPr>
          <w:p w:rsidR="00A4685F" w:rsidRDefault="00A4685F" w:rsidP="00A34461">
            <w:r>
              <w:t>Neither Agree Nor Disagree</w:t>
            </w:r>
          </w:p>
        </w:tc>
        <w:tc>
          <w:tcPr>
            <w:tcW w:w="3192" w:type="dxa"/>
          </w:tcPr>
          <w:p w:rsidR="00A4685F" w:rsidRDefault="00A4685F" w:rsidP="00A34461">
            <w:r>
              <w:t>10.3%</w:t>
            </w:r>
          </w:p>
        </w:tc>
      </w:tr>
      <w:tr w:rsidR="00A4685F" w:rsidTr="00A34461">
        <w:tc>
          <w:tcPr>
            <w:tcW w:w="3192" w:type="dxa"/>
          </w:tcPr>
          <w:p w:rsidR="00A4685F" w:rsidRDefault="00A4685F" w:rsidP="00A34461"/>
        </w:tc>
        <w:tc>
          <w:tcPr>
            <w:tcW w:w="3192" w:type="dxa"/>
          </w:tcPr>
          <w:p w:rsidR="00A4685F" w:rsidRDefault="00A4685F" w:rsidP="00A34461">
            <w:r>
              <w:t>Agree</w:t>
            </w:r>
          </w:p>
        </w:tc>
        <w:tc>
          <w:tcPr>
            <w:tcW w:w="3192" w:type="dxa"/>
          </w:tcPr>
          <w:p w:rsidR="00A4685F" w:rsidRDefault="00A4685F" w:rsidP="00A34461">
            <w:r>
              <w:t>16.4%</w:t>
            </w:r>
          </w:p>
        </w:tc>
      </w:tr>
      <w:tr w:rsidR="00A4685F" w:rsidTr="00A34461">
        <w:tc>
          <w:tcPr>
            <w:tcW w:w="3192" w:type="dxa"/>
          </w:tcPr>
          <w:p w:rsidR="00A4685F" w:rsidRDefault="00A4685F" w:rsidP="00A34461"/>
        </w:tc>
        <w:tc>
          <w:tcPr>
            <w:tcW w:w="3192" w:type="dxa"/>
          </w:tcPr>
          <w:p w:rsidR="00A4685F" w:rsidRDefault="00A4685F" w:rsidP="00A34461">
            <w:r>
              <w:t>Strongly Agree</w:t>
            </w:r>
          </w:p>
        </w:tc>
        <w:tc>
          <w:tcPr>
            <w:tcW w:w="3192" w:type="dxa"/>
          </w:tcPr>
          <w:p w:rsidR="00A4685F" w:rsidRDefault="00A4685F" w:rsidP="00A34461">
            <w:r>
              <w:t>8.6%</w:t>
            </w:r>
          </w:p>
        </w:tc>
      </w:tr>
      <w:tr w:rsidR="00A4685F" w:rsidTr="00A34461">
        <w:tc>
          <w:tcPr>
            <w:tcW w:w="3192" w:type="dxa"/>
          </w:tcPr>
          <w:p w:rsidR="00A4685F" w:rsidRDefault="00A4685F" w:rsidP="00A34461"/>
        </w:tc>
        <w:tc>
          <w:tcPr>
            <w:tcW w:w="3192" w:type="dxa"/>
          </w:tcPr>
          <w:p w:rsidR="00A4685F" w:rsidRDefault="00A4685F" w:rsidP="00A34461">
            <w:r>
              <w:t>Very Strongly Agree</w:t>
            </w:r>
          </w:p>
        </w:tc>
        <w:tc>
          <w:tcPr>
            <w:tcW w:w="3192" w:type="dxa"/>
          </w:tcPr>
          <w:p w:rsidR="00A4685F" w:rsidRDefault="00A4685F" w:rsidP="00A34461">
            <w:r>
              <w:t>20.9%</w:t>
            </w:r>
          </w:p>
        </w:tc>
      </w:tr>
    </w:tbl>
    <w:p w:rsidR="00A4685F" w:rsidRPr="00A4685F" w:rsidRDefault="00A4685F" w:rsidP="00A4685F"/>
    <w:p w:rsidR="00A4685F" w:rsidRDefault="00A4685F" w:rsidP="00A4685F">
      <w:pPr>
        <w:pStyle w:val="ListParagraph"/>
        <w:spacing w:line="480" w:lineRule="auto"/>
        <w:rPr>
          <w:rFonts w:ascii="Times New Roman" w:hAnsi="Times New Roman" w:cs="Times New Roman"/>
          <w:sz w:val="24"/>
        </w:rPr>
      </w:pPr>
    </w:p>
    <w:p w:rsidR="003464F3" w:rsidRDefault="003464F3" w:rsidP="000016E4">
      <w:pPr>
        <w:pStyle w:val="ListParagraph"/>
        <w:numPr>
          <w:ilvl w:val="0"/>
          <w:numId w:val="27"/>
        </w:numPr>
        <w:spacing w:line="480" w:lineRule="auto"/>
        <w:rPr>
          <w:rFonts w:ascii="Times New Roman" w:hAnsi="Times New Roman" w:cs="Times New Roman"/>
          <w:sz w:val="24"/>
        </w:rPr>
      </w:pPr>
      <w:r w:rsidRPr="007E5FA0">
        <w:rPr>
          <w:rFonts w:ascii="Times New Roman" w:hAnsi="Times New Roman" w:cs="Times New Roman"/>
          <w:sz w:val="24"/>
        </w:rPr>
        <w:t>39.7% of the people in this sample strongly believe that hybrid autos with very high MPG will reduce fuel emissions. 71.4% of the people in this sample strongly believe that hybrid autos with very high MPG will keep gas prices stable. 32.2% of the people in this sample believe that small autos with very high MPG will slow down global warming. Overall, hybrid cars have the most advantages but the sma</w:t>
      </w:r>
      <w:r w:rsidR="008D541F">
        <w:rPr>
          <w:rFonts w:ascii="Times New Roman" w:hAnsi="Times New Roman" w:cs="Times New Roman"/>
          <w:sz w:val="24"/>
        </w:rPr>
        <w:t xml:space="preserve">ll autos are second best. </w:t>
      </w:r>
    </w:p>
    <w:p w:rsidR="008D541F" w:rsidRDefault="008D541F" w:rsidP="008D541F">
      <w:pPr>
        <w:pStyle w:val="Heading4"/>
      </w:pPr>
      <w:r>
        <w:t>Table E</w:t>
      </w:r>
    </w:p>
    <w:tbl>
      <w:tblPr>
        <w:tblStyle w:val="LightGrid-Accent2"/>
        <w:tblW w:w="0" w:type="auto"/>
        <w:tblLook w:val="04A0"/>
      </w:tblPr>
      <w:tblGrid>
        <w:gridCol w:w="2436"/>
        <w:gridCol w:w="2476"/>
        <w:gridCol w:w="2529"/>
        <w:gridCol w:w="2135"/>
      </w:tblGrid>
      <w:tr w:rsidR="008D541F" w:rsidTr="00A34461">
        <w:trPr>
          <w:cnfStyle w:val="100000000000"/>
        </w:trPr>
        <w:tc>
          <w:tcPr>
            <w:cnfStyle w:val="001000000000"/>
            <w:tcW w:w="2436" w:type="dxa"/>
          </w:tcPr>
          <w:p w:rsidR="008D541F" w:rsidRPr="00BB2D1A" w:rsidRDefault="008D541F" w:rsidP="00A34461">
            <w:pPr>
              <w:rPr>
                <w:b w:val="0"/>
              </w:rPr>
            </w:pPr>
            <w:r w:rsidRPr="00BB2D1A">
              <w:rPr>
                <w:b w:val="0"/>
              </w:rPr>
              <w:t>Variables</w:t>
            </w:r>
          </w:p>
        </w:tc>
        <w:tc>
          <w:tcPr>
            <w:tcW w:w="2476" w:type="dxa"/>
          </w:tcPr>
          <w:p w:rsidR="008D541F" w:rsidRPr="00BB2D1A" w:rsidRDefault="008D541F" w:rsidP="00A34461">
            <w:pPr>
              <w:cnfStyle w:val="100000000000"/>
              <w:rPr>
                <w:b w:val="0"/>
              </w:rPr>
            </w:pPr>
            <w:r w:rsidRPr="00BB2D1A">
              <w:rPr>
                <w:b w:val="0"/>
              </w:rPr>
              <w:t>Categories</w:t>
            </w:r>
          </w:p>
        </w:tc>
        <w:tc>
          <w:tcPr>
            <w:tcW w:w="2529" w:type="dxa"/>
          </w:tcPr>
          <w:p w:rsidR="008D541F" w:rsidRPr="00BB2D1A" w:rsidRDefault="008D541F" w:rsidP="00A34461">
            <w:pPr>
              <w:cnfStyle w:val="100000000000"/>
              <w:rPr>
                <w:b w:val="0"/>
              </w:rPr>
            </w:pPr>
            <w:r>
              <w:rPr>
                <w:b w:val="0"/>
              </w:rPr>
              <w:t>Sub-Categories</w:t>
            </w:r>
          </w:p>
        </w:tc>
        <w:tc>
          <w:tcPr>
            <w:tcW w:w="2135" w:type="dxa"/>
          </w:tcPr>
          <w:p w:rsidR="008D541F" w:rsidRPr="00BB2D1A" w:rsidRDefault="008D541F" w:rsidP="00A34461">
            <w:pPr>
              <w:cnfStyle w:val="100000000000"/>
              <w:rPr>
                <w:b w:val="0"/>
              </w:rPr>
            </w:pPr>
            <w:r>
              <w:rPr>
                <w:b w:val="0"/>
              </w:rPr>
              <w:t>Percentages</w:t>
            </w:r>
          </w:p>
        </w:tc>
      </w:tr>
      <w:tr w:rsidR="008D541F" w:rsidTr="00A34461">
        <w:trPr>
          <w:cnfStyle w:val="000000100000"/>
        </w:trPr>
        <w:tc>
          <w:tcPr>
            <w:cnfStyle w:val="001000000000"/>
            <w:tcW w:w="2436" w:type="dxa"/>
          </w:tcPr>
          <w:p w:rsidR="008D541F" w:rsidRDefault="008D541F" w:rsidP="00A34461">
            <w:r>
              <w:t>Very Small Autos With Very High MPG</w:t>
            </w:r>
          </w:p>
        </w:tc>
        <w:tc>
          <w:tcPr>
            <w:tcW w:w="2476" w:type="dxa"/>
          </w:tcPr>
          <w:p w:rsidR="008D541F" w:rsidRDefault="008D541F" w:rsidP="00A34461">
            <w:pPr>
              <w:cnfStyle w:val="000000100000"/>
            </w:pPr>
            <w:r>
              <w:t>Will Reduce Fuel Emissions</w:t>
            </w:r>
          </w:p>
        </w:tc>
        <w:tc>
          <w:tcPr>
            <w:tcW w:w="2529" w:type="dxa"/>
          </w:tcPr>
          <w:p w:rsidR="008D541F" w:rsidRDefault="008D541F" w:rsidP="00A34461">
            <w:pPr>
              <w:cnfStyle w:val="000000100000"/>
            </w:pPr>
            <w:r>
              <w:t>Very Strongly Disagree</w:t>
            </w:r>
          </w:p>
        </w:tc>
        <w:tc>
          <w:tcPr>
            <w:tcW w:w="2135" w:type="dxa"/>
          </w:tcPr>
          <w:p w:rsidR="008D541F" w:rsidRDefault="008D541F" w:rsidP="00A34461">
            <w:pPr>
              <w:cnfStyle w:val="000000100000"/>
            </w:pPr>
            <w:r>
              <w:t>10.6%</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Strongly Disagree</w:t>
            </w:r>
          </w:p>
        </w:tc>
        <w:tc>
          <w:tcPr>
            <w:tcW w:w="2135" w:type="dxa"/>
          </w:tcPr>
          <w:p w:rsidR="008D541F" w:rsidRDefault="008D541F" w:rsidP="00A34461">
            <w:pPr>
              <w:cnfStyle w:val="000000010000"/>
            </w:pPr>
            <w:r>
              <w:t>8.4%</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Disagree</w:t>
            </w:r>
          </w:p>
        </w:tc>
        <w:tc>
          <w:tcPr>
            <w:tcW w:w="2135" w:type="dxa"/>
          </w:tcPr>
          <w:p w:rsidR="008D541F" w:rsidRDefault="008D541F" w:rsidP="00A34461">
            <w:pPr>
              <w:cnfStyle w:val="000000100000"/>
            </w:pPr>
            <w:r>
              <w:t>6.1%</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Neither</w:t>
            </w:r>
          </w:p>
        </w:tc>
        <w:tc>
          <w:tcPr>
            <w:tcW w:w="2135" w:type="dxa"/>
          </w:tcPr>
          <w:p w:rsidR="008D541F" w:rsidRDefault="008D541F" w:rsidP="00A34461">
            <w:pPr>
              <w:cnfStyle w:val="000000010000"/>
            </w:pPr>
            <w:r>
              <w:t>17.3%</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Agree</w:t>
            </w:r>
          </w:p>
        </w:tc>
        <w:tc>
          <w:tcPr>
            <w:tcW w:w="2135" w:type="dxa"/>
          </w:tcPr>
          <w:p w:rsidR="008D541F" w:rsidRDefault="008D541F" w:rsidP="00A34461">
            <w:pPr>
              <w:cnfStyle w:val="000000100000"/>
            </w:pPr>
            <w:r>
              <w:t>10.6%</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Strongly Agree</w:t>
            </w:r>
          </w:p>
        </w:tc>
        <w:tc>
          <w:tcPr>
            <w:tcW w:w="2135" w:type="dxa"/>
          </w:tcPr>
          <w:p w:rsidR="008D541F" w:rsidRDefault="008D541F" w:rsidP="00A34461">
            <w:pPr>
              <w:cnfStyle w:val="000000010000"/>
            </w:pPr>
            <w:r>
              <w:t>13.5%</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Very Strongly Agree</w:t>
            </w:r>
          </w:p>
        </w:tc>
        <w:tc>
          <w:tcPr>
            <w:tcW w:w="2135" w:type="dxa"/>
          </w:tcPr>
          <w:p w:rsidR="008D541F" w:rsidRDefault="008D541F" w:rsidP="00A34461">
            <w:pPr>
              <w:cnfStyle w:val="000000100000"/>
            </w:pPr>
            <w:r>
              <w:t>33.5%</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r>
              <w:t>Will Keep Gas Prices Stable</w:t>
            </w:r>
          </w:p>
        </w:tc>
        <w:tc>
          <w:tcPr>
            <w:tcW w:w="2529" w:type="dxa"/>
          </w:tcPr>
          <w:p w:rsidR="008D541F" w:rsidRDefault="008D541F" w:rsidP="00A34461">
            <w:pPr>
              <w:cnfStyle w:val="000000010000"/>
            </w:pPr>
            <w:r>
              <w:t>Very Strongly Disagree</w:t>
            </w:r>
          </w:p>
        </w:tc>
        <w:tc>
          <w:tcPr>
            <w:tcW w:w="2135" w:type="dxa"/>
          </w:tcPr>
          <w:p w:rsidR="008D541F" w:rsidRDefault="008D541F" w:rsidP="00A34461">
            <w:pPr>
              <w:cnfStyle w:val="000000010000"/>
            </w:pPr>
            <w:r>
              <w:t>20%</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Strongly Disagree</w:t>
            </w:r>
          </w:p>
        </w:tc>
        <w:tc>
          <w:tcPr>
            <w:tcW w:w="2135" w:type="dxa"/>
          </w:tcPr>
          <w:p w:rsidR="008D541F" w:rsidRDefault="008D541F" w:rsidP="00A34461">
            <w:pPr>
              <w:cnfStyle w:val="000000100000"/>
            </w:pPr>
            <w:r>
              <w:t>6.6%</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Disagree</w:t>
            </w:r>
          </w:p>
        </w:tc>
        <w:tc>
          <w:tcPr>
            <w:tcW w:w="2135" w:type="dxa"/>
          </w:tcPr>
          <w:p w:rsidR="008D541F" w:rsidRDefault="008D541F" w:rsidP="00A34461">
            <w:pPr>
              <w:cnfStyle w:val="000000010000"/>
            </w:pPr>
            <w:r>
              <w:t>7.8%</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 xml:space="preserve">Neither </w:t>
            </w:r>
          </w:p>
        </w:tc>
        <w:tc>
          <w:tcPr>
            <w:tcW w:w="2135" w:type="dxa"/>
          </w:tcPr>
          <w:p w:rsidR="008D541F" w:rsidRDefault="008D541F" w:rsidP="00A34461">
            <w:pPr>
              <w:cnfStyle w:val="000000100000"/>
            </w:pPr>
            <w:r>
              <w:t>13.8%</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Agree</w:t>
            </w:r>
          </w:p>
        </w:tc>
        <w:tc>
          <w:tcPr>
            <w:tcW w:w="2135" w:type="dxa"/>
          </w:tcPr>
          <w:p w:rsidR="008D541F" w:rsidRDefault="008D541F" w:rsidP="00A34461">
            <w:pPr>
              <w:cnfStyle w:val="000000010000"/>
            </w:pPr>
            <w:r>
              <w:t>8.4%</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Strongly Agree</w:t>
            </w:r>
          </w:p>
        </w:tc>
        <w:tc>
          <w:tcPr>
            <w:tcW w:w="2135" w:type="dxa"/>
          </w:tcPr>
          <w:p w:rsidR="008D541F" w:rsidRDefault="008D541F" w:rsidP="00A34461">
            <w:pPr>
              <w:cnfStyle w:val="000000100000"/>
            </w:pPr>
            <w:r>
              <w:t>8.1%</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Very Strongly Agree</w:t>
            </w:r>
          </w:p>
        </w:tc>
        <w:tc>
          <w:tcPr>
            <w:tcW w:w="2135" w:type="dxa"/>
          </w:tcPr>
          <w:p w:rsidR="008D541F" w:rsidRDefault="008D541F" w:rsidP="00A34461">
            <w:pPr>
              <w:cnfStyle w:val="000000010000"/>
            </w:pPr>
            <w:r>
              <w:t>35.3%</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r>
              <w:t>Will Slow Down Global Warming</w:t>
            </w:r>
          </w:p>
        </w:tc>
        <w:tc>
          <w:tcPr>
            <w:tcW w:w="2529" w:type="dxa"/>
          </w:tcPr>
          <w:p w:rsidR="008D541F" w:rsidRDefault="008D541F" w:rsidP="00A34461">
            <w:pPr>
              <w:cnfStyle w:val="000000100000"/>
            </w:pPr>
            <w:r>
              <w:t>Very Strongly Disagree</w:t>
            </w:r>
          </w:p>
        </w:tc>
        <w:tc>
          <w:tcPr>
            <w:tcW w:w="2135" w:type="dxa"/>
          </w:tcPr>
          <w:p w:rsidR="008D541F" w:rsidRDefault="008D541F" w:rsidP="00A34461">
            <w:pPr>
              <w:cnfStyle w:val="000000100000"/>
            </w:pPr>
            <w:r>
              <w:t>30.5%</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Strongly Disagree</w:t>
            </w:r>
          </w:p>
        </w:tc>
        <w:tc>
          <w:tcPr>
            <w:tcW w:w="2135" w:type="dxa"/>
          </w:tcPr>
          <w:p w:rsidR="008D541F" w:rsidRDefault="008D541F" w:rsidP="00A34461">
            <w:pPr>
              <w:cnfStyle w:val="000000010000"/>
            </w:pPr>
            <w:r>
              <w:t>10.7%</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Disagree</w:t>
            </w:r>
          </w:p>
        </w:tc>
        <w:tc>
          <w:tcPr>
            <w:tcW w:w="2135" w:type="dxa"/>
          </w:tcPr>
          <w:p w:rsidR="008D541F" w:rsidRDefault="008D541F" w:rsidP="00A34461">
            <w:pPr>
              <w:cnfStyle w:val="000000100000"/>
            </w:pPr>
            <w:r>
              <w:t>13.6%</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Neither</w:t>
            </w:r>
          </w:p>
        </w:tc>
        <w:tc>
          <w:tcPr>
            <w:tcW w:w="2135" w:type="dxa"/>
          </w:tcPr>
          <w:p w:rsidR="008D541F" w:rsidRDefault="008D541F" w:rsidP="00A34461">
            <w:pPr>
              <w:cnfStyle w:val="000000010000"/>
            </w:pPr>
            <w:r>
              <w:t>12.6%</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Agree</w:t>
            </w:r>
          </w:p>
        </w:tc>
        <w:tc>
          <w:tcPr>
            <w:tcW w:w="2135" w:type="dxa"/>
          </w:tcPr>
          <w:p w:rsidR="008D541F" w:rsidRDefault="008D541F" w:rsidP="00A34461">
            <w:pPr>
              <w:cnfStyle w:val="000000100000"/>
            </w:pPr>
            <w:r>
              <w:t>7.9%</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Strongly Agree</w:t>
            </w:r>
          </w:p>
        </w:tc>
        <w:tc>
          <w:tcPr>
            <w:tcW w:w="2135" w:type="dxa"/>
          </w:tcPr>
          <w:p w:rsidR="008D541F" w:rsidRDefault="008D541F" w:rsidP="00A34461">
            <w:pPr>
              <w:cnfStyle w:val="000000010000"/>
            </w:pPr>
            <w:r>
              <w:t>9.9%</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Very Strongly Agree</w:t>
            </w:r>
          </w:p>
        </w:tc>
        <w:tc>
          <w:tcPr>
            <w:tcW w:w="2135" w:type="dxa"/>
          </w:tcPr>
          <w:p w:rsidR="008D541F" w:rsidRDefault="008D541F" w:rsidP="00A34461">
            <w:pPr>
              <w:cnfStyle w:val="000000100000"/>
            </w:pPr>
            <w:r>
              <w:t>14.8%</w:t>
            </w:r>
          </w:p>
        </w:tc>
      </w:tr>
      <w:tr w:rsidR="008D541F" w:rsidTr="00A34461">
        <w:trPr>
          <w:cnfStyle w:val="000000010000"/>
        </w:trPr>
        <w:tc>
          <w:tcPr>
            <w:cnfStyle w:val="001000000000"/>
            <w:tcW w:w="2436" w:type="dxa"/>
          </w:tcPr>
          <w:p w:rsidR="008D541F" w:rsidRDefault="008D541F" w:rsidP="00A34461">
            <w:r>
              <w:t>Small Autos With High MPG</w:t>
            </w:r>
          </w:p>
        </w:tc>
        <w:tc>
          <w:tcPr>
            <w:tcW w:w="2476" w:type="dxa"/>
          </w:tcPr>
          <w:p w:rsidR="008D541F" w:rsidRDefault="008D541F" w:rsidP="00A34461">
            <w:pPr>
              <w:cnfStyle w:val="000000010000"/>
            </w:pPr>
            <w:r>
              <w:t>Will Reduce Fuel Emissions</w:t>
            </w:r>
          </w:p>
        </w:tc>
        <w:tc>
          <w:tcPr>
            <w:tcW w:w="2529" w:type="dxa"/>
          </w:tcPr>
          <w:p w:rsidR="008D541F" w:rsidRDefault="008D541F" w:rsidP="00A34461">
            <w:pPr>
              <w:cnfStyle w:val="000000010000"/>
            </w:pPr>
            <w:r>
              <w:t>Very Strongly Disagree</w:t>
            </w:r>
          </w:p>
        </w:tc>
        <w:tc>
          <w:tcPr>
            <w:tcW w:w="2135" w:type="dxa"/>
          </w:tcPr>
          <w:p w:rsidR="008D541F" w:rsidRDefault="008D541F" w:rsidP="00A34461">
            <w:pPr>
              <w:cnfStyle w:val="000000010000"/>
            </w:pPr>
            <w:r>
              <w:t>22.6%</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Strongly Disagree</w:t>
            </w:r>
          </w:p>
        </w:tc>
        <w:tc>
          <w:tcPr>
            <w:tcW w:w="2135" w:type="dxa"/>
          </w:tcPr>
          <w:p w:rsidR="008D541F" w:rsidRDefault="008D541F" w:rsidP="00A34461">
            <w:pPr>
              <w:cnfStyle w:val="000000100000"/>
            </w:pPr>
            <w:r>
              <w:t>10.9%</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Disagree</w:t>
            </w:r>
          </w:p>
        </w:tc>
        <w:tc>
          <w:tcPr>
            <w:tcW w:w="2135" w:type="dxa"/>
          </w:tcPr>
          <w:p w:rsidR="008D541F" w:rsidRDefault="008D541F" w:rsidP="00A34461">
            <w:pPr>
              <w:cnfStyle w:val="000000010000"/>
            </w:pPr>
            <w:r>
              <w:t>12.9%</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Neither</w:t>
            </w:r>
          </w:p>
        </w:tc>
        <w:tc>
          <w:tcPr>
            <w:tcW w:w="2135" w:type="dxa"/>
          </w:tcPr>
          <w:p w:rsidR="008D541F" w:rsidRDefault="008D541F" w:rsidP="00A34461">
            <w:pPr>
              <w:cnfStyle w:val="000000100000"/>
            </w:pPr>
            <w:r>
              <w:t>10.3%</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Agree</w:t>
            </w:r>
          </w:p>
        </w:tc>
        <w:tc>
          <w:tcPr>
            <w:tcW w:w="2135" w:type="dxa"/>
          </w:tcPr>
          <w:p w:rsidR="008D541F" w:rsidRDefault="008D541F" w:rsidP="00A34461">
            <w:pPr>
              <w:cnfStyle w:val="000000010000"/>
            </w:pPr>
            <w:r>
              <w:t>8.2%</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Strongly Agree</w:t>
            </w:r>
          </w:p>
        </w:tc>
        <w:tc>
          <w:tcPr>
            <w:tcW w:w="2135" w:type="dxa"/>
          </w:tcPr>
          <w:p w:rsidR="008D541F" w:rsidRDefault="008D541F" w:rsidP="00A34461">
            <w:pPr>
              <w:cnfStyle w:val="000000100000"/>
            </w:pPr>
            <w:r>
              <w:t>15.9%</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Very Strongly Agree</w:t>
            </w:r>
          </w:p>
        </w:tc>
        <w:tc>
          <w:tcPr>
            <w:tcW w:w="2135" w:type="dxa"/>
          </w:tcPr>
          <w:p w:rsidR="008D541F" w:rsidRDefault="008D541F" w:rsidP="00A34461">
            <w:pPr>
              <w:cnfStyle w:val="000000010000"/>
            </w:pPr>
            <w:r>
              <w:t>19.2%</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r>
              <w:t>Will Keep Gas Prices Stable</w:t>
            </w:r>
          </w:p>
        </w:tc>
        <w:tc>
          <w:tcPr>
            <w:tcW w:w="2529" w:type="dxa"/>
          </w:tcPr>
          <w:p w:rsidR="008D541F" w:rsidRDefault="008D541F" w:rsidP="00A34461">
            <w:pPr>
              <w:cnfStyle w:val="000000100000"/>
            </w:pPr>
            <w:r>
              <w:t>Very Strongly Disagree</w:t>
            </w:r>
          </w:p>
        </w:tc>
        <w:tc>
          <w:tcPr>
            <w:tcW w:w="2135" w:type="dxa"/>
          </w:tcPr>
          <w:p w:rsidR="008D541F" w:rsidRDefault="008D541F" w:rsidP="00A34461">
            <w:pPr>
              <w:cnfStyle w:val="000000100000"/>
            </w:pPr>
            <w:r>
              <w:t>21.7%</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Strongly Disagree</w:t>
            </w:r>
          </w:p>
        </w:tc>
        <w:tc>
          <w:tcPr>
            <w:tcW w:w="2135" w:type="dxa"/>
          </w:tcPr>
          <w:p w:rsidR="008D541F" w:rsidRDefault="008D541F" w:rsidP="00A34461">
            <w:pPr>
              <w:cnfStyle w:val="000000010000"/>
            </w:pPr>
            <w:r>
              <w:t>5%</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Disagree</w:t>
            </w:r>
          </w:p>
        </w:tc>
        <w:tc>
          <w:tcPr>
            <w:tcW w:w="2135" w:type="dxa"/>
          </w:tcPr>
          <w:p w:rsidR="008D541F" w:rsidRDefault="008D541F" w:rsidP="00A34461">
            <w:pPr>
              <w:cnfStyle w:val="000000100000"/>
            </w:pPr>
            <w:r>
              <w:t>5.5%</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Neither</w:t>
            </w:r>
          </w:p>
        </w:tc>
        <w:tc>
          <w:tcPr>
            <w:tcW w:w="2135" w:type="dxa"/>
          </w:tcPr>
          <w:p w:rsidR="008D541F" w:rsidRDefault="008D541F" w:rsidP="00A34461">
            <w:pPr>
              <w:cnfStyle w:val="000000010000"/>
            </w:pPr>
            <w:r>
              <w:t>6.1%</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Agree</w:t>
            </w:r>
          </w:p>
        </w:tc>
        <w:tc>
          <w:tcPr>
            <w:tcW w:w="2135" w:type="dxa"/>
          </w:tcPr>
          <w:p w:rsidR="008D541F" w:rsidRDefault="008D541F" w:rsidP="00A34461">
            <w:pPr>
              <w:cnfStyle w:val="000000100000"/>
            </w:pPr>
            <w:r>
              <w:t>4.8%</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Strongly Agree</w:t>
            </w:r>
          </w:p>
        </w:tc>
        <w:tc>
          <w:tcPr>
            <w:tcW w:w="2135" w:type="dxa"/>
          </w:tcPr>
          <w:p w:rsidR="008D541F" w:rsidRDefault="008D541F" w:rsidP="00A34461">
            <w:pPr>
              <w:cnfStyle w:val="000000010000"/>
            </w:pPr>
            <w:r>
              <w:t>3.7%</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Very Strongly Agree</w:t>
            </w:r>
          </w:p>
        </w:tc>
        <w:tc>
          <w:tcPr>
            <w:tcW w:w="2135" w:type="dxa"/>
          </w:tcPr>
          <w:p w:rsidR="008D541F" w:rsidRDefault="008D541F" w:rsidP="00A34461">
            <w:pPr>
              <w:cnfStyle w:val="000000100000"/>
            </w:pPr>
            <w:r>
              <w:t>53.2%</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r>
              <w:t>Will Slow Down Global Warming</w:t>
            </w:r>
          </w:p>
        </w:tc>
        <w:tc>
          <w:tcPr>
            <w:tcW w:w="2529" w:type="dxa"/>
          </w:tcPr>
          <w:p w:rsidR="008D541F" w:rsidRDefault="008D541F" w:rsidP="00A34461">
            <w:pPr>
              <w:cnfStyle w:val="000000010000"/>
            </w:pPr>
            <w:r>
              <w:t>Very Strongly Disagree</w:t>
            </w:r>
          </w:p>
        </w:tc>
        <w:tc>
          <w:tcPr>
            <w:tcW w:w="2135" w:type="dxa"/>
          </w:tcPr>
          <w:p w:rsidR="008D541F" w:rsidRDefault="008D541F" w:rsidP="00A34461">
            <w:pPr>
              <w:cnfStyle w:val="000000010000"/>
            </w:pPr>
            <w:r>
              <w:t>18.2%</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Strongly Disagree</w:t>
            </w:r>
          </w:p>
        </w:tc>
        <w:tc>
          <w:tcPr>
            <w:tcW w:w="2135" w:type="dxa"/>
          </w:tcPr>
          <w:p w:rsidR="008D541F" w:rsidRDefault="008D541F" w:rsidP="00A34461">
            <w:pPr>
              <w:cnfStyle w:val="000000100000"/>
            </w:pPr>
            <w:r>
              <w:t>8.1%</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Disagree</w:t>
            </w:r>
          </w:p>
        </w:tc>
        <w:tc>
          <w:tcPr>
            <w:tcW w:w="2135" w:type="dxa"/>
          </w:tcPr>
          <w:p w:rsidR="008D541F" w:rsidRDefault="008D541F" w:rsidP="00A34461">
            <w:pPr>
              <w:cnfStyle w:val="000000010000"/>
            </w:pPr>
            <w:r>
              <w:t>9.9%</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Neither</w:t>
            </w:r>
          </w:p>
        </w:tc>
        <w:tc>
          <w:tcPr>
            <w:tcW w:w="2135" w:type="dxa"/>
          </w:tcPr>
          <w:p w:rsidR="008D541F" w:rsidRDefault="008D541F" w:rsidP="00A34461">
            <w:pPr>
              <w:cnfStyle w:val="000000100000"/>
            </w:pPr>
            <w:r>
              <w:t>11.8%</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Agree</w:t>
            </w:r>
          </w:p>
        </w:tc>
        <w:tc>
          <w:tcPr>
            <w:tcW w:w="2135" w:type="dxa"/>
          </w:tcPr>
          <w:p w:rsidR="008D541F" w:rsidRDefault="008D541F" w:rsidP="00A34461">
            <w:pPr>
              <w:cnfStyle w:val="000000010000"/>
            </w:pPr>
            <w:r>
              <w:t>8.9%</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Strongly Agree</w:t>
            </w:r>
          </w:p>
        </w:tc>
        <w:tc>
          <w:tcPr>
            <w:tcW w:w="2135" w:type="dxa"/>
          </w:tcPr>
          <w:p w:rsidR="008D541F" w:rsidRDefault="008D541F" w:rsidP="00A34461">
            <w:pPr>
              <w:cnfStyle w:val="000000100000"/>
            </w:pPr>
            <w:r>
              <w:t>10.9%</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Very Strongly Agree</w:t>
            </w:r>
          </w:p>
        </w:tc>
        <w:tc>
          <w:tcPr>
            <w:tcW w:w="2135" w:type="dxa"/>
          </w:tcPr>
          <w:p w:rsidR="008D541F" w:rsidRDefault="008D541F" w:rsidP="00A34461">
            <w:pPr>
              <w:cnfStyle w:val="000000010000"/>
            </w:pPr>
            <w:r>
              <w:t>32.2%</w:t>
            </w:r>
          </w:p>
        </w:tc>
      </w:tr>
      <w:tr w:rsidR="008D541F" w:rsidTr="00A34461">
        <w:trPr>
          <w:cnfStyle w:val="000000100000"/>
        </w:trPr>
        <w:tc>
          <w:tcPr>
            <w:cnfStyle w:val="001000000000"/>
            <w:tcW w:w="2436" w:type="dxa"/>
          </w:tcPr>
          <w:p w:rsidR="008D541F" w:rsidRDefault="008D541F" w:rsidP="00A34461">
            <w:r>
              <w:t>Hybrid Autos That Use Alternative Fuels</w:t>
            </w:r>
          </w:p>
        </w:tc>
        <w:tc>
          <w:tcPr>
            <w:tcW w:w="2476" w:type="dxa"/>
          </w:tcPr>
          <w:p w:rsidR="008D541F" w:rsidRDefault="008D541F" w:rsidP="00A34461">
            <w:pPr>
              <w:cnfStyle w:val="000000100000"/>
            </w:pPr>
            <w:r>
              <w:t>Will Reduce Fuel Emissions</w:t>
            </w:r>
          </w:p>
        </w:tc>
        <w:tc>
          <w:tcPr>
            <w:tcW w:w="2529" w:type="dxa"/>
          </w:tcPr>
          <w:p w:rsidR="008D541F" w:rsidRDefault="008D541F" w:rsidP="00A34461">
            <w:pPr>
              <w:cnfStyle w:val="000000100000"/>
            </w:pPr>
            <w:r>
              <w:t>Very Strongly Disagree</w:t>
            </w:r>
          </w:p>
        </w:tc>
        <w:tc>
          <w:tcPr>
            <w:tcW w:w="2135" w:type="dxa"/>
          </w:tcPr>
          <w:p w:rsidR="008D541F" w:rsidRDefault="008D541F" w:rsidP="00A34461">
            <w:pPr>
              <w:cnfStyle w:val="000000100000"/>
            </w:pPr>
            <w:r>
              <w:t>10.1%</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Strongly Disagree</w:t>
            </w:r>
          </w:p>
        </w:tc>
        <w:tc>
          <w:tcPr>
            <w:tcW w:w="2135" w:type="dxa"/>
          </w:tcPr>
          <w:p w:rsidR="008D541F" w:rsidRDefault="008D541F" w:rsidP="00A34461">
            <w:pPr>
              <w:cnfStyle w:val="000000010000"/>
            </w:pPr>
            <w:r>
              <w:t>3.8%</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Disagree</w:t>
            </w:r>
          </w:p>
        </w:tc>
        <w:tc>
          <w:tcPr>
            <w:tcW w:w="2135" w:type="dxa"/>
          </w:tcPr>
          <w:p w:rsidR="008D541F" w:rsidRDefault="008D541F" w:rsidP="00A34461">
            <w:pPr>
              <w:cnfStyle w:val="000000100000"/>
            </w:pPr>
            <w:r>
              <w:t>10.1%</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Neither</w:t>
            </w:r>
          </w:p>
        </w:tc>
        <w:tc>
          <w:tcPr>
            <w:tcW w:w="2135" w:type="dxa"/>
          </w:tcPr>
          <w:p w:rsidR="008D541F" w:rsidRDefault="008D541F" w:rsidP="00A34461">
            <w:pPr>
              <w:cnfStyle w:val="000000010000"/>
            </w:pPr>
            <w:r>
              <w:t>12.1%</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Agree</w:t>
            </w:r>
          </w:p>
        </w:tc>
        <w:tc>
          <w:tcPr>
            <w:tcW w:w="2135" w:type="dxa"/>
          </w:tcPr>
          <w:p w:rsidR="008D541F" w:rsidRDefault="008D541F" w:rsidP="00A34461">
            <w:pPr>
              <w:cnfStyle w:val="000000100000"/>
            </w:pPr>
            <w:r>
              <w:t>9.5%</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Strongly Agree</w:t>
            </w:r>
          </w:p>
        </w:tc>
        <w:tc>
          <w:tcPr>
            <w:tcW w:w="2135" w:type="dxa"/>
          </w:tcPr>
          <w:p w:rsidR="008D541F" w:rsidRDefault="008D541F" w:rsidP="00A34461">
            <w:pPr>
              <w:cnfStyle w:val="000000010000"/>
            </w:pPr>
            <w:r>
              <w:t>14.7%</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Very Strongly Agree</w:t>
            </w:r>
          </w:p>
        </w:tc>
        <w:tc>
          <w:tcPr>
            <w:tcW w:w="2135" w:type="dxa"/>
          </w:tcPr>
          <w:p w:rsidR="008D541F" w:rsidRDefault="008D541F" w:rsidP="00A34461">
            <w:pPr>
              <w:cnfStyle w:val="000000100000"/>
            </w:pPr>
            <w:r>
              <w:t>39.7%</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r>
              <w:t>Will Keep Gas Prices Down</w:t>
            </w:r>
          </w:p>
        </w:tc>
        <w:tc>
          <w:tcPr>
            <w:tcW w:w="2529" w:type="dxa"/>
          </w:tcPr>
          <w:p w:rsidR="008D541F" w:rsidRDefault="008D541F" w:rsidP="00A34461">
            <w:pPr>
              <w:cnfStyle w:val="000000010000"/>
            </w:pPr>
            <w:r>
              <w:t>Very Strongly Disagree</w:t>
            </w:r>
          </w:p>
        </w:tc>
        <w:tc>
          <w:tcPr>
            <w:tcW w:w="2135" w:type="dxa"/>
          </w:tcPr>
          <w:p w:rsidR="008D541F" w:rsidRDefault="008D541F" w:rsidP="00A34461">
            <w:pPr>
              <w:cnfStyle w:val="000000010000"/>
            </w:pPr>
            <w:r>
              <w:t>10.9%</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Strongly Disagree</w:t>
            </w:r>
          </w:p>
        </w:tc>
        <w:tc>
          <w:tcPr>
            <w:tcW w:w="2135" w:type="dxa"/>
          </w:tcPr>
          <w:p w:rsidR="008D541F" w:rsidRDefault="008D541F" w:rsidP="00A34461">
            <w:pPr>
              <w:cnfStyle w:val="000000100000"/>
            </w:pPr>
            <w:r>
              <w:t>4.3%</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Disagree</w:t>
            </w:r>
          </w:p>
        </w:tc>
        <w:tc>
          <w:tcPr>
            <w:tcW w:w="2135" w:type="dxa"/>
          </w:tcPr>
          <w:p w:rsidR="008D541F" w:rsidRDefault="008D541F" w:rsidP="00A34461">
            <w:pPr>
              <w:cnfStyle w:val="000000010000"/>
            </w:pPr>
            <w:r>
              <w:t>4.9%</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Neither</w:t>
            </w:r>
          </w:p>
        </w:tc>
        <w:tc>
          <w:tcPr>
            <w:tcW w:w="2135" w:type="dxa"/>
          </w:tcPr>
          <w:p w:rsidR="008D541F" w:rsidRDefault="008D541F" w:rsidP="00A34461">
            <w:pPr>
              <w:cnfStyle w:val="000000100000"/>
            </w:pPr>
            <w:r>
              <w:t>2.7%</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Agree</w:t>
            </w:r>
          </w:p>
        </w:tc>
        <w:tc>
          <w:tcPr>
            <w:tcW w:w="2135" w:type="dxa"/>
          </w:tcPr>
          <w:p w:rsidR="008D541F" w:rsidRDefault="008D541F" w:rsidP="00A34461">
            <w:pPr>
              <w:cnfStyle w:val="000000010000"/>
            </w:pPr>
            <w:r>
              <w:t>2.3%</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Strongly Agree</w:t>
            </w:r>
          </w:p>
        </w:tc>
        <w:tc>
          <w:tcPr>
            <w:tcW w:w="2135" w:type="dxa"/>
          </w:tcPr>
          <w:p w:rsidR="008D541F" w:rsidRDefault="008D541F" w:rsidP="00A34461">
            <w:pPr>
              <w:cnfStyle w:val="000000100000"/>
            </w:pPr>
            <w:r>
              <w:t>3.5%</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Very Strongly Agree</w:t>
            </w:r>
          </w:p>
        </w:tc>
        <w:tc>
          <w:tcPr>
            <w:tcW w:w="2135" w:type="dxa"/>
          </w:tcPr>
          <w:p w:rsidR="008D541F" w:rsidRDefault="008D541F" w:rsidP="00A34461">
            <w:pPr>
              <w:cnfStyle w:val="000000010000"/>
            </w:pPr>
            <w:r>
              <w:t>71.4%</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r>
              <w:t>Will Slow Down Global Warming</w:t>
            </w:r>
          </w:p>
        </w:tc>
        <w:tc>
          <w:tcPr>
            <w:tcW w:w="2529" w:type="dxa"/>
          </w:tcPr>
          <w:p w:rsidR="008D541F" w:rsidRDefault="008D541F" w:rsidP="00A34461">
            <w:pPr>
              <w:cnfStyle w:val="000000100000"/>
            </w:pPr>
            <w:r>
              <w:t>Very Strongly Disagree</w:t>
            </w:r>
          </w:p>
        </w:tc>
        <w:tc>
          <w:tcPr>
            <w:tcW w:w="2135" w:type="dxa"/>
          </w:tcPr>
          <w:p w:rsidR="008D541F" w:rsidRDefault="008D541F" w:rsidP="00A34461">
            <w:pPr>
              <w:cnfStyle w:val="000000100000"/>
            </w:pPr>
            <w:r>
              <w:t>16.8%</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Strongly Disagree</w:t>
            </w:r>
          </w:p>
        </w:tc>
        <w:tc>
          <w:tcPr>
            <w:tcW w:w="2135" w:type="dxa"/>
          </w:tcPr>
          <w:p w:rsidR="008D541F" w:rsidRDefault="008D541F" w:rsidP="00A34461">
            <w:pPr>
              <w:cnfStyle w:val="000000010000"/>
            </w:pPr>
            <w:r>
              <w:t>12.6%</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Disagree</w:t>
            </w:r>
          </w:p>
        </w:tc>
        <w:tc>
          <w:tcPr>
            <w:tcW w:w="2135" w:type="dxa"/>
          </w:tcPr>
          <w:p w:rsidR="008D541F" w:rsidRDefault="008D541F" w:rsidP="00A34461">
            <w:pPr>
              <w:cnfStyle w:val="000000100000"/>
            </w:pPr>
            <w:r>
              <w:t>14.4%</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Neither</w:t>
            </w:r>
          </w:p>
        </w:tc>
        <w:tc>
          <w:tcPr>
            <w:tcW w:w="2135" w:type="dxa"/>
          </w:tcPr>
          <w:p w:rsidR="008D541F" w:rsidRDefault="008D541F" w:rsidP="00A34461">
            <w:pPr>
              <w:cnfStyle w:val="000000010000"/>
            </w:pPr>
            <w:r>
              <w:t>10.3%</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Agree</w:t>
            </w:r>
          </w:p>
        </w:tc>
        <w:tc>
          <w:tcPr>
            <w:tcW w:w="2135" w:type="dxa"/>
          </w:tcPr>
          <w:p w:rsidR="008D541F" w:rsidRDefault="008D541F" w:rsidP="00A34461">
            <w:pPr>
              <w:cnfStyle w:val="000000100000"/>
            </w:pPr>
            <w:r>
              <w:t>16.4%</w:t>
            </w:r>
          </w:p>
        </w:tc>
      </w:tr>
      <w:tr w:rsidR="008D541F" w:rsidTr="00A34461">
        <w:trPr>
          <w:cnfStyle w:val="000000010000"/>
        </w:trPr>
        <w:tc>
          <w:tcPr>
            <w:cnfStyle w:val="001000000000"/>
            <w:tcW w:w="2436" w:type="dxa"/>
          </w:tcPr>
          <w:p w:rsidR="008D541F" w:rsidRDefault="008D541F" w:rsidP="00A34461"/>
        </w:tc>
        <w:tc>
          <w:tcPr>
            <w:tcW w:w="2476" w:type="dxa"/>
          </w:tcPr>
          <w:p w:rsidR="008D541F" w:rsidRDefault="008D541F" w:rsidP="00A34461">
            <w:pPr>
              <w:cnfStyle w:val="000000010000"/>
            </w:pPr>
          </w:p>
        </w:tc>
        <w:tc>
          <w:tcPr>
            <w:tcW w:w="2529" w:type="dxa"/>
          </w:tcPr>
          <w:p w:rsidR="008D541F" w:rsidRDefault="008D541F" w:rsidP="00A34461">
            <w:pPr>
              <w:cnfStyle w:val="000000010000"/>
            </w:pPr>
            <w:r>
              <w:t>Strongly Agree</w:t>
            </w:r>
          </w:p>
        </w:tc>
        <w:tc>
          <w:tcPr>
            <w:tcW w:w="2135" w:type="dxa"/>
          </w:tcPr>
          <w:p w:rsidR="008D541F" w:rsidRDefault="008D541F" w:rsidP="00A34461">
            <w:pPr>
              <w:cnfStyle w:val="000000010000"/>
            </w:pPr>
            <w:r>
              <w:t>8.6%</w:t>
            </w:r>
          </w:p>
        </w:tc>
      </w:tr>
      <w:tr w:rsidR="008D541F" w:rsidTr="00A34461">
        <w:trPr>
          <w:cnfStyle w:val="000000100000"/>
        </w:trPr>
        <w:tc>
          <w:tcPr>
            <w:cnfStyle w:val="001000000000"/>
            <w:tcW w:w="2436" w:type="dxa"/>
          </w:tcPr>
          <w:p w:rsidR="008D541F" w:rsidRDefault="008D541F" w:rsidP="00A34461"/>
        </w:tc>
        <w:tc>
          <w:tcPr>
            <w:tcW w:w="2476" w:type="dxa"/>
          </w:tcPr>
          <w:p w:rsidR="008D541F" w:rsidRDefault="008D541F" w:rsidP="00A34461">
            <w:pPr>
              <w:cnfStyle w:val="000000100000"/>
            </w:pPr>
          </w:p>
        </w:tc>
        <w:tc>
          <w:tcPr>
            <w:tcW w:w="2529" w:type="dxa"/>
          </w:tcPr>
          <w:p w:rsidR="008D541F" w:rsidRDefault="008D541F" w:rsidP="00A34461">
            <w:pPr>
              <w:cnfStyle w:val="000000100000"/>
            </w:pPr>
            <w:r>
              <w:t>Very Strongly Agree</w:t>
            </w:r>
          </w:p>
        </w:tc>
        <w:tc>
          <w:tcPr>
            <w:tcW w:w="2135" w:type="dxa"/>
          </w:tcPr>
          <w:p w:rsidR="008D541F" w:rsidRDefault="008D541F" w:rsidP="00A34461">
            <w:pPr>
              <w:cnfStyle w:val="000000100000"/>
            </w:pPr>
            <w:r>
              <w:t>20.9%</w:t>
            </w:r>
          </w:p>
        </w:tc>
      </w:tr>
    </w:tbl>
    <w:p w:rsidR="008D541F" w:rsidRPr="008D541F" w:rsidRDefault="008D541F" w:rsidP="008D541F"/>
    <w:p w:rsidR="003464F3" w:rsidRDefault="003464F3" w:rsidP="000016E4">
      <w:pPr>
        <w:pStyle w:val="ListParagraph"/>
        <w:numPr>
          <w:ilvl w:val="0"/>
          <w:numId w:val="27"/>
        </w:numPr>
        <w:spacing w:line="480" w:lineRule="auto"/>
        <w:rPr>
          <w:rFonts w:ascii="Times New Roman" w:hAnsi="Times New Roman" w:cs="Times New Roman"/>
          <w:sz w:val="24"/>
        </w:rPr>
      </w:pPr>
      <w:r w:rsidRPr="007E5FA0">
        <w:rPr>
          <w:rFonts w:ascii="Times New Roman" w:hAnsi="Times New Roman" w:cs="Times New Roman"/>
          <w:sz w:val="24"/>
        </w:rPr>
        <w:t xml:space="preserve">The probability of buying a standard size synthetic fuel auto within 3 years was the most attractive with 40.17%. The least attractive was the very small (1 seat) hybrid auto with 13.78%. </w:t>
      </w:r>
    </w:p>
    <w:p w:rsidR="008D541F" w:rsidRDefault="008D541F" w:rsidP="008D541F">
      <w:pPr>
        <w:pStyle w:val="Heading4"/>
      </w:pPr>
      <w:r>
        <w:t>Table F</w:t>
      </w:r>
    </w:p>
    <w:tbl>
      <w:tblPr>
        <w:tblW w:w="9655" w:type="dxa"/>
        <w:tblLayout w:type="fixed"/>
        <w:tblLook w:val="04A0"/>
      </w:tblPr>
      <w:tblGrid>
        <w:gridCol w:w="6689"/>
        <w:gridCol w:w="2966"/>
      </w:tblGrid>
      <w:tr w:rsidR="008D541F" w:rsidTr="00A34461">
        <w:trPr>
          <w:trHeight w:val="282"/>
        </w:trPr>
        <w:tc>
          <w:tcPr>
            <w:tcW w:w="6689" w:type="dxa"/>
          </w:tcPr>
          <w:p w:rsidR="008D541F" w:rsidRDefault="008D541F" w:rsidP="00A34461">
            <w:r>
              <w:t>Variables</w:t>
            </w:r>
          </w:p>
        </w:tc>
        <w:tc>
          <w:tcPr>
            <w:tcW w:w="2966" w:type="dxa"/>
          </w:tcPr>
          <w:p w:rsidR="008D541F" w:rsidRDefault="008D541F" w:rsidP="00A34461">
            <w:r>
              <w:t>Percentages</w:t>
            </w:r>
          </w:p>
        </w:tc>
      </w:tr>
      <w:tr w:rsidR="008D541F" w:rsidTr="00A34461">
        <w:trPr>
          <w:trHeight w:val="282"/>
        </w:trPr>
        <w:tc>
          <w:tcPr>
            <w:tcW w:w="6689" w:type="dxa"/>
          </w:tcPr>
          <w:p w:rsidR="008D541F" w:rsidRDefault="008D541F" w:rsidP="00A34461">
            <w:r>
              <w:t>Probability of buying a very small (1 seat) hybrid auto within 3 years.</w:t>
            </w:r>
          </w:p>
        </w:tc>
        <w:tc>
          <w:tcPr>
            <w:tcW w:w="2966" w:type="dxa"/>
          </w:tcPr>
          <w:p w:rsidR="008D541F" w:rsidRDefault="008D541F" w:rsidP="00A34461">
            <w:r>
              <w:t>13.78%</w:t>
            </w:r>
          </w:p>
        </w:tc>
      </w:tr>
      <w:tr w:rsidR="008D541F" w:rsidTr="00A34461">
        <w:trPr>
          <w:trHeight w:val="282"/>
        </w:trPr>
        <w:tc>
          <w:tcPr>
            <w:tcW w:w="6689" w:type="dxa"/>
          </w:tcPr>
          <w:p w:rsidR="008D541F" w:rsidRDefault="008D541F" w:rsidP="00A34461">
            <w:r>
              <w:t>Probability of buying a standard size hybrid auto within 3 years.</w:t>
            </w:r>
          </w:p>
        </w:tc>
        <w:tc>
          <w:tcPr>
            <w:tcW w:w="2966" w:type="dxa"/>
          </w:tcPr>
          <w:p w:rsidR="008D541F" w:rsidRDefault="008D541F" w:rsidP="00A34461">
            <w:r>
              <w:t>30.12%</w:t>
            </w:r>
          </w:p>
        </w:tc>
      </w:tr>
      <w:tr w:rsidR="008D541F" w:rsidTr="00A34461">
        <w:trPr>
          <w:trHeight w:val="266"/>
        </w:trPr>
        <w:tc>
          <w:tcPr>
            <w:tcW w:w="6689" w:type="dxa"/>
          </w:tcPr>
          <w:p w:rsidR="008D541F" w:rsidRDefault="008D541F" w:rsidP="00A34461">
            <w:r>
              <w:t>Probability of buying a small (2 seat) hybrid auto within 3 years.</w:t>
            </w:r>
          </w:p>
        </w:tc>
        <w:tc>
          <w:tcPr>
            <w:tcW w:w="2966" w:type="dxa"/>
          </w:tcPr>
          <w:p w:rsidR="008D541F" w:rsidRDefault="008D541F" w:rsidP="00A34461">
            <w:r>
              <w:t>20.59%</w:t>
            </w:r>
          </w:p>
        </w:tc>
      </w:tr>
      <w:tr w:rsidR="008D541F" w:rsidTr="00A34461">
        <w:trPr>
          <w:trHeight w:val="282"/>
        </w:trPr>
        <w:tc>
          <w:tcPr>
            <w:tcW w:w="6689" w:type="dxa"/>
          </w:tcPr>
          <w:p w:rsidR="008D541F" w:rsidRDefault="008D541F" w:rsidP="00A34461">
            <w:r>
              <w:t>Probability of buying a standard size synthetic fuel auto within 3 years.</w:t>
            </w:r>
          </w:p>
        </w:tc>
        <w:tc>
          <w:tcPr>
            <w:tcW w:w="2966" w:type="dxa"/>
          </w:tcPr>
          <w:p w:rsidR="008D541F" w:rsidRDefault="008D541F" w:rsidP="00A34461">
            <w:r>
              <w:t>40.17%</w:t>
            </w:r>
          </w:p>
        </w:tc>
      </w:tr>
      <w:tr w:rsidR="008D541F" w:rsidTr="00A34461">
        <w:trPr>
          <w:trHeight w:val="282"/>
        </w:trPr>
        <w:tc>
          <w:tcPr>
            <w:tcW w:w="6689" w:type="dxa"/>
          </w:tcPr>
          <w:p w:rsidR="008D541F" w:rsidRDefault="008D541F" w:rsidP="00A34461">
            <w:r>
              <w:t>Probability of buying a standard size electric auto within 3 years.</w:t>
            </w:r>
          </w:p>
        </w:tc>
        <w:tc>
          <w:tcPr>
            <w:tcW w:w="2966" w:type="dxa"/>
          </w:tcPr>
          <w:p w:rsidR="008D541F" w:rsidRDefault="008D541F" w:rsidP="00A34461">
            <w:r>
              <w:t>34.64%</w:t>
            </w:r>
          </w:p>
        </w:tc>
      </w:tr>
    </w:tbl>
    <w:p w:rsidR="008D541F" w:rsidRPr="008D541F" w:rsidRDefault="008D541F" w:rsidP="008D541F"/>
    <w:p w:rsidR="00C73A02" w:rsidRDefault="00C73A02" w:rsidP="00C73A02"/>
    <w:p w:rsidR="00C73A02" w:rsidRDefault="00C73A02" w:rsidP="00C94666">
      <w:pPr>
        <w:pStyle w:val="Heading2"/>
        <w:jc w:val="center"/>
      </w:pPr>
      <w:r>
        <w:t>Case 16.</w:t>
      </w:r>
      <w:r w:rsidR="00C94666">
        <w:t>3</w:t>
      </w:r>
    </w:p>
    <w:p w:rsidR="003464F3" w:rsidRDefault="00065AEE" w:rsidP="00065AEE">
      <w:pPr>
        <w:pStyle w:val="Heading3"/>
      </w:pPr>
      <w:r>
        <w:t>Questions</w:t>
      </w:r>
    </w:p>
    <w:p w:rsidR="00821F15" w:rsidRDefault="00821F15" w:rsidP="00A34461"/>
    <w:p w:rsidR="00821F15" w:rsidRDefault="00821F15" w:rsidP="00A34461">
      <w:r>
        <w:t xml:space="preserve">1. </w:t>
      </w:r>
    </w:p>
    <w:tbl>
      <w:tblPr>
        <w:tblStyle w:val="MediumShading1-Accent2"/>
        <w:tblW w:w="0" w:type="auto"/>
        <w:tblInd w:w="881" w:type="dxa"/>
        <w:tblLook w:val="04A0"/>
      </w:tblPr>
      <w:tblGrid>
        <w:gridCol w:w="3820"/>
        <w:gridCol w:w="3820"/>
      </w:tblGrid>
      <w:tr w:rsidR="00821F15" w:rsidTr="00143330">
        <w:trPr>
          <w:cnfStyle w:val="100000000000"/>
          <w:trHeight w:val="268"/>
        </w:trPr>
        <w:tc>
          <w:tcPr>
            <w:cnfStyle w:val="001000000000"/>
            <w:tcW w:w="3820" w:type="dxa"/>
          </w:tcPr>
          <w:p w:rsidR="00821F15" w:rsidRDefault="00821F15" w:rsidP="00143330">
            <w:pPr>
              <w:jc w:val="center"/>
            </w:pPr>
          </w:p>
        </w:tc>
        <w:tc>
          <w:tcPr>
            <w:tcW w:w="3820" w:type="dxa"/>
          </w:tcPr>
          <w:p w:rsidR="00821F15" w:rsidRPr="00636561" w:rsidRDefault="00821F15" w:rsidP="00143330">
            <w:pPr>
              <w:jc w:val="center"/>
              <w:cnfStyle w:val="100000000000"/>
              <w:rPr>
                <w:b w:val="0"/>
              </w:rPr>
            </w:pPr>
            <w:r>
              <w:t>Valid Percent</w:t>
            </w:r>
          </w:p>
        </w:tc>
      </w:tr>
      <w:tr w:rsidR="00821F15" w:rsidTr="00143330">
        <w:trPr>
          <w:cnfStyle w:val="000000100000"/>
          <w:trHeight w:val="268"/>
        </w:trPr>
        <w:tc>
          <w:tcPr>
            <w:cnfStyle w:val="001000000000"/>
            <w:tcW w:w="3820" w:type="dxa"/>
          </w:tcPr>
          <w:p w:rsidR="00821F15" w:rsidRPr="00636561" w:rsidRDefault="00821F15" w:rsidP="00143330">
            <w:pPr>
              <w:jc w:val="center"/>
              <w:rPr>
                <w:b w:val="0"/>
              </w:rPr>
            </w:pPr>
            <w:r>
              <w:t>Luxury Vehicle</w:t>
            </w:r>
          </w:p>
        </w:tc>
        <w:tc>
          <w:tcPr>
            <w:tcW w:w="3820" w:type="dxa"/>
          </w:tcPr>
          <w:p w:rsidR="00821F15" w:rsidRDefault="00821F15" w:rsidP="00143330">
            <w:pPr>
              <w:jc w:val="center"/>
              <w:cnfStyle w:val="000000100000"/>
            </w:pPr>
            <w:r>
              <w:t>17.4%</w:t>
            </w:r>
          </w:p>
        </w:tc>
      </w:tr>
      <w:tr w:rsidR="00821F15" w:rsidTr="00143330">
        <w:trPr>
          <w:cnfStyle w:val="000000010000"/>
          <w:trHeight w:val="268"/>
        </w:trPr>
        <w:tc>
          <w:tcPr>
            <w:cnfStyle w:val="001000000000"/>
            <w:tcW w:w="3820" w:type="dxa"/>
          </w:tcPr>
          <w:p w:rsidR="00821F15" w:rsidRPr="00636561" w:rsidRDefault="00821F15" w:rsidP="00143330">
            <w:pPr>
              <w:jc w:val="center"/>
              <w:rPr>
                <w:b w:val="0"/>
              </w:rPr>
            </w:pPr>
            <w:r>
              <w:t>Standard Car</w:t>
            </w:r>
          </w:p>
        </w:tc>
        <w:tc>
          <w:tcPr>
            <w:tcW w:w="3820" w:type="dxa"/>
          </w:tcPr>
          <w:p w:rsidR="00821F15" w:rsidRDefault="00821F15" w:rsidP="00143330">
            <w:pPr>
              <w:jc w:val="center"/>
              <w:cnfStyle w:val="000000010000"/>
            </w:pPr>
            <w:r>
              <w:t>27.1%</w:t>
            </w:r>
          </w:p>
        </w:tc>
      </w:tr>
      <w:tr w:rsidR="00821F15" w:rsidTr="00143330">
        <w:trPr>
          <w:cnfStyle w:val="000000100000"/>
          <w:trHeight w:val="286"/>
        </w:trPr>
        <w:tc>
          <w:tcPr>
            <w:cnfStyle w:val="001000000000"/>
            <w:tcW w:w="3820" w:type="dxa"/>
          </w:tcPr>
          <w:p w:rsidR="00821F15" w:rsidRPr="00636561" w:rsidRDefault="00821F15" w:rsidP="00143330">
            <w:pPr>
              <w:jc w:val="center"/>
              <w:rPr>
                <w:b w:val="0"/>
              </w:rPr>
            </w:pPr>
            <w:r>
              <w:lastRenderedPageBreak/>
              <w:t>SUV or Van</w:t>
            </w:r>
          </w:p>
        </w:tc>
        <w:tc>
          <w:tcPr>
            <w:tcW w:w="3820" w:type="dxa"/>
          </w:tcPr>
          <w:p w:rsidR="00821F15" w:rsidRDefault="00821F15" w:rsidP="00143330">
            <w:pPr>
              <w:jc w:val="center"/>
              <w:cnfStyle w:val="000000100000"/>
            </w:pPr>
            <w:r>
              <w:t>25.8%</w:t>
            </w:r>
          </w:p>
        </w:tc>
      </w:tr>
    </w:tbl>
    <w:p w:rsidR="00821F15" w:rsidRDefault="00821F15" w:rsidP="00A34461"/>
    <w:p w:rsidR="00821F15" w:rsidRPr="009E6C82" w:rsidRDefault="00821F15" w:rsidP="00821F15">
      <w:pPr>
        <w:pStyle w:val="ListParagraph"/>
        <w:numPr>
          <w:ilvl w:val="0"/>
          <w:numId w:val="41"/>
        </w:numPr>
        <w:rPr>
          <w:rFonts w:ascii="Times New Roman" w:hAnsi="Times New Roman" w:cs="Times New Roman"/>
          <w:sz w:val="24"/>
        </w:rPr>
      </w:pPr>
      <w:r w:rsidRPr="009E6C82">
        <w:rPr>
          <w:rFonts w:ascii="Times New Roman" w:hAnsi="Times New Roman" w:cs="Times New Roman"/>
          <w:sz w:val="24"/>
        </w:rPr>
        <w:t>17.4% of the public owns a Luxury vehicle</w:t>
      </w:r>
    </w:p>
    <w:p w:rsidR="00821F15" w:rsidRPr="009E6C82" w:rsidRDefault="00821F15" w:rsidP="00821F15">
      <w:pPr>
        <w:pStyle w:val="ListParagraph"/>
        <w:numPr>
          <w:ilvl w:val="0"/>
          <w:numId w:val="41"/>
        </w:numPr>
        <w:rPr>
          <w:rFonts w:ascii="Times New Roman" w:hAnsi="Times New Roman" w:cs="Times New Roman"/>
          <w:sz w:val="24"/>
        </w:rPr>
      </w:pPr>
      <w:r w:rsidRPr="009E6C82">
        <w:rPr>
          <w:rFonts w:ascii="Times New Roman" w:hAnsi="Times New Roman" w:cs="Times New Roman"/>
          <w:sz w:val="24"/>
        </w:rPr>
        <w:t>27.1% of the public owns a standard Car</w:t>
      </w:r>
    </w:p>
    <w:p w:rsidR="00821F15" w:rsidRPr="009E6C82" w:rsidRDefault="00821F15" w:rsidP="00A34461">
      <w:pPr>
        <w:pStyle w:val="ListParagraph"/>
        <w:numPr>
          <w:ilvl w:val="0"/>
          <w:numId w:val="41"/>
        </w:numPr>
        <w:rPr>
          <w:rFonts w:ascii="Times New Roman" w:hAnsi="Times New Roman" w:cs="Times New Roman"/>
          <w:sz w:val="24"/>
        </w:rPr>
      </w:pPr>
      <w:r w:rsidRPr="009E6C82">
        <w:rPr>
          <w:rFonts w:ascii="Times New Roman" w:hAnsi="Times New Roman" w:cs="Times New Roman"/>
          <w:sz w:val="24"/>
        </w:rPr>
        <w:t>25.8% of the public owns a SUV or Van</w:t>
      </w:r>
    </w:p>
    <w:p w:rsidR="00821F15" w:rsidRPr="009E6C82" w:rsidRDefault="00821F15" w:rsidP="00A34461">
      <w:pPr>
        <w:rPr>
          <w:rFonts w:ascii="Times New Roman" w:hAnsi="Times New Roman" w:cs="Times New Roman"/>
          <w:sz w:val="28"/>
          <w:szCs w:val="24"/>
        </w:rPr>
      </w:pPr>
      <w:r w:rsidRPr="009E6C82">
        <w:rPr>
          <w:rFonts w:ascii="Times New Roman" w:hAnsi="Times New Roman" w:cs="Times New Roman"/>
          <w:sz w:val="24"/>
        </w:rPr>
        <w:t xml:space="preserve">2. </w:t>
      </w:r>
    </w:p>
    <w:p w:rsidR="00821F15" w:rsidRPr="009E6C82" w:rsidRDefault="00821F15" w:rsidP="00821F15">
      <w:pPr>
        <w:pStyle w:val="ListParagraph"/>
        <w:numPr>
          <w:ilvl w:val="0"/>
          <w:numId w:val="42"/>
        </w:numPr>
        <w:spacing w:line="480" w:lineRule="auto"/>
        <w:rPr>
          <w:rFonts w:ascii="Times New Roman" w:hAnsi="Times New Roman" w:cs="Times New Roman"/>
          <w:sz w:val="24"/>
        </w:rPr>
      </w:pPr>
      <w:r w:rsidRPr="009E6C82">
        <w:rPr>
          <w:rFonts w:ascii="Times New Roman" w:hAnsi="Times New Roman" w:cs="Times New Roman"/>
          <w:sz w:val="24"/>
        </w:rPr>
        <w:t>1 through 7: where one is least likely to agree and 7 is to strongly agree, the mean of people who think that by using Hybrid autos that use alternative fuels, it will keep the gas price down is 5.77.</w:t>
      </w:r>
    </w:p>
    <w:p w:rsidR="00821F15" w:rsidRPr="009E6C82" w:rsidRDefault="00821F15" w:rsidP="00821F15">
      <w:pPr>
        <w:pStyle w:val="ListParagraph"/>
        <w:numPr>
          <w:ilvl w:val="0"/>
          <w:numId w:val="42"/>
        </w:numPr>
        <w:spacing w:line="480" w:lineRule="auto"/>
        <w:rPr>
          <w:rFonts w:ascii="Times New Roman" w:hAnsi="Times New Roman" w:cs="Times New Roman"/>
          <w:sz w:val="24"/>
        </w:rPr>
      </w:pPr>
      <w:r w:rsidRPr="009E6C82">
        <w:rPr>
          <w:rFonts w:ascii="Times New Roman" w:hAnsi="Times New Roman" w:cs="Times New Roman"/>
          <w:sz w:val="24"/>
        </w:rPr>
        <w:t>The mean of people who think that by using Hybrid autos that use alternative fuels, it will slow down global warming is 4.06.</w:t>
      </w:r>
    </w:p>
    <w:p w:rsidR="00821F15" w:rsidRPr="009E6C82" w:rsidRDefault="00821F15" w:rsidP="00821F15">
      <w:pPr>
        <w:pStyle w:val="ListParagraph"/>
        <w:numPr>
          <w:ilvl w:val="0"/>
          <w:numId w:val="42"/>
        </w:numPr>
        <w:spacing w:line="480" w:lineRule="auto"/>
        <w:rPr>
          <w:rFonts w:ascii="Times New Roman" w:hAnsi="Times New Roman" w:cs="Times New Roman"/>
          <w:sz w:val="24"/>
        </w:rPr>
      </w:pPr>
      <w:r w:rsidRPr="009E6C82">
        <w:rPr>
          <w:rFonts w:ascii="Times New Roman" w:hAnsi="Times New Roman" w:cs="Times New Roman"/>
          <w:sz w:val="24"/>
        </w:rPr>
        <w:t>The mean of people who think that by using Hybrid autos that use alternative fuels, it will reduce fuel emissions is 5.10.</w:t>
      </w:r>
    </w:p>
    <w:p w:rsidR="00821F15" w:rsidRPr="009E6C82" w:rsidRDefault="00821F15" w:rsidP="00821F15">
      <w:pPr>
        <w:pStyle w:val="ListParagraph"/>
        <w:numPr>
          <w:ilvl w:val="0"/>
          <w:numId w:val="42"/>
        </w:numPr>
        <w:spacing w:line="480" w:lineRule="auto"/>
        <w:rPr>
          <w:rFonts w:ascii="Times New Roman" w:hAnsi="Times New Roman" w:cs="Times New Roman"/>
          <w:sz w:val="24"/>
        </w:rPr>
      </w:pPr>
      <w:r w:rsidRPr="009E6C82">
        <w:rPr>
          <w:rFonts w:ascii="Times New Roman" w:hAnsi="Times New Roman" w:cs="Times New Roman"/>
          <w:sz w:val="24"/>
        </w:rPr>
        <w:t xml:space="preserve">The Standard deviation of a. is 2.157, b. is 2.133, and c. is 2.052. Normally lower standard deviations are preferable, but these high numbers show that there was a lot of indecisiveness about whether people think that this subject is true or not. </w:t>
      </w:r>
    </w:p>
    <w:p w:rsidR="00821F15" w:rsidRDefault="00821F15" w:rsidP="00A34461"/>
    <w:p w:rsidR="00821F15" w:rsidRDefault="00821F15" w:rsidP="00A34461">
      <w:r>
        <w:t>3.</w:t>
      </w:r>
    </w:p>
    <w:tbl>
      <w:tblPr>
        <w:tblStyle w:val="LightShading-Accent3"/>
        <w:tblW w:w="0" w:type="auto"/>
        <w:tblLook w:val="04A0"/>
      </w:tblPr>
      <w:tblGrid>
        <w:gridCol w:w="1915"/>
        <w:gridCol w:w="1914"/>
        <w:gridCol w:w="1915"/>
        <w:gridCol w:w="1916"/>
        <w:gridCol w:w="1916"/>
      </w:tblGrid>
      <w:tr w:rsidR="00821F15" w:rsidRPr="00AF55BB" w:rsidTr="00143330">
        <w:trPr>
          <w:cnfStyle w:val="100000000000"/>
        </w:trPr>
        <w:tc>
          <w:tcPr>
            <w:cnfStyle w:val="001000000000"/>
            <w:tcW w:w="1915" w:type="dxa"/>
          </w:tcPr>
          <w:p w:rsidR="00821F15" w:rsidRPr="00AF55BB" w:rsidRDefault="00821F15" w:rsidP="00143330">
            <w:pPr>
              <w:jc w:val="center"/>
              <w:rPr>
                <w:b w:val="0"/>
              </w:rPr>
            </w:pPr>
          </w:p>
        </w:tc>
        <w:tc>
          <w:tcPr>
            <w:tcW w:w="1915" w:type="dxa"/>
          </w:tcPr>
          <w:p w:rsidR="00821F15" w:rsidRPr="00AF55BB" w:rsidRDefault="00821F15" w:rsidP="00143330">
            <w:pPr>
              <w:jc w:val="center"/>
              <w:cnfStyle w:val="100000000000"/>
              <w:rPr>
                <w:b w:val="0"/>
              </w:rPr>
            </w:pPr>
            <w:r w:rsidRPr="00AF55BB">
              <w:t>Expert Mean</w:t>
            </w:r>
          </w:p>
        </w:tc>
        <w:tc>
          <w:tcPr>
            <w:tcW w:w="1916" w:type="dxa"/>
          </w:tcPr>
          <w:p w:rsidR="00821F15" w:rsidRPr="00AF55BB" w:rsidRDefault="00821F15" w:rsidP="00143330">
            <w:pPr>
              <w:jc w:val="center"/>
              <w:cnfStyle w:val="100000000000"/>
              <w:rPr>
                <w:b w:val="0"/>
              </w:rPr>
            </w:pPr>
            <w:r w:rsidRPr="00AF55BB">
              <w:t>Actual Mean</w:t>
            </w:r>
          </w:p>
        </w:tc>
        <w:tc>
          <w:tcPr>
            <w:tcW w:w="1916" w:type="dxa"/>
          </w:tcPr>
          <w:p w:rsidR="00821F15" w:rsidRPr="00AF55BB" w:rsidRDefault="00821F15" w:rsidP="00143330">
            <w:pPr>
              <w:jc w:val="center"/>
              <w:cnfStyle w:val="100000000000"/>
              <w:rPr>
                <w:b w:val="0"/>
              </w:rPr>
            </w:pPr>
            <w:r w:rsidRPr="00AF55BB">
              <w:t>Significance Level</w:t>
            </w:r>
          </w:p>
        </w:tc>
        <w:tc>
          <w:tcPr>
            <w:tcW w:w="1916" w:type="dxa"/>
          </w:tcPr>
          <w:p w:rsidR="00821F15" w:rsidRPr="00AF55BB" w:rsidRDefault="00821F15" w:rsidP="00143330">
            <w:pPr>
              <w:jc w:val="center"/>
              <w:cnfStyle w:val="100000000000"/>
              <w:rPr>
                <w:b w:val="0"/>
              </w:rPr>
            </w:pPr>
            <w:r w:rsidRPr="00AF55BB">
              <w:t>Explanation</w:t>
            </w:r>
          </w:p>
        </w:tc>
      </w:tr>
      <w:tr w:rsidR="00821F15" w:rsidTr="00143330">
        <w:trPr>
          <w:cnfStyle w:val="000000100000"/>
        </w:trPr>
        <w:tc>
          <w:tcPr>
            <w:cnfStyle w:val="001000000000"/>
            <w:tcW w:w="1915" w:type="dxa"/>
          </w:tcPr>
          <w:p w:rsidR="00821F15" w:rsidRPr="00AF55BB" w:rsidRDefault="00821F15" w:rsidP="00143330">
            <w:pPr>
              <w:jc w:val="center"/>
              <w:rPr>
                <w:b w:val="0"/>
              </w:rPr>
            </w:pPr>
            <w:r w:rsidRPr="00AF55BB">
              <w:t>Probability of buying a very small (1 seat) hybrid auto within 3 years</w:t>
            </w:r>
          </w:p>
        </w:tc>
        <w:tc>
          <w:tcPr>
            <w:tcW w:w="1915" w:type="dxa"/>
          </w:tcPr>
          <w:p w:rsidR="00821F15" w:rsidRDefault="00821F15" w:rsidP="00143330">
            <w:pPr>
              <w:jc w:val="center"/>
              <w:cnfStyle w:val="000000100000"/>
            </w:pPr>
            <w:r>
              <w:t>5</w:t>
            </w:r>
          </w:p>
        </w:tc>
        <w:tc>
          <w:tcPr>
            <w:tcW w:w="1916" w:type="dxa"/>
          </w:tcPr>
          <w:p w:rsidR="00821F15" w:rsidRDefault="00821F15" w:rsidP="00143330">
            <w:pPr>
              <w:jc w:val="center"/>
              <w:cnfStyle w:val="000000100000"/>
            </w:pPr>
            <w:r>
              <w:t>13.78</w:t>
            </w:r>
          </w:p>
        </w:tc>
        <w:tc>
          <w:tcPr>
            <w:tcW w:w="1916" w:type="dxa"/>
          </w:tcPr>
          <w:p w:rsidR="00821F15" w:rsidRDefault="00821F15" w:rsidP="00143330">
            <w:pPr>
              <w:jc w:val="center"/>
              <w:cnfStyle w:val="000000100000"/>
            </w:pPr>
            <w:r>
              <w:t>.000</w:t>
            </w:r>
          </w:p>
        </w:tc>
        <w:tc>
          <w:tcPr>
            <w:tcW w:w="1916" w:type="dxa"/>
          </w:tcPr>
          <w:p w:rsidR="00821F15" w:rsidRPr="00AF55BB" w:rsidRDefault="00821F15" w:rsidP="00143330">
            <w:pPr>
              <w:jc w:val="center"/>
              <w:cnfStyle w:val="000000100000"/>
              <w:rPr>
                <w:sz w:val="16"/>
              </w:rPr>
            </w:pPr>
            <w:r w:rsidRPr="00AF55BB">
              <w:rPr>
                <w:sz w:val="16"/>
              </w:rPr>
              <w:t>We would reject this because the significance level for the hypothesis test shows that there is little significance between the expert mean and the actual mean</w:t>
            </w:r>
          </w:p>
        </w:tc>
      </w:tr>
      <w:tr w:rsidR="00821F15" w:rsidTr="00143330">
        <w:tc>
          <w:tcPr>
            <w:cnfStyle w:val="001000000000"/>
            <w:tcW w:w="1915" w:type="dxa"/>
          </w:tcPr>
          <w:p w:rsidR="00821F15" w:rsidRPr="00AF55BB" w:rsidRDefault="00821F15" w:rsidP="00143330">
            <w:pPr>
              <w:jc w:val="center"/>
              <w:rPr>
                <w:b w:val="0"/>
              </w:rPr>
            </w:pPr>
            <w:r w:rsidRPr="00AF55BB">
              <w:t>Probability of buying a small (2 seat) hybrid auto within 3 years</w:t>
            </w:r>
          </w:p>
        </w:tc>
        <w:tc>
          <w:tcPr>
            <w:tcW w:w="1915" w:type="dxa"/>
          </w:tcPr>
          <w:p w:rsidR="00821F15" w:rsidRDefault="00821F15" w:rsidP="00143330">
            <w:pPr>
              <w:jc w:val="center"/>
              <w:cnfStyle w:val="000000000000"/>
            </w:pPr>
            <w:r>
              <w:t>5</w:t>
            </w:r>
          </w:p>
        </w:tc>
        <w:tc>
          <w:tcPr>
            <w:tcW w:w="1916" w:type="dxa"/>
          </w:tcPr>
          <w:p w:rsidR="00821F15" w:rsidRDefault="00821F15" w:rsidP="00143330">
            <w:pPr>
              <w:jc w:val="center"/>
              <w:cnfStyle w:val="000000000000"/>
            </w:pPr>
            <w:r>
              <w:t>20.59</w:t>
            </w:r>
          </w:p>
        </w:tc>
        <w:tc>
          <w:tcPr>
            <w:tcW w:w="1916" w:type="dxa"/>
          </w:tcPr>
          <w:p w:rsidR="00821F15" w:rsidRDefault="00821F15" w:rsidP="00143330">
            <w:pPr>
              <w:jc w:val="center"/>
              <w:cnfStyle w:val="000000000000"/>
            </w:pPr>
            <w:r>
              <w:t>.000</w:t>
            </w:r>
          </w:p>
        </w:tc>
        <w:tc>
          <w:tcPr>
            <w:tcW w:w="1916" w:type="dxa"/>
          </w:tcPr>
          <w:p w:rsidR="00821F15" w:rsidRPr="00AF55BB" w:rsidRDefault="00821F15" w:rsidP="00143330">
            <w:pPr>
              <w:jc w:val="center"/>
              <w:cnfStyle w:val="000000000000"/>
              <w:rPr>
                <w:sz w:val="16"/>
              </w:rPr>
            </w:pPr>
            <w:r w:rsidRPr="00AF55BB">
              <w:rPr>
                <w:sz w:val="16"/>
              </w:rPr>
              <w:t>We would reject this because the significance level for the hypothesis test shows that there is little significance between the expert mean and the actual mean</w:t>
            </w:r>
          </w:p>
        </w:tc>
      </w:tr>
      <w:tr w:rsidR="00821F15" w:rsidTr="00143330">
        <w:trPr>
          <w:cnfStyle w:val="000000100000"/>
        </w:trPr>
        <w:tc>
          <w:tcPr>
            <w:cnfStyle w:val="001000000000"/>
            <w:tcW w:w="1915" w:type="dxa"/>
          </w:tcPr>
          <w:p w:rsidR="00821F15" w:rsidRPr="00AF55BB" w:rsidRDefault="00821F15" w:rsidP="00143330">
            <w:pPr>
              <w:jc w:val="center"/>
              <w:rPr>
                <w:b w:val="0"/>
              </w:rPr>
            </w:pPr>
            <w:r w:rsidRPr="00AF55BB">
              <w:t xml:space="preserve">Probability of buying a standard </w:t>
            </w:r>
            <w:r w:rsidRPr="00AF55BB">
              <w:lastRenderedPageBreak/>
              <w:t>size hybrid auto within 3 years</w:t>
            </w:r>
          </w:p>
        </w:tc>
        <w:tc>
          <w:tcPr>
            <w:tcW w:w="1915" w:type="dxa"/>
          </w:tcPr>
          <w:p w:rsidR="00821F15" w:rsidRDefault="00821F15" w:rsidP="00143330">
            <w:pPr>
              <w:jc w:val="center"/>
              <w:cnfStyle w:val="000000100000"/>
            </w:pPr>
            <w:r>
              <w:lastRenderedPageBreak/>
              <w:t>15</w:t>
            </w:r>
          </w:p>
        </w:tc>
        <w:tc>
          <w:tcPr>
            <w:tcW w:w="1916" w:type="dxa"/>
          </w:tcPr>
          <w:p w:rsidR="00821F15" w:rsidRDefault="00821F15" w:rsidP="00143330">
            <w:pPr>
              <w:jc w:val="center"/>
              <w:cnfStyle w:val="000000100000"/>
            </w:pPr>
            <w:r>
              <w:t>30.12</w:t>
            </w:r>
          </w:p>
        </w:tc>
        <w:tc>
          <w:tcPr>
            <w:tcW w:w="1916" w:type="dxa"/>
          </w:tcPr>
          <w:p w:rsidR="00821F15" w:rsidRDefault="00821F15" w:rsidP="00143330">
            <w:pPr>
              <w:jc w:val="center"/>
              <w:cnfStyle w:val="000000100000"/>
            </w:pPr>
            <w:r>
              <w:t>.000</w:t>
            </w:r>
          </w:p>
        </w:tc>
        <w:tc>
          <w:tcPr>
            <w:tcW w:w="1916" w:type="dxa"/>
          </w:tcPr>
          <w:p w:rsidR="00821F15" w:rsidRDefault="00821F15" w:rsidP="00143330">
            <w:pPr>
              <w:jc w:val="center"/>
              <w:cnfStyle w:val="000000100000"/>
            </w:pPr>
            <w:r w:rsidRPr="00AF55BB">
              <w:rPr>
                <w:sz w:val="16"/>
              </w:rPr>
              <w:t xml:space="preserve">We would reject this because the significance level for the hypothesis </w:t>
            </w:r>
            <w:r w:rsidRPr="00AF55BB">
              <w:rPr>
                <w:sz w:val="16"/>
              </w:rPr>
              <w:lastRenderedPageBreak/>
              <w:t>test shows that there is little significance between the expert mean and the actual mean</w:t>
            </w:r>
          </w:p>
        </w:tc>
      </w:tr>
      <w:tr w:rsidR="00821F15" w:rsidTr="00143330">
        <w:tc>
          <w:tcPr>
            <w:cnfStyle w:val="001000000000"/>
            <w:tcW w:w="1915" w:type="dxa"/>
          </w:tcPr>
          <w:p w:rsidR="00821F15" w:rsidRPr="00AF55BB" w:rsidRDefault="00821F15" w:rsidP="00143330">
            <w:pPr>
              <w:jc w:val="center"/>
              <w:rPr>
                <w:b w:val="0"/>
              </w:rPr>
            </w:pPr>
            <w:r w:rsidRPr="00225C07">
              <w:lastRenderedPageBreak/>
              <w:t>Probability of buying a standard size synthetic fuel auto within 3 years</w:t>
            </w:r>
          </w:p>
        </w:tc>
        <w:tc>
          <w:tcPr>
            <w:tcW w:w="1915" w:type="dxa"/>
          </w:tcPr>
          <w:p w:rsidR="00821F15" w:rsidRDefault="00821F15" w:rsidP="00143330">
            <w:pPr>
              <w:jc w:val="center"/>
              <w:cnfStyle w:val="000000000000"/>
            </w:pPr>
            <w:r>
              <w:t>15</w:t>
            </w:r>
          </w:p>
        </w:tc>
        <w:tc>
          <w:tcPr>
            <w:tcW w:w="1916" w:type="dxa"/>
          </w:tcPr>
          <w:p w:rsidR="00821F15" w:rsidRDefault="00821F15" w:rsidP="00143330">
            <w:pPr>
              <w:jc w:val="center"/>
              <w:cnfStyle w:val="000000000000"/>
            </w:pPr>
            <w:r>
              <w:t>40.17</w:t>
            </w:r>
          </w:p>
        </w:tc>
        <w:tc>
          <w:tcPr>
            <w:tcW w:w="1916" w:type="dxa"/>
          </w:tcPr>
          <w:p w:rsidR="00821F15" w:rsidRDefault="00821F15" w:rsidP="00143330">
            <w:pPr>
              <w:jc w:val="center"/>
              <w:cnfStyle w:val="000000000000"/>
            </w:pPr>
            <w:r>
              <w:t>.000</w:t>
            </w:r>
          </w:p>
        </w:tc>
        <w:tc>
          <w:tcPr>
            <w:tcW w:w="1916" w:type="dxa"/>
          </w:tcPr>
          <w:p w:rsidR="00821F15" w:rsidRDefault="00821F15" w:rsidP="00143330">
            <w:pPr>
              <w:jc w:val="center"/>
              <w:cnfStyle w:val="000000000000"/>
            </w:pPr>
            <w:r w:rsidRPr="00225C07">
              <w:rPr>
                <w:sz w:val="16"/>
              </w:rPr>
              <w:t>We would reject this because the significance level for the hypothesis test shows that there is little significance between the expert mean and the actual mean</w:t>
            </w:r>
          </w:p>
        </w:tc>
      </w:tr>
      <w:tr w:rsidR="00821F15" w:rsidTr="00143330">
        <w:trPr>
          <w:cnfStyle w:val="000000100000"/>
        </w:trPr>
        <w:tc>
          <w:tcPr>
            <w:cnfStyle w:val="001000000000"/>
            <w:tcW w:w="1915" w:type="dxa"/>
          </w:tcPr>
          <w:p w:rsidR="00821F15" w:rsidRPr="00AF55BB" w:rsidRDefault="00821F15" w:rsidP="00143330">
            <w:pPr>
              <w:jc w:val="center"/>
              <w:rPr>
                <w:b w:val="0"/>
              </w:rPr>
            </w:pPr>
            <w:r w:rsidRPr="00D27F56">
              <w:t>Probability of buying a standard size electric auto within 3 years</w:t>
            </w:r>
          </w:p>
        </w:tc>
        <w:tc>
          <w:tcPr>
            <w:tcW w:w="1915" w:type="dxa"/>
          </w:tcPr>
          <w:p w:rsidR="00821F15" w:rsidRDefault="00821F15" w:rsidP="00143330">
            <w:pPr>
              <w:jc w:val="center"/>
              <w:cnfStyle w:val="000000100000"/>
            </w:pPr>
            <w:r>
              <w:t>20</w:t>
            </w:r>
          </w:p>
        </w:tc>
        <w:tc>
          <w:tcPr>
            <w:tcW w:w="1916" w:type="dxa"/>
          </w:tcPr>
          <w:p w:rsidR="00821F15" w:rsidRDefault="00821F15" w:rsidP="00143330">
            <w:pPr>
              <w:jc w:val="center"/>
              <w:cnfStyle w:val="000000100000"/>
            </w:pPr>
            <w:r>
              <w:t>34.64</w:t>
            </w:r>
          </w:p>
        </w:tc>
        <w:tc>
          <w:tcPr>
            <w:tcW w:w="1916" w:type="dxa"/>
          </w:tcPr>
          <w:p w:rsidR="00821F15" w:rsidRDefault="00821F15" w:rsidP="00143330">
            <w:pPr>
              <w:jc w:val="center"/>
              <w:cnfStyle w:val="000000100000"/>
            </w:pPr>
            <w:r>
              <w:t>.000</w:t>
            </w:r>
          </w:p>
        </w:tc>
        <w:tc>
          <w:tcPr>
            <w:tcW w:w="1916" w:type="dxa"/>
          </w:tcPr>
          <w:p w:rsidR="00821F15" w:rsidRDefault="00821F15" w:rsidP="00143330">
            <w:pPr>
              <w:jc w:val="center"/>
              <w:cnfStyle w:val="000000100000"/>
            </w:pPr>
            <w:r w:rsidRPr="00D27F56">
              <w:rPr>
                <w:sz w:val="16"/>
              </w:rPr>
              <w:t>We would reject this because the significance level for the hypothesis test shows that there is little significance between the expert mean and the actual mean</w:t>
            </w:r>
          </w:p>
        </w:tc>
      </w:tr>
    </w:tbl>
    <w:p w:rsidR="00821F15" w:rsidRDefault="00821F15" w:rsidP="00A34461"/>
    <w:p w:rsidR="005F5871" w:rsidRDefault="005F5871" w:rsidP="00A34461"/>
    <w:p w:rsidR="00821F15" w:rsidRPr="009E6C82" w:rsidRDefault="00821F15" w:rsidP="00A34461">
      <w:pPr>
        <w:rPr>
          <w:rFonts w:ascii="Times New Roman" w:hAnsi="Times New Roman" w:cs="Times New Roman"/>
          <w:sz w:val="24"/>
        </w:rPr>
      </w:pPr>
      <w:r w:rsidRPr="009E6C82">
        <w:rPr>
          <w:rFonts w:ascii="Times New Roman" w:hAnsi="Times New Roman" w:cs="Times New Roman"/>
          <w:sz w:val="24"/>
        </w:rPr>
        <w:t>4.</w:t>
      </w:r>
    </w:p>
    <w:p w:rsidR="00821F15" w:rsidRPr="009E6C82" w:rsidRDefault="00821F15" w:rsidP="005F5871">
      <w:pPr>
        <w:spacing w:line="480" w:lineRule="auto"/>
        <w:rPr>
          <w:rFonts w:ascii="Times New Roman" w:hAnsi="Times New Roman" w:cs="Times New Roman"/>
          <w:sz w:val="24"/>
        </w:rPr>
      </w:pPr>
      <w:r w:rsidRPr="009E6C82">
        <w:rPr>
          <w:rFonts w:ascii="Times New Roman" w:hAnsi="Times New Roman" w:cs="Times New Roman"/>
          <w:sz w:val="24"/>
        </w:rPr>
        <w:t>a. I would use the people who were 80-100% sure that they would purchase a very small (1 seat) hybrid auto over the next 3 years.  The valid percent of these 3 percent’s are 3.4. If multiplied by the estimated representative sample of American households, which is 111,617,402, then the number of cars purchased would be around 3,794,992 cars.</w:t>
      </w:r>
    </w:p>
    <w:p w:rsidR="00821F15" w:rsidRPr="009E6C82" w:rsidRDefault="00821F15" w:rsidP="005F5871">
      <w:pPr>
        <w:spacing w:line="480" w:lineRule="auto"/>
        <w:rPr>
          <w:rFonts w:ascii="Times New Roman" w:hAnsi="Times New Roman" w:cs="Times New Roman"/>
          <w:sz w:val="24"/>
        </w:rPr>
      </w:pPr>
      <w:r w:rsidRPr="009E6C82">
        <w:rPr>
          <w:rFonts w:ascii="Times New Roman" w:hAnsi="Times New Roman" w:cs="Times New Roman"/>
          <w:sz w:val="24"/>
        </w:rPr>
        <w:t>b. Out of a 90% certainty as to who would buy a small (2 seat) hybrid auto, I would use the percent’s of those who were 80 and 90% sure that they would buy. These percent’s added up to 1% and to find how many of these cars would be bought within the next three years, you would multiply it by the estimated representative sample of American households to get the answer around 111,617 cars.</w:t>
      </w:r>
    </w:p>
    <w:p w:rsidR="00821F15" w:rsidRPr="009E6C82" w:rsidRDefault="00821F15" w:rsidP="005F5871">
      <w:pPr>
        <w:spacing w:line="480" w:lineRule="auto"/>
        <w:rPr>
          <w:rFonts w:ascii="Times New Roman" w:hAnsi="Times New Roman" w:cs="Times New Roman"/>
          <w:sz w:val="24"/>
        </w:rPr>
      </w:pPr>
      <w:r w:rsidRPr="009E6C82">
        <w:rPr>
          <w:rFonts w:ascii="Times New Roman" w:hAnsi="Times New Roman" w:cs="Times New Roman"/>
          <w:sz w:val="24"/>
        </w:rPr>
        <w:t>c. Out of 100%, the people who were 80-100% sure that they would purchase a standard-sized hybrid auto. These were calculated to be around 2.3%. The number of cars that would be bought over the next 3 years would be around 2,567,200 cars.</w:t>
      </w:r>
    </w:p>
    <w:p w:rsidR="00821F15" w:rsidRPr="009E6C82" w:rsidRDefault="00821F15" w:rsidP="005F5871">
      <w:pPr>
        <w:spacing w:line="480" w:lineRule="auto"/>
        <w:rPr>
          <w:rFonts w:ascii="Times New Roman" w:hAnsi="Times New Roman" w:cs="Times New Roman"/>
          <w:sz w:val="24"/>
        </w:rPr>
      </w:pPr>
      <w:r w:rsidRPr="009E6C82">
        <w:rPr>
          <w:rFonts w:ascii="Times New Roman" w:hAnsi="Times New Roman" w:cs="Times New Roman"/>
          <w:sz w:val="24"/>
        </w:rPr>
        <w:lastRenderedPageBreak/>
        <w:t>d. 80-100% of these customers were certain that they would buy a standard-size electric auto. This was calculated to be a total of 5.2%. To see how many of these types of cars would be bought over a period of three years, the percentage was multiplied by the estimated representative of American households. The amount of cars that would be bought is around 5,804,405 cars.</w:t>
      </w:r>
    </w:p>
    <w:p w:rsidR="00DA6D18" w:rsidRPr="009E6C82" w:rsidRDefault="00821F15" w:rsidP="009E6C82">
      <w:pPr>
        <w:spacing w:line="480" w:lineRule="auto"/>
        <w:rPr>
          <w:rFonts w:ascii="Times New Roman" w:hAnsi="Times New Roman" w:cs="Times New Roman"/>
          <w:sz w:val="24"/>
        </w:rPr>
      </w:pPr>
      <w:r w:rsidRPr="009E6C82">
        <w:rPr>
          <w:rFonts w:ascii="Times New Roman" w:hAnsi="Times New Roman" w:cs="Times New Roman"/>
          <w:sz w:val="24"/>
        </w:rPr>
        <w:t>e. Over a period of three years, the percent of 80-100% of the customers that would buy a standard-size synthetic fuel auto is 4%. The number of cars that would be bought would total around 4,464, 696 cars.</w:t>
      </w:r>
    </w:p>
    <w:p w:rsidR="00DA6D18" w:rsidRDefault="00DA6D18" w:rsidP="00DA6D18">
      <w:pPr>
        <w:pStyle w:val="Heading2"/>
        <w:jc w:val="center"/>
      </w:pPr>
      <w:r>
        <w:t>Case 17.3</w:t>
      </w:r>
    </w:p>
    <w:p w:rsidR="009E6C82" w:rsidRPr="009E6C82" w:rsidRDefault="001A4946" w:rsidP="009E6C82">
      <w:pPr>
        <w:pStyle w:val="Heading3"/>
      </w:pPr>
      <w:r>
        <w:t>Questions</w:t>
      </w:r>
    </w:p>
    <w:p w:rsidR="009E6C82" w:rsidRPr="009E6C82" w:rsidRDefault="009E6C82" w:rsidP="00D0684E">
      <w:pPr>
        <w:spacing w:line="480" w:lineRule="auto"/>
        <w:rPr>
          <w:rFonts w:ascii="Times New Roman" w:hAnsi="Times New Roman" w:cs="Times New Roman"/>
          <w:sz w:val="24"/>
          <w:szCs w:val="24"/>
        </w:rPr>
      </w:pPr>
      <w:r w:rsidRPr="009E6C82">
        <w:rPr>
          <w:rFonts w:ascii="Times New Roman" w:hAnsi="Times New Roman" w:cs="Times New Roman"/>
          <w:sz w:val="24"/>
          <w:szCs w:val="24"/>
        </w:rPr>
        <w:t>Super cycle one-seat</w:t>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17-A in the appendix for Age.</w:t>
      </w:r>
      <w:r w:rsidRPr="009E6C82">
        <w:rPr>
          <w:rFonts w:ascii="Times New Roman" w:hAnsi="Times New Roman" w:cs="Times New Roman"/>
          <w:sz w:val="24"/>
          <w:szCs w:val="24"/>
        </w:rPr>
        <w:t xml:space="preserve"> </w:t>
      </w:r>
      <w:r w:rsidRPr="009E6C82">
        <w:rPr>
          <w:rFonts w:ascii="Times New Roman" w:hAnsi="Times New Roman" w:cs="Times New Roman"/>
          <w:sz w:val="24"/>
          <w:szCs w:val="24"/>
        </w:rPr>
        <w:br/>
        <w:t>More people prefer super cycle one-seat cars at age 21 than 57. People at age 57 prefer this type of car the least. The preference for this particular car is about the same for ages 30, 70, and 42.</w:t>
      </w:r>
    </w:p>
    <w:p w:rsidR="009E6C82" w:rsidRPr="009E6C82" w:rsidRDefault="009E6C82" w:rsidP="00D0684E">
      <w:pPr>
        <w:spacing w:line="480" w:lineRule="auto"/>
        <w:rPr>
          <w:rFonts w:ascii="Times New Roman" w:hAnsi="Times New Roman" w:cs="Times New Roman"/>
          <w:sz w:val="24"/>
          <w:szCs w:val="24"/>
        </w:rPr>
      </w:pPr>
      <w:r w:rsidRPr="009E6C82">
        <w:rPr>
          <w:rFonts w:ascii="Times New Roman" w:hAnsi="Times New Roman" w:cs="Times New Roman"/>
          <w:b/>
          <w:sz w:val="24"/>
          <w:szCs w:val="24"/>
        </w:rPr>
        <w:t>Look at Table 17-B in the appendix for Education Category.</w:t>
      </w:r>
      <w:r w:rsidRPr="009E6C82">
        <w:rPr>
          <w:rFonts w:ascii="Times New Roman" w:hAnsi="Times New Roman" w:cs="Times New Roman"/>
          <w:sz w:val="24"/>
          <w:szCs w:val="24"/>
        </w:rPr>
        <w:br/>
        <w:t>More people prefer this type of car who have less education than the people who have more education.</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17-C in the appendix for Income Category.</w:t>
      </w:r>
      <w:r w:rsidRPr="009E6C82">
        <w:rPr>
          <w:rFonts w:ascii="Times New Roman" w:hAnsi="Times New Roman" w:cs="Times New Roman"/>
          <w:sz w:val="24"/>
          <w:szCs w:val="24"/>
        </w:rPr>
        <w:br/>
        <w:t>The type of people who typically buy this car have less income. Their preference is 4.25. The wealthier people preferred this car the least at 1.8.</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17-D in the appendix for Hometown size category.</w:t>
      </w:r>
      <w:r w:rsidRPr="009E6C82">
        <w:rPr>
          <w:rFonts w:ascii="Times New Roman" w:hAnsi="Times New Roman" w:cs="Times New Roman"/>
          <w:sz w:val="24"/>
          <w:szCs w:val="24"/>
        </w:rPr>
        <w:br/>
      </w:r>
      <w:r w:rsidRPr="009E6C82">
        <w:rPr>
          <w:rFonts w:ascii="Times New Roman" w:hAnsi="Times New Roman" w:cs="Times New Roman"/>
          <w:sz w:val="24"/>
          <w:szCs w:val="24"/>
        </w:rPr>
        <w:lastRenderedPageBreak/>
        <w:t>People who live in bigger hometowns or cities prefer this car over people who live in smaller towns or cities. The preference for bigger cities is 4.25 and the preference for smaller cities is around 2.38.</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17-E in the appendix for Gender</w:t>
      </w:r>
      <w:r w:rsidRPr="009E6C82">
        <w:rPr>
          <w:rFonts w:ascii="Times New Roman" w:hAnsi="Times New Roman" w:cs="Times New Roman"/>
          <w:sz w:val="24"/>
          <w:szCs w:val="24"/>
        </w:rPr>
        <w:br/>
        <w:t>Men prefer this car more than females do. The mean for men’s preference is 3.5 and women’s is 3.09. Since this study is out of 7, neither gender’s preferred this car very much. The significance is .000.</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17-F in the appendix for Marital Status.</w:t>
      </w:r>
      <w:r w:rsidRPr="009E6C82">
        <w:rPr>
          <w:rFonts w:ascii="Times New Roman" w:hAnsi="Times New Roman" w:cs="Times New Roman"/>
          <w:sz w:val="24"/>
          <w:szCs w:val="24"/>
        </w:rPr>
        <w:br/>
        <w:t>More unmarried people prefer this car than married people. The mean for unmarried people is 4.09 and the mean for married people is 2.54. The significance is .000.</w:t>
      </w:r>
    </w:p>
    <w:p w:rsidR="009E6C82" w:rsidRPr="009E6C82" w:rsidRDefault="009E6C82" w:rsidP="00D0684E">
      <w:pPr>
        <w:spacing w:line="480" w:lineRule="auto"/>
        <w:rPr>
          <w:rFonts w:ascii="Times New Roman" w:hAnsi="Times New Roman" w:cs="Times New Roman"/>
          <w:sz w:val="24"/>
          <w:szCs w:val="24"/>
        </w:rPr>
      </w:pPr>
    </w:p>
    <w:p w:rsidR="009E6C82" w:rsidRPr="009E6C82" w:rsidRDefault="009E6C82" w:rsidP="00D0684E">
      <w:pPr>
        <w:spacing w:line="480" w:lineRule="auto"/>
        <w:rPr>
          <w:rFonts w:ascii="Times New Roman" w:hAnsi="Times New Roman" w:cs="Times New Roman"/>
          <w:sz w:val="24"/>
          <w:szCs w:val="24"/>
        </w:rPr>
      </w:pPr>
      <w:r w:rsidRPr="009E6C82">
        <w:rPr>
          <w:rFonts w:ascii="Times New Roman" w:hAnsi="Times New Roman" w:cs="Times New Roman"/>
          <w:sz w:val="24"/>
          <w:szCs w:val="24"/>
        </w:rPr>
        <w:t>Runabout Sport two-seat</w:t>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17-G in the appendix for Age.</w:t>
      </w:r>
      <w:r w:rsidRPr="009E6C82">
        <w:rPr>
          <w:rFonts w:ascii="Times New Roman" w:hAnsi="Times New Roman" w:cs="Times New Roman"/>
          <w:sz w:val="24"/>
          <w:szCs w:val="24"/>
        </w:rPr>
        <w:br/>
        <w:t>People who are 21 prefer this type of car over the other age categories with a preference of 5.73. People who are 57 prefer this car the least with a preference of 3.42.</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17-H in the appendix for Education.</w:t>
      </w:r>
      <w:r w:rsidRPr="009E6C82">
        <w:rPr>
          <w:rFonts w:ascii="Times New Roman" w:hAnsi="Times New Roman" w:cs="Times New Roman"/>
          <w:sz w:val="24"/>
          <w:szCs w:val="24"/>
        </w:rPr>
        <w:br/>
        <w:t>People who have lower levels of education prefer this type of car over the people with higher education. The less educated people have a preference between 4.56 and 4.73. The people with higher education have a preference between 3.29 and 3.43.</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lastRenderedPageBreak/>
        <w:t>Look at Table 17-I in the appendix for Income.</w:t>
      </w:r>
      <w:r w:rsidRPr="009E6C82">
        <w:rPr>
          <w:rFonts w:ascii="Times New Roman" w:hAnsi="Times New Roman" w:cs="Times New Roman"/>
          <w:sz w:val="24"/>
          <w:szCs w:val="24"/>
        </w:rPr>
        <w:br/>
        <w:t>People who make less income prefer this type of car over people who make more income. People who made $20,000 a year had a preference of 5.09 and people who made $150,000 a year had a preference of 2.64. People who made between $37,500 and $100,000 stand in the middle with a preference between 3.47 and 4.67.</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17-J in the appendix for Hometown size.</w:t>
      </w:r>
      <w:r w:rsidRPr="009E6C82">
        <w:rPr>
          <w:rFonts w:ascii="Times New Roman" w:hAnsi="Times New Roman" w:cs="Times New Roman"/>
          <w:sz w:val="24"/>
          <w:szCs w:val="24"/>
        </w:rPr>
        <w:br/>
        <w:t>People who live in a hometown or city of 1500000 tend to prefer this type of car over people who live in a hometown or city of 5000. The people who live in bigger cities have a preference of 5.25 and people who live in smaller cities have a preference of 3.23.</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17-K in the appendix for Gender.</w:t>
      </w:r>
      <w:r w:rsidRPr="009E6C82">
        <w:rPr>
          <w:rFonts w:ascii="Times New Roman" w:hAnsi="Times New Roman" w:cs="Times New Roman"/>
          <w:sz w:val="24"/>
          <w:szCs w:val="24"/>
        </w:rPr>
        <w:br/>
        <w:t>There is no significance between males and females in their preference on runabout sport 2 seat hybrid cars.</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17-L in the appendix for Marital Status.</w:t>
      </w:r>
      <w:r w:rsidRPr="009E6C82">
        <w:rPr>
          <w:rFonts w:ascii="Times New Roman" w:hAnsi="Times New Roman" w:cs="Times New Roman"/>
          <w:b/>
          <w:sz w:val="24"/>
          <w:szCs w:val="24"/>
        </w:rPr>
        <w:br/>
      </w:r>
      <w:r w:rsidRPr="009E6C82">
        <w:rPr>
          <w:rFonts w:ascii="Times New Roman" w:hAnsi="Times New Roman" w:cs="Times New Roman"/>
          <w:sz w:val="24"/>
          <w:szCs w:val="24"/>
        </w:rPr>
        <w:t>More unmarried people prefer this car than married people. The unmarried people’s mean is 4.72 and the married people’s mean is 3.83. The significance is .000.</w:t>
      </w:r>
      <w:r w:rsidRPr="009E6C82">
        <w:rPr>
          <w:rFonts w:ascii="Times New Roman" w:hAnsi="Times New Roman" w:cs="Times New Roman"/>
          <w:sz w:val="24"/>
          <w:szCs w:val="24"/>
        </w:rPr>
        <w:br/>
      </w:r>
      <w:r w:rsidRPr="009E6C82">
        <w:rPr>
          <w:rFonts w:ascii="Times New Roman" w:hAnsi="Times New Roman" w:cs="Times New Roman"/>
          <w:sz w:val="24"/>
          <w:szCs w:val="24"/>
        </w:rPr>
        <w:br/>
        <w:t>Runabout with Luggage two-seat</w:t>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17-M in the appendix for Age.</w:t>
      </w:r>
      <w:r w:rsidRPr="009E6C82">
        <w:rPr>
          <w:rFonts w:ascii="Times New Roman" w:hAnsi="Times New Roman" w:cs="Times New Roman"/>
          <w:sz w:val="24"/>
          <w:szCs w:val="24"/>
        </w:rPr>
        <w:br/>
        <w:t xml:space="preserve">People who are age 30 prefer this type of car the most. People who are age 57 prefer this car the </w:t>
      </w:r>
      <w:r w:rsidRPr="009E6C82">
        <w:rPr>
          <w:rFonts w:ascii="Times New Roman" w:hAnsi="Times New Roman" w:cs="Times New Roman"/>
          <w:sz w:val="24"/>
          <w:szCs w:val="24"/>
        </w:rPr>
        <w:lastRenderedPageBreak/>
        <w:t>least. People who are 30 have a preference of 4.67, people who are 57 have a preference of 3.43, and everyone else falls in the middle.</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17-N in the appendix for Education.</w:t>
      </w:r>
      <w:r w:rsidRPr="009E6C82">
        <w:rPr>
          <w:rFonts w:ascii="Times New Roman" w:hAnsi="Times New Roman" w:cs="Times New Roman"/>
          <w:sz w:val="24"/>
          <w:szCs w:val="24"/>
        </w:rPr>
        <w:br/>
        <w:t>People with 14 years of education prefer this car the most with a preference of 4.63. People with 18 years of education prefer this car the least with a preference of 3.15. People with 9-16 years of education fall in the middle.</w:t>
      </w:r>
    </w:p>
    <w:p w:rsidR="009E6C82" w:rsidRPr="009E6C82" w:rsidRDefault="009E6C82" w:rsidP="00D0684E">
      <w:pPr>
        <w:spacing w:line="480" w:lineRule="auto"/>
        <w:rPr>
          <w:rFonts w:ascii="Times New Roman" w:hAnsi="Times New Roman" w:cs="Times New Roman"/>
          <w:sz w:val="24"/>
          <w:szCs w:val="24"/>
        </w:rPr>
      </w:pP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17-O in the appendix for Income.</w:t>
      </w:r>
      <w:r w:rsidRPr="009E6C82">
        <w:rPr>
          <w:rFonts w:ascii="Times New Roman" w:hAnsi="Times New Roman" w:cs="Times New Roman"/>
          <w:b/>
          <w:sz w:val="24"/>
          <w:szCs w:val="24"/>
        </w:rPr>
        <w:br/>
      </w:r>
      <w:r w:rsidRPr="009E6C82">
        <w:rPr>
          <w:rFonts w:ascii="Times New Roman" w:hAnsi="Times New Roman" w:cs="Times New Roman"/>
          <w:sz w:val="24"/>
          <w:szCs w:val="24"/>
        </w:rPr>
        <w:t>People who make $37500 tend to prefer this car the most with a preference of 4.71. People who make $150000 tend to prefer this car the least with a preference of 2.34. Besides the people who make $20000, everyone else makes between $62500 and $100000.</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17-P in the appendix for Hometown Size.</w:t>
      </w:r>
      <w:r w:rsidRPr="009E6C82">
        <w:rPr>
          <w:rFonts w:ascii="Times New Roman" w:hAnsi="Times New Roman" w:cs="Times New Roman"/>
          <w:b/>
          <w:sz w:val="24"/>
          <w:szCs w:val="24"/>
        </w:rPr>
        <w:br/>
      </w:r>
      <w:r w:rsidRPr="009E6C82">
        <w:rPr>
          <w:rFonts w:ascii="Times New Roman" w:hAnsi="Times New Roman" w:cs="Times New Roman"/>
          <w:sz w:val="24"/>
          <w:szCs w:val="24"/>
        </w:rPr>
        <w:t>People who live in a city with a population of 1500000 prefer this car over people who live in a city with a population of 300000. People who live in a population of 150000 have a preference of 5.08 and people who live in a city with a population of 300000 have a preference of 2.32.</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17-Q in the appendix for Gender.</w:t>
      </w:r>
      <w:r w:rsidRPr="009E6C82">
        <w:rPr>
          <w:rFonts w:ascii="Times New Roman" w:hAnsi="Times New Roman" w:cs="Times New Roman"/>
          <w:sz w:val="24"/>
          <w:szCs w:val="24"/>
        </w:rPr>
        <w:br/>
        <w:t>There is no significance between males and females in their preference in runabout with luggage 2 seat hybrid cars.</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17-R in the appendix Marital Status.</w:t>
      </w:r>
      <w:r w:rsidRPr="009E6C82">
        <w:rPr>
          <w:rFonts w:ascii="Times New Roman" w:hAnsi="Times New Roman" w:cs="Times New Roman"/>
          <w:sz w:val="24"/>
          <w:szCs w:val="24"/>
        </w:rPr>
        <w:br/>
      </w:r>
      <w:r w:rsidRPr="009E6C82">
        <w:rPr>
          <w:rFonts w:ascii="Times New Roman" w:hAnsi="Times New Roman" w:cs="Times New Roman"/>
          <w:sz w:val="24"/>
          <w:szCs w:val="24"/>
        </w:rPr>
        <w:lastRenderedPageBreak/>
        <w:t>More married people prefer this car than unmarried people. The mean for married people is 4.03 and the mean for unmarried people is 3.53. The significance is .000.</w:t>
      </w:r>
    </w:p>
    <w:p w:rsidR="009E6C82" w:rsidRPr="009E6C82" w:rsidRDefault="009E6C82" w:rsidP="00D0684E">
      <w:pPr>
        <w:spacing w:line="480" w:lineRule="auto"/>
        <w:rPr>
          <w:rFonts w:ascii="Times New Roman" w:hAnsi="Times New Roman" w:cs="Times New Roman"/>
          <w:sz w:val="24"/>
          <w:szCs w:val="24"/>
        </w:rPr>
      </w:pPr>
      <w:r w:rsidRPr="009E6C82">
        <w:rPr>
          <w:rFonts w:ascii="Times New Roman" w:hAnsi="Times New Roman" w:cs="Times New Roman"/>
          <w:sz w:val="24"/>
          <w:szCs w:val="24"/>
        </w:rPr>
        <w:t>Economy four-seat</w:t>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17-S in the appendix for Age.</w:t>
      </w:r>
      <w:r w:rsidRPr="009E6C82">
        <w:rPr>
          <w:rFonts w:ascii="Times New Roman" w:hAnsi="Times New Roman" w:cs="Times New Roman"/>
          <w:sz w:val="24"/>
          <w:szCs w:val="24"/>
        </w:rPr>
        <w:br/>
        <w:t>People who are 57 prefer this car the most with a preference of 4.58. People who are 21 prefer this car the least with a preference of 1.82. People who are 70 prefer this car almost as much as the 57 year olds with a preference of 4.00. 42 year olds have a preference of 3.55 and people who are 30 have a preference of 2.48.</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17-T in the appendix for Education.</w:t>
      </w:r>
      <w:r w:rsidRPr="009E6C82">
        <w:rPr>
          <w:rFonts w:ascii="Times New Roman" w:hAnsi="Times New Roman" w:cs="Times New Roman"/>
          <w:sz w:val="24"/>
          <w:szCs w:val="24"/>
        </w:rPr>
        <w:br/>
        <w:t>People who have 16 years of education prefer this car the most with a preference of 4.83 and people who have 12 years of education prefer this car the least with a preference of 2.66. People with 9 years of education have a preference of 2.70, people with 14 years of education have a preference of 3.62. People with 16 years of education have a preference of 4.83 and people with 18 years of education have a preference of 4.60.</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17-U in the appendix for Income.</w:t>
      </w:r>
      <w:r w:rsidRPr="009E6C82">
        <w:rPr>
          <w:rFonts w:ascii="Times New Roman" w:hAnsi="Times New Roman" w:cs="Times New Roman"/>
          <w:sz w:val="24"/>
          <w:szCs w:val="24"/>
        </w:rPr>
        <w:br/>
        <w:t>People who make $100000 a year prefer this car the most with a preference of 5.50. People who make $20000 a year have a preference of 2.68 and prefer this car the least. People who make $37500 have a preference of 2.86 and people who make $62500 a year have a preference of 3.64. People who make $150000 have a preference of 5.24.</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17-V in the appendix for Hometown Size.</w:t>
      </w:r>
      <w:r w:rsidRPr="009E6C82">
        <w:rPr>
          <w:rFonts w:ascii="Times New Roman" w:hAnsi="Times New Roman" w:cs="Times New Roman"/>
          <w:sz w:val="24"/>
          <w:szCs w:val="24"/>
        </w:rPr>
        <w:br/>
      </w:r>
      <w:r w:rsidRPr="009E6C82">
        <w:rPr>
          <w:rFonts w:ascii="Times New Roman" w:hAnsi="Times New Roman" w:cs="Times New Roman"/>
          <w:sz w:val="24"/>
          <w:szCs w:val="24"/>
        </w:rPr>
        <w:lastRenderedPageBreak/>
        <w:t>People who live in cities with a population of 750000 prefer this car the most with a preference of 4.24. People who live in cities with a population of 1500000 prefer this car the least with a preference of 2.54. People who live in cities with a population of 5000 have a preference of 3.38 and people who live in cities with a population of 55000 have a preference of 3.53. People who live in cities with a population of 300000 have a preference of 4.06.</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17-W in the appendix for Gender.</w:t>
      </w:r>
      <w:r w:rsidRPr="009E6C82">
        <w:rPr>
          <w:rFonts w:ascii="Times New Roman" w:hAnsi="Times New Roman" w:cs="Times New Roman"/>
          <w:sz w:val="24"/>
          <w:szCs w:val="24"/>
        </w:rPr>
        <w:br/>
        <w:t>There is no significance between males and females in their preference in economy 4 seat hybrid cars.</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17-X in the appendix for Marital Status.</w:t>
      </w:r>
      <w:r w:rsidRPr="009E6C82">
        <w:rPr>
          <w:rFonts w:ascii="Times New Roman" w:hAnsi="Times New Roman" w:cs="Times New Roman"/>
          <w:sz w:val="24"/>
          <w:szCs w:val="24"/>
        </w:rPr>
        <w:br/>
        <w:t>There is no significance between unmarried and married people in their preference on economy 4 seat hybrid cars.</w:t>
      </w:r>
      <w:r w:rsidRPr="009E6C82">
        <w:rPr>
          <w:rFonts w:ascii="Times New Roman" w:hAnsi="Times New Roman" w:cs="Times New Roman"/>
          <w:sz w:val="24"/>
          <w:szCs w:val="24"/>
        </w:rPr>
        <w:br/>
      </w:r>
    </w:p>
    <w:p w:rsidR="009E6C82" w:rsidRPr="001112AD" w:rsidRDefault="009E6C82" w:rsidP="00D0684E">
      <w:pPr>
        <w:spacing w:line="480" w:lineRule="auto"/>
        <w:rPr>
          <w:rFonts w:ascii="Times New Roman" w:hAnsi="Times New Roman" w:cs="Times New Roman"/>
          <w:sz w:val="24"/>
          <w:szCs w:val="24"/>
        </w:rPr>
      </w:pPr>
      <w:r w:rsidRPr="009E6C82">
        <w:rPr>
          <w:rFonts w:ascii="Times New Roman" w:hAnsi="Times New Roman" w:cs="Times New Roman"/>
          <w:sz w:val="24"/>
          <w:szCs w:val="24"/>
        </w:rPr>
        <w:t>Standard four-seat</w:t>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17-Y in the appendix for Age.</w:t>
      </w:r>
      <w:r w:rsidRPr="009E6C82">
        <w:rPr>
          <w:rFonts w:ascii="Times New Roman" w:hAnsi="Times New Roman" w:cs="Times New Roman"/>
          <w:sz w:val="24"/>
          <w:szCs w:val="24"/>
        </w:rPr>
        <w:br/>
        <w:t>People who are 42 prefer this car the most with a preference of 5.56. People who prefer this car the least are 21 and have a preference of 4.16. All other ages fall in the middle.</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17-Z in the appendix for Education.</w:t>
      </w:r>
      <w:r w:rsidRPr="009E6C82">
        <w:rPr>
          <w:rFonts w:ascii="Times New Roman" w:hAnsi="Times New Roman" w:cs="Times New Roman"/>
          <w:b/>
          <w:sz w:val="24"/>
          <w:szCs w:val="24"/>
        </w:rPr>
        <w:br/>
      </w:r>
      <w:r w:rsidRPr="009E6C82">
        <w:rPr>
          <w:rFonts w:ascii="Times New Roman" w:hAnsi="Times New Roman" w:cs="Times New Roman"/>
          <w:sz w:val="24"/>
          <w:szCs w:val="24"/>
        </w:rPr>
        <w:t xml:space="preserve">People with 16 years of education prefer this car the most with a preference of 5.68. People with 9 years of education prefer this car the least with a preference of 4.08. People with 12-14 years of education have a preference between 4.87 and 4.93. People with 18 years of education have a </w:t>
      </w:r>
      <w:r w:rsidRPr="009E6C82">
        <w:rPr>
          <w:rFonts w:ascii="Times New Roman" w:hAnsi="Times New Roman" w:cs="Times New Roman"/>
          <w:sz w:val="24"/>
          <w:szCs w:val="24"/>
        </w:rPr>
        <w:lastRenderedPageBreak/>
        <w:t>preference of 5.61.</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17-AA in the appendix for Income.</w:t>
      </w:r>
      <w:r w:rsidRPr="009E6C82">
        <w:rPr>
          <w:rFonts w:ascii="Times New Roman" w:hAnsi="Times New Roman" w:cs="Times New Roman"/>
          <w:sz w:val="24"/>
          <w:szCs w:val="24"/>
        </w:rPr>
        <w:br/>
        <w:t>People who make $150000 a year prefer this car the most with a preference of 5.67. People who make $20000 a year prefer this car the least with a preference of 4.49. People who make between $37500 and $100000 have a preference between 4.87 and 5.31.</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17-BB in the appendix for Hometown Size.</w:t>
      </w:r>
      <w:r w:rsidRPr="009E6C82">
        <w:rPr>
          <w:rFonts w:ascii="Times New Roman" w:hAnsi="Times New Roman" w:cs="Times New Roman"/>
          <w:sz w:val="24"/>
          <w:szCs w:val="24"/>
        </w:rPr>
        <w:br/>
        <w:t>People who live in cities with a population of 750000 prefer this car the most with a preference of 5.46. People who live in cities with a population of 1500000 prefer this car the least with a preference of 3.64. There wasn’t a huge preference difference between the other population sizes but they all prefer this car. The only people who seemed to not really like this car are the people who live in the very large cities.</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17-CC in the appendix for Gender.</w:t>
      </w:r>
      <w:r w:rsidRPr="009E6C82">
        <w:rPr>
          <w:rFonts w:ascii="Times New Roman" w:hAnsi="Times New Roman" w:cs="Times New Roman"/>
          <w:sz w:val="24"/>
          <w:szCs w:val="24"/>
        </w:rPr>
        <w:br/>
        <w:t>Females prefer this car more than males. Female’s mean is 5.1 and males mean is 4.82. The significance is .007.</w:t>
      </w:r>
      <w:r w:rsidRPr="009E6C82">
        <w:rPr>
          <w:rFonts w:ascii="Times New Roman" w:hAnsi="Times New Roman" w:cs="Times New Roman"/>
          <w:sz w:val="24"/>
          <w:szCs w:val="24"/>
        </w:rPr>
        <w:br/>
      </w:r>
      <w:r w:rsidRPr="009E6C82">
        <w:rPr>
          <w:rFonts w:ascii="Times New Roman" w:hAnsi="Times New Roman" w:cs="Times New Roman"/>
          <w:sz w:val="24"/>
          <w:szCs w:val="24"/>
        </w:rPr>
        <w:br/>
      </w:r>
      <w:r w:rsidRPr="009E6C82">
        <w:rPr>
          <w:rFonts w:ascii="Times New Roman" w:hAnsi="Times New Roman" w:cs="Times New Roman"/>
          <w:b/>
          <w:sz w:val="24"/>
          <w:szCs w:val="24"/>
        </w:rPr>
        <w:t>Look at Table 17-DD in the appendix for Marital Status.</w:t>
      </w:r>
      <w:r w:rsidRPr="009E6C82">
        <w:rPr>
          <w:rFonts w:ascii="Times New Roman" w:hAnsi="Times New Roman" w:cs="Times New Roman"/>
        </w:rPr>
        <w:br/>
      </w:r>
      <w:r w:rsidRPr="009E6C82">
        <w:rPr>
          <w:rFonts w:ascii="Times New Roman" w:hAnsi="Times New Roman" w:cs="Times New Roman"/>
          <w:sz w:val="24"/>
          <w:szCs w:val="24"/>
        </w:rPr>
        <w:t>Married people prefer this car more than unmarried people. Married people’s mean is 5.35 and unmarried people’s mean is 4.55. The significance is .000.</w:t>
      </w:r>
    </w:p>
    <w:p w:rsidR="009E6C82" w:rsidRPr="005321D9" w:rsidRDefault="009E6C82" w:rsidP="00A34461">
      <w:pPr>
        <w:autoSpaceDE w:val="0"/>
        <w:autoSpaceDN w:val="0"/>
        <w:adjustRightInd w:val="0"/>
        <w:spacing w:after="0" w:line="400" w:lineRule="atLeast"/>
        <w:rPr>
          <w:rFonts w:ascii="Times New Roman" w:hAnsi="Times New Roman" w:cs="Times New Roman"/>
          <w:sz w:val="24"/>
          <w:szCs w:val="24"/>
        </w:rPr>
      </w:pPr>
    </w:p>
    <w:p w:rsidR="00DA6D18" w:rsidRDefault="00DA6D18" w:rsidP="00DA6D18"/>
    <w:p w:rsidR="00DA6D18" w:rsidRDefault="00DA6D18" w:rsidP="00DA6D18">
      <w:pPr>
        <w:pStyle w:val="Heading2"/>
        <w:jc w:val="center"/>
      </w:pPr>
      <w:r>
        <w:lastRenderedPageBreak/>
        <w:t>Case 18.4</w:t>
      </w:r>
    </w:p>
    <w:p w:rsidR="00DA6D18" w:rsidRDefault="001A4946" w:rsidP="009E6C82">
      <w:pPr>
        <w:pStyle w:val="Heading3"/>
      </w:pPr>
      <w:r>
        <w:t>Questions</w:t>
      </w:r>
    </w:p>
    <w:p w:rsidR="00BF203E" w:rsidRDefault="00BF203E" w:rsidP="00DA6D18">
      <w:pPr>
        <w:pStyle w:val="Heading2"/>
        <w:jc w:val="center"/>
      </w:pPr>
    </w:p>
    <w:p w:rsidR="00DA6D18" w:rsidRDefault="00DA6D18" w:rsidP="00DA6D18">
      <w:pPr>
        <w:pStyle w:val="Heading2"/>
        <w:jc w:val="center"/>
      </w:pPr>
      <w:r>
        <w:t>Case 19.3</w:t>
      </w:r>
    </w:p>
    <w:p w:rsidR="00DA6D18" w:rsidRDefault="00DA6D18" w:rsidP="00DA6D18">
      <w:pPr>
        <w:pStyle w:val="Heading3"/>
      </w:pPr>
      <w:r>
        <w:t>Questions</w:t>
      </w:r>
    </w:p>
    <w:p w:rsidR="00DA6D18" w:rsidRPr="007E5FA0" w:rsidRDefault="00DA6D18" w:rsidP="000016E4">
      <w:pPr>
        <w:pStyle w:val="ListParagraph"/>
        <w:numPr>
          <w:ilvl w:val="0"/>
          <w:numId w:val="28"/>
        </w:numPr>
        <w:spacing w:line="480" w:lineRule="auto"/>
        <w:ind w:left="360"/>
        <w:rPr>
          <w:rFonts w:ascii="Times New Roman" w:hAnsi="Times New Roman" w:cs="Times New Roman"/>
          <w:sz w:val="24"/>
        </w:rPr>
      </w:pPr>
      <w:r w:rsidRPr="007E5FA0">
        <w:rPr>
          <w:rFonts w:ascii="Times New Roman" w:hAnsi="Times New Roman" w:cs="Times New Roman"/>
          <w:sz w:val="24"/>
        </w:rPr>
        <w:t xml:space="preserve">All of the following are significant. </w:t>
      </w:r>
    </w:p>
    <w:p w:rsidR="00DA6D18" w:rsidRPr="007E5FA0" w:rsidRDefault="00DA6D18" w:rsidP="000016E4">
      <w:pPr>
        <w:pStyle w:val="ListParagraph"/>
        <w:numPr>
          <w:ilvl w:val="0"/>
          <w:numId w:val="32"/>
        </w:numPr>
        <w:spacing w:line="480" w:lineRule="auto"/>
        <w:rPr>
          <w:rFonts w:ascii="Times New Roman" w:hAnsi="Times New Roman" w:cs="Times New Roman"/>
          <w:sz w:val="24"/>
        </w:rPr>
      </w:pPr>
      <w:r w:rsidRPr="007E5FA0">
        <w:rPr>
          <w:rFonts w:ascii="Times New Roman" w:hAnsi="Times New Roman" w:cs="Times New Roman"/>
          <w:sz w:val="24"/>
        </w:rPr>
        <w:t>Super Cycle one-set hybrid (See tables 19-A and 19-B)</w:t>
      </w:r>
      <w:r w:rsidRPr="007E5FA0">
        <w:rPr>
          <w:rFonts w:ascii="Times New Roman" w:hAnsi="Times New Roman" w:cs="Times New Roman"/>
          <w:sz w:val="24"/>
        </w:rPr>
        <w:br/>
        <w:t>Their adjusted R squared value is 0.6.Their beta coefficients are in parenth</w:t>
      </w:r>
      <w:r w:rsidR="000016E4">
        <w:rPr>
          <w:rFonts w:ascii="Times New Roman" w:hAnsi="Times New Roman" w:cs="Times New Roman"/>
          <w:sz w:val="24"/>
        </w:rPr>
        <w:t xml:space="preserve">esis. </w:t>
      </w:r>
    </w:p>
    <w:p w:rsidR="00DA6D18" w:rsidRPr="007E5FA0" w:rsidRDefault="00DA6D18" w:rsidP="00DA6D18">
      <w:pPr>
        <w:pStyle w:val="ListParagraph"/>
        <w:numPr>
          <w:ilvl w:val="0"/>
          <w:numId w:val="29"/>
        </w:numPr>
        <w:rPr>
          <w:rFonts w:ascii="Times New Roman" w:hAnsi="Times New Roman" w:cs="Times New Roman"/>
          <w:sz w:val="24"/>
        </w:rPr>
      </w:pPr>
      <w:r w:rsidRPr="007E5FA0">
        <w:rPr>
          <w:rFonts w:ascii="Times New Roman" w:hAnsi="Times New Roman" w:cs="Times New Roman"/>
          <w:sz w:val="24"/>
        </w:rPr>
        <w:t>Marital Status (-.195)</w:t>
      </w:r>
      <w:r w:rsidRPr="007E5FA0">
        <w:rPr>
          <w:rFonts w:ascii="Times New Roman" w:hAnsi="Times New Roman" w:cs="Times New Roman"/>
          <w:sz w:val="24"/>
        </w:rPr>
        <w:br/>
        <w:t>Directional of the relationship: Inverse</w:t>
      </w:r>
    </w:p>
    <w:p w:rsidR="00DA6D18" w:rsidRPr="007E5FA0" w:rsidRDefault="00DA6D18" w:rsidP="00DA6D18">
      <w:pPr>
        <w:pStyle w:val="ListParagraph"/>
        <w:numPr>
          <w:ilvl w:val="0"/>
          <w:numId w:val="29"/>
        </w:numPr>
        <w:rPr>
          <w:rFonts w:ascii="Times New Roman" w:hAnsi="Times New Roman" w:cs="Times New Roman"/>
          <w:sz w:val="24"/>
        </w:rPr>
      </w:pPr>
      <w:r w:rsidRPr="007E5FA0">
        <w:rPr>
          <w:rFonts w:ascii="Times New Roman" w:hAnsi="Times New Roman" w:cs="Times New Roman"/>
          <w:sz w:val="24"/>
        </w:rPr>
        <w:t>Income Level (-.280)</w:t>
      </w:r>
      <w:r w:rsidRPr="007E5FA0">
        <w:rPr>
          <w:rFonts w:ascii="Times New Roman" w:hAnsi="Times New Roman" w:cs="Times New Roman"/>
          <w:sz w:val="24"/>
        </w:rPr>
        <w:br/>
        <w:t>Directional of the relationship: Inverse</w:t>
      </w:r>
    </w:p>
    <w:p w:rsidR="00DA6D18" w:rsidRPr="007E5FA0" w:rsidRDefault="00DA6D18" w:rsidP="00DA6D18">
      <w:pPr>
        <w:pStyle w:val="ListParagraph"/>
        <w:numPr>
          <w:ilvl w:val="0"/>
          <w:numId w:val="29"/>
        </w:numPr>
        <w:rPr>
          <w:rFonts w:ascii="Times New Roman" w:hAnsi="Times New Roman" w:cs="Times New Roman"/>
          <w:sz w:val="24"/>
        </w:rPr>
      </w:pPr>
      <w:r w:rsidRPr="007E5FA0">
        <w:rPr>
          <w:rFonts w:ascii="Times New Roman" w:hAnsi="Times New Roman" w:cs="Times New Roman"/>
          <w:sz w:val="24"/>
        </w:rPr>
        <w:t>Size of Home Town or City (.341)</w:t>
      </w:r>
      <w:r w:rsidRPr="007E5FA0">
        <w:rPr>
          <w:rFonts w:ascii="Times New Roman" w:hAnsi="Times New Roman" w:cs="Times New Roman"/>
          <w:sz w:val="24"/>
        </w:rPr>
        <w:br/>
        <w:t>Directional of the relationship: Direct</w:t>
      </w:r>
    </w:p>
    <w:p w:rsidR="00DA6D18" w:rsidRPr="007E5FA0" w:rsidRDefault="00DA6D18" w:rsidP="00DA6D18">
      <w:pPr>
        <w:pStyle w:val="ListParagraph"/>
        <w:numPr>
          <w:ilvl w:val="0"/>
          <w:numId w:val="29"/>
        </w:numPr>
        <w:rPr>
          <w:rFonts w:ascii="Times New Roman" w:hAnsi="Times New Roman" w:cs="Times New Roman"/>
          <w:sz w:val="24"/>
        </w:rPr>
      </w:pPr>
      <w:r w:rsidRPr="007E5FA0">
        <w:rPr>
          <w:rFonts w:ascii="Times New Roman" w:hAnsi="Times New Roman" w:cs="Times New Roman"/>
          <w:sz w:val="24"/>
        </w:rPr>
        <w:t>Age (-.320)</w:t>
      </w:r>
      <w:r w:rsidRPr="007E5FA0">
        <w:rPr>
          <w:rFonts w:ascii="Times New Roman" w:hAnsi="Times New Roman" w:cs="Times New Roman"/>
          <w:sz w:val="24"/>
        </w:rPr>
        <w:br/>
        <w:t>Directional of the relationship: Inverse</w:t>
      </w:r>
    </w:p>
    <w:p w:rsidR="00DA6D18" w:rsidRPr="007E5FA0" w:rsidRDefault="00DA6D18" w:rsidP="00DA6D18">
      <w:pPr>
        <w:pStyle w:val="ListParagraph"/>
        <w:numPr>
          <w:ilvl w:val="0"/>
          <w:numId w:val="29"/>
        </w:numPr>
        <w:rPr>
          <w:rFonts w:ascii="Times New Roman" w:hAnsi="Times New Roman" w:cs="Times New Roman"/>
          <w:sz w:val="24"/>
        </w:rPr>
      </w:pPr>
      <w:r w:rsidRPr="007E5FA0">
        <w:rPr>
          <w:rFonts w:ascii="Times New Roman" w:hAnsi="Times New Roman" w:cs="Times New Roman"/>
          <w:sz w:val="24"/>
        </w:rPr>
        <w:t>Number of People in Household (-.342)</w:t>
      </w:r>
      <w:r w:rsidRPr="007E5FA0">
        <w:rPr>
          <w:rFonts w:ascii="Times New Roman" w:hAnsi="Times New Roman" w:cs="Times New Roman"/>
          <w:sz w:val="24"/>
        </w:rPr>
        <w:br/>
        <w:t>Directional of the relationship: Inverse</w:t>
      </w:r>
    </w:p>
    <w:p w:rsidR="00DA6D18" w:rsidRPr="007E5FA0" w:rsidRDefault="00DA6D18" w:rsidP="00DA6D18">
      <w:pPr>
        <w:pStyle w:val="ListParagraph"/>
        <w:numPr>
          <w:ilvl w:val="0"/>
          <w:numId w:val="29"/>
        </w:numPr>
        <w:rPr>
          <w:rFonts w:ascii="Times New Roman" w:hAnsi="Times New Roman" w:cs="Times New Roman"/>
          <w:sz w:val="24"/>
        </w:rPr>
      </w:pPr>
      <w:r w:rsidRPr="007E5FA0">
        <w:rPr>
          <w:rFonts w:ascii="Times New Roman" w:hAnsi="Times New Roman" w:cs="Times New Roman"/>
          <w:sz w:val="24"/>
        </w:rPr>
        <w:t>Level of Education (-.217)</w:t>
      </w:r>
      <w:r w:rsidRPr="007E5FA0">
        <w:rPr>
          <w:rFonts w:ascii="Times New Roman" w:hAnsi="Times New Roman" w:cs="Times New Roman"/>
          <w:sz w:val="24"/>
        </w:rPr>
        <w:br/>
        <w:t>Directional of the relationship: Inverse</w:t>
      </w:r>
    </w:p>
    <w:p w:rsidR="00DA6D18" w:rsidRPr="007E5FA0" w:rsidRDefault="00DA6D18" w:rsidP="00DA6D18">
      <w:pPr>
        <w:pStyle w:val="ListParagraph"/>
        <w:numPr>
          <w:ilvl w:val="0"/>
          <w:numId w:val="29"/>
        </w:numPr>
        <w:rPr>
          <w:rFonts w:ascii="Times New Roman" w:hAnsi="Times New Roman" w:cs="Times New Roman"/>
          <w:sz w:val="24"/>
        </w:rPr>
      </w:pPr>
      <w:r w:rsidRPr="007E5FA0">
        <w:rPr>
          <w:rFonts w:ascii="Times New Roman" w:hAnsi="Times New Roman" w:cs="Times New Roman"/>
          <w:sz w:val="24"/>
        </w:rPr>
        <w:t>Gender (-.106)</w:t>
      </w:r>
      <w:r w:rsidRPr="007E5FA0">
        <w:rPr>
          <w:rFonts w:ascii="Times New Roman" w:hAnsi="Times New Roman" w:cs="Times New Roman"/>
          <w:sz w:val="24"/>
        </w:rPr>
        <w:br/>
        <w:t>Directional of the relationship: Inverse</w:t>
      </w:r>
    </w:p>
    <w:p w:rsidR="000016E4" w:rsidRDefault="000016E4" w:rsidP="00DA6D18">
      <w:pPr>
        <w:ind w:left="720"/>
        <w:rPr>
          <w:rFonts w:ascii="Times New Roman" w:hAnsi="Times New Roman" w:cs="Times New Roman"/>
          <w:sz w:val="24"/>
        </w:rPr>
      </w:pPr>
    </w:p>
    <w:p w:rsidR="00DA6D18" w:rsidRPr="007E5FA0" w:rsidRDefault="00DA6D18" w:rsidP="000016E4">
      <w:pPr>
        <w:spacing w:line="480" w:lineRule="auto"/>
        <w:ind w:left="720"/>
        <w:rPr>
          <w:rFonts w:ascii="Times New Roman" w:hAnsi="Times New Roman" w:cs="Times New Roman"/>
          <w:sz w:val="24"/>
        </w:rPr>
      </w:pPr>
      <w:r w:rsidRPr="007E5FA0">
        <w:rPr>
          <w:rFonts w:ascii="Times New Roman" w:hAnsi="Times New Roman" w:cs="Times New Roman"/>
          <w:sz w:val="24"/>
        </w:rPr>
        <w:t>Runabout Sport two-seat hybrid (See tables 19-C and 19-D)</w:t>
      </w:r>
      <w:r w:rsidRPr="007E5FA0">
        <w:rPr>
          <w:rFonts w:ascii="Times New Roman" w:hAnsi="Times New Roman" w:cs="Times New Roman"/>
          <w:sz w:val="24"/>
        </w:rPr>
        <w:br/>
        <w:t>Their adjusted R squared value is .471. Their beta coefficients are in parenthesis.</w:t>
      </w:r>
    </w:p>
    <w:p w:rsidR="00DA6D18" w:rsidRPr="007E5FA0" w:rsidRDefault="00DA6D18" w:rsidP="00DA6D18">
      <w:pPr>
        <w:pStyle w:val="ListParagraph"/>
        <w:numPr>
          <w:ilvl w:val="0"/>
          <w:numId w:val="30"/>
        </w:numPr>
        <w:ind w:firstLine="0"/>
        <w:rPr>
          <w:rFonts w:ascii="Times New Roman" w:hAnsi="Times New Roman" w:cs="Times New Roman"/>
          <w:sz w:val="24"/>
        </w:rPr>
      </w:pPr>
      <w:r w:rsidRPr="007E5FA0">
        <w:rPr>
          <w:rFonts w:ascii="Times New Roman" w:hAnsi="Times New Roman" w:cs="Times New Roman"/>
          <w:sz w:val="24"/>
        </w:rPr>
        <w:t>Income Level (-.313)</w:t>
      </w:r>
      <w:r w:rsidRPr="007E5FA0">
        <w:rPr>
          <w:rFonts w:ascii="Times New Roman" w:hAnsi="Times New Roman" w:cs="Times New Roman"/>
          <w:sz w:val="24"/>
        </w:rPr>
        <w:br/>
        <w:t xml:space="preserve"> </w:t>
      </w:r>
      <w:r w:rsidRPr="007E5FA0">
        <w:rPr>
          <w:rFonts w:ascii="Times New Roman" w:hAnsi="Times New Roman" w:cs="Times New Roman"/>
          <w:sz w:val="24"/>
        </w:rPr>
        <w:tab/>
        <w:t>Directional of the relationship: Inverse</w:t>
      </w:r>
    </w:p>
    <w:p w:rsidR="00DA6D18" w:rsidRPr="007E5FA0" w:rsidRDefault="00DA6D18" w:rsidP="00DA6D18">
      <w:pPr>
        <w:pStyle w:val="ListParagraph"/>
        <w:numPr>
          <w:ilvl w:val="0"/>
          <w:numId w:val="30"/>
        </w:numPr>
        <w:ind w:firstLine="0"/>
        <w:rPr>
          <w:rFonts w:ascii="Times New Roman" w:hAnsi="Times New Roman" w:cs="Times New Roman"/>
          <w:sz w:val="24"/>
        </w:rPr>
      </w:pPr>
      <w:r w:rsidRPr="007E5FA0">
        <w:rPr>
          <w:rFonts w:ascii="Times New Roman" w:hAnsi="Times New Roman" w:cs="Times New Roman"/>
          <w:sz w:val="24"/>
        </w:rPr>
        <w:t>Size of Home Town or City (.378)</w:t>
      </w:r>
      <w:r w:rsidRPr="007E5FA0">
        <w:rPr>
          <w:rFonts w:ascii="Times New Roman" w:hAnsi="Times New Roman" w:cs="Times New Roman"/>
          <w:sz w:val="24"/>
        </w:rPr>
        <w:br/>
        <w:t xml:space="preserve">        Directional of the relationship: Direct</w:t>
      </w:r>
    </w:p>
    <w:p w:rsidR="00DA6D18" w:rsidRPr="007E5FA0" w:rsidRDefault="00DA6D18" w:rsidP="00DA6D18">
      <w:pPr>
        <w:pStyle w:val="ListParagraph"/>
        <w:numPr>
          <w:ilvl w:val="0"/>
          <w:numId w:val="30"/>
        </w:numPr>
        <w:ind w:firstLine="0"/>
        <w:rPr>
          <w:rFonts w:ascii="Times New Roman" w:hAnsi="Times New Roman" w:cs="Times New Roman"/>
          <w:sz w:val="24"/>
        </w:rPr>
      </w:pPr>
      <w:r w:rsidRPr="007E5FA0">
        <w:rPr>
          <w:rFonts w:ascii="Times New Roman" w:hAnsi="Times New Roman" w:cs="Times New Roman"/>
          <w:sz w:val="24"/>
        </w:rPr>
        <w:t>Number of People in Household (-.484)</w:t>
      </w:r>
      <w:r w:rsidRPr="007E5FA0">
        <w:rPr>
          <w:rFonts w:ascii="Times New Roman" w:hAnsi="Times New Roman" w:cs="Times New Roman"/>
          <w:sz w:val="24"/>
        </w:rPr>
        <w:br/>
        <w:t xml:space="preserve">        Directional of the relationship: Inverse</w:t>
      </w:r>
    </w:p>
    <w:p w:rsidR="00DA6D18" w:rsidRPr="007E5FA0" w:rsidRDefault="00DA6D18" w:rsidP="00DA6D18">
      <w:pPr>
        <w:pStyle w:val="ListParagraph"/>
        <w:numPr>
          <w:ilvl w:val="0"/>
          <w:numId w:val="30"/>
        </w:numPr>
        <w:ind w:firstLine="0"/>
        <w:rPr>
          <w:rFonts w:ascii="Times New Roman" w:hAnsi="Times New Roman" w:cs="Times New Roman"/>
          <w:sz w:val="24"/>
        </w:rPr>
      </w:pPr>
      <w:r w:rsidRPr="007E5FA0">
        <w:rPr>
          <w:rFonts w:ascii="Times New Roman" w:hAnsi="Times New Roman" w:cs="Times New Roman"/>
          <w:sz w:val="24"/>
        </w:rPr>
        <w:lastRenderedPageBreak/>
        <w:t>Age (-.325)</w:t>
      </w:r>
      <w:r w:rsidRPr="007E5FA0">
        <w:rPr>
          <w:rFonts w:ascii="Times New Roman" w:hAnsi="Times New Roman" w:cs="Times New Roman"/>
          <w:sz w:val="24"/>
        </w:rPr>
        <w:br/>
        <w:t xml:space="preserve">        Directional of the relationship: Inverse</w:t>
      </w:r>
    </w:p>
    <w:p w:rsidR="00DA6D18" w:rsidRPr="007E5FA0" w:rsidRDefault="00DA6D18" w:rsidP="00DA6D18">
      <w:pPr>
        <w:pStyle w:val="ListParagraph"/>
        <w:numPr>
          <w:ilvl w:val="0"/>
          <w:numId w:val="30"/>
        </w:numPr>
        <w:ind w:firstLine="0"/>
        <w:rPr>
          <w:rFonts w:ascii="Times New Roman" w:hAnsi="Times New Roman" w:cs="Times New Roman"/>
          <w:sz w:val="24"/>
        </w:rPr>
      </w:pPr>
      <w:r w:rsidRPr="007E5FA0">
        <w:rPr>
          <w:rFonts w:ascii="Times New Roman" w:hAnsi="Times New Roman" w:cs="Times New Roman"/>
          <w:sz w:val="24"/>
        </w:rPr>
        <w:t>Level of Education (-.188)</w:t>
      </w:r>
      <w:r w:rsidRPr="007E5FA0">
        <w:rPr>
          <w:rFonts w:ascii="Times New Roman" w:hAnsi="Times New Roman" w:cs="Times New Roman"/>
          <w:sz w:val="24"/>
        </w:rPr>
        <w:br/>
        <w:t xml:space="preserve">        Directional of the relationship: Inverse</w:t>
      </w:r>
    </w:p>
    <w:p w:rsidR="00DA6D18" w:rsidRPr="007E5FA0" w:rsidRDefault="00DA6D18" w:rsidP="00DA6D18">
      <w:pPr>
        <w:pStyle w:val="ListParagraph"/>
        <w:numPr>
          <w:ilvl w:val="0"/>
          <w:numId w:val="30"/>
        </w:numPr>
        <w:ind w:firstLine="0"/>
        <w:rPr>
          <w:rFonts w:ascii="Times New Roman" w:hAnsi="Times New Roman" w:cs="Times New Roman"/>
          <w:sz w:val="24"/>
        </w:rPr>
      </w:pPr>
      <w:r w:rsidRPr="007E5FA0">
        <w:rPr>
          <w:rFonts w:ascii="Times New Roman" w:hAnsi="Times New Roman" w:cs="Times New Roman"/>
          <w:sz w:val="24"/>
        </w:rPr>
        <w:t>Gasoline Emissions Contribute to Global Warming (-.071)</w:t>
      </w:r>
      <w:r w:rsidRPr="007E5FA0">
        <w:rPr>
          <w:rFonts w:ascii="Times New Roman" w:hAnsi="Times New Roman" w:cs="Times New Roman"/>
          <w:sz w:val="24"/>
        </w:rPr>
        <w:br/>
        <w:t xml:space="preserve">        Directional of the relationship: Inverse</w:t>
      </w:r>
    </w:p>
    <w:p w:rsidR="00DA6D18" w:rsidRPr="007E5FA0" w:rsidRDefault="00DA6D18" w:rsidP="00DA6D18">
      <w:pPr>
        <w:pStyle w:val="ListParagraph"/>
        <w:numPr>
          <w:ilvl w:val="0"/>
          <w:numId w:val="30"/>
        </w:numPr>
        <w:ind w:firstLine="0"/>
        <w:rPr>
          <w:rFonts w:ascii="Times New Roman" w:hAnsi="Times New Roman" w:cs="Times New Roman"/>
          <w:sz w:val="24"/>
        </w:rPr>
      </w:pPr>
      <w:r w:rsidRPr="007E5FA0">
        <w:rPr>
          <w:rFonts w:ascii="Times New Roman" w:hAnsi="Times New Roman" w:cs="Times New Roman"/>
          <w:sz w:val="24"/>
        </w:rPr>
        <w:t>Marital Status (.076)</w:t>
      </w:r>
      <w:r w:rsidRPr="007E5FA0">
        <w:rPr>
          <w:rFonts w:ascii="Times New Roman" w:hAnsi="Times New Roman" w:cs="Times New Roman"/>
          <w:sz w:val="24"/>
        </w:rPr>
        <w:br/>
        <w:t xml:space="preserve">        Directional of the relationship: Direct</w:t>
      </w:r>
    </w:p>
    <w:p w:rsidR="000016E4" w:rsidRDefault="000016E4" w:rsidP="000016E4">
      <w:pPr>
        <w:spacing w:line="480" w:lineRule="auto"/>
        <w:ind w:left="720"/>
        <w:rPr>
          <w:rFonts w:ascii="Times New Roman" w:hAnsi="Times New Roman" w:cs="Times New Roman"/>
          <w:sz w:val="24"/>
        </w:rPr>
      </w:pPr>
    </w:p>
    <w:p w:rsidR="00DA6D18" w:rsidRPr="007E5FA0" w:rsidRDefault="00DA6D18" w:rsidP="000016E4">
      <w:pPr>
        <w:spacing w:line="480" w:lineRule="auto"/>
        <w:ind w:left="720"/>
        <w:rPr>
          <w:rFonts w:ascii="Times New Roman" w:hAnsi="Times New Roman" w:cs="Times New Roman"/>
          <w:sz w:val="24"/>
        </w:rPr>
      </w:pPr>
      <w:r w:rsidRPr="007E5FA0">
        <w:rPr>
          <w:rFonts w:ascii="Times New Roman" w:hAnsi="Times New Roman" w:cs="Times New Roman"/>
          <w:sz w:val="24"/>
        </w:rPr>
        <w:t>Runabout with Luggage two-seat hybrid (See tables 19-E and 19-F)</w:t>
      </w:r>
      <w:r w:rsidRPr="007E5FA0">
        <w:rPr>
          <w:rFonts w:ascii="Times New Roman" w:hAnsi="Times New Roman" w:cs="Times New Roman"/>
          <w:sz w:val="24"/>
        </w:rPr>
        <w:br/>
        <w:t>Their adjusted R squared value is .394. Their beta coefficients are in parenthesis.</w:t>
      </w:r>
    </w:p>
    <w:p w:rsidR="00DA6D18" w:rsidRPr="007E5FA0" w:rsidRDefault="00DA6D18" w:rsidP="00DA6D18">
      <w:pPr>
        <w:pStyle w:val="ListParagraph"/>
        <w:numPr>
          <w:ilvl w:val="0"/>
          <w:numId w:val="31"/>
        </w:numPr>
        <w:ind w:firstLine="0"/>
        <w:rPr>
          <w:rFonts w:ascii="Times New Roman" w:hAnsi="Times New Roman" w:cs="Times New Roman"/>
          <w:sz w:val="24"/>
        </w:rPr>
      </w:pPr>
      <w:r w:rsidRPr="007E5FA0">
        <w:rPr>
          <w:rFonts w:ascii="Times New Roman" w:hAnsi="Times New Roman" w:cs="Times New Roman"/>
          <w:sz w:val="24"/>
        </w:rPr>
        <w:t>Size of home town or city (.494)</w:t>
      </w:r>
      <w:r w:rsidRPr="007E5FA0">
        <w:rPr>
          <w:rFonts w:ascii="Times New Roman" w:hAnsi="Times New Roman" w:cs="Times New Roman"/>
          <w:sz w:val="24"/>
        </w:rPr>
        <w:br/>
        <w:t xml:space="preserve">       Directional of the relationship: Direct</w:t>
      </w:r>
    </w:p>
    <w:p w:rsidR="00DA6D18" w:rsidRPr="007E5FA0" w:rsidRDefault="00DA6D18" w:rsidP="00DA6D18">
      <w:pPr>
        <w:pStyle w:val="ListParagraph"/>
        <w:numPr>
          <w:ilvl w:val="0"/>
          <w:numId w:val="31"/>
        </w:numPr>
        <w:ind w:firstLine="0"/>
        <w:rPr>
          <w:rFonts w:ascii="Times New Roman" w:hAnsi="Times New Roman" w:cs="Times New Roman"/>
          <w:sz w:val="24"/>
        </w:rPr>
      </w:pPr>
      <w:r w:rsidRPr="007E5FA0">
        <w:rPr>
          <w:rFonts w:ascii="Times New Roman" w:hAnsi="Times New Roman" w:cs="Times New Roman"/>
          <w:sz w:val="24"/>
        </w:rPr>
        <w:t>Age (-.207)</w:t>
      </w:r>
      <w:r w:rsidRPr="007E5FA0">
        <w:rPr>
          <w:rFonts w:ascii="Times New Roman" w:hAnsi="Times New Roman" w:cs="Times New Roman"/>
          <w:sz w:val="24"/>
        </w:rPr>
        <w:br/>
        <w:t xml:space="preserve">       Directional of the relationship: Inverse</w:t>
      </w:r>
    </w:p>
    <w:p w:rsidR="00DA6D18" w:rsidRPr="007E5FA0" w:rsidRDefault="00DA6D18" w:rsidP="00DA6D18">
      <w:pPr>
        <w:pStyle w:val="ListParagraph"/>
        <w:numPr>
          <w:ilvl w:val="0"/>
          <w:numId w:val="31"/>
        </w:numPr>
        <w:ind w:firstLine="0"/>
        <w:rPr>
          <w:rFonts w:ascii="Times New Roman" w:hAnsi="Times New Roman" w:cs="Times New Roman"/>
          <w:sz w:val="24"/>
        </w:rPr>
      </w:pPr>
      <w:r w:rsidRPr="007E5FA0">
        <w:rPr>
          <w:rFonts w:ascii="Times New Roman" w:hAnsi="Times New Roman" w:cs="Times New Roman"/>
          <w:sz w:val="24"/>
        </w:rPr>
        <w:t>Level of Education (.237)</w:t>
      </w:r>
      <w:r w:rsidRPr="007E5FA0">
        <w:rPr>
          <w:rFonts w:ascii="Times New Roman" w:hAnsi="Times New Roman" w:cs="Times New Roman"/>
          <w:sz w:val="24"/>
        </w:rPr>
        <w:br/>
        <w:t xml:space="preserve">        Directional of the relationship: Direct</w:t>
      </w:r>
    </w:p>
    <w:p w:rsidR="00DA6D18" w:rsidRPr="007E5FA0" w:rsidRDefault="00DA6D18" w:rsidP="00DA6D18">
      <w:pPr>
        <w:pStyle w:val="ListParagraph"/>
        <w:numPr>
          <w:ilvl w:val="0"/>
          <w:numId w:val="31"/>
        </w:numPr>
        <w:ind w:firstLine="0"/>
        <w:rPr>
          <w:rFonts w:ascii="Times New Roman" w:hAnsi="Times New Roman" w:cs="Times New Roman"/>
          <w:sz w:val="24"/>
        </w:rPr>
      </w:pPr>
      <w:r w:rsidRPr="007E5FA0">
        <w:rPr>
          <w:rFonts w:ascii="Times New Roman" w:hAnsi="Times New Roman" w:cs="Times New Roman"/>
          <w:sz w:val="24"/>
        </w:rPr>
        <w:t>Income Level (-.233)</w:t>
      </w:r>
      <w:r w:rsidRPr="007E5FA0">
        <w:rPr>
          <w:rFonts w:ascii="Times New Roman" w:hAnsi="Times New Roman" w:cs="Times New Roman"/>
          <w:sz w:val="24"/>
        </w:rPr>
        <w:br/>
        <w:t xml:space="preserve">       Directional of the relationship: Inverse</w:t>
      </w:r>
    </w:p>
    <w:p w:rsidR="00DA6D18" w:rsidRPr="007E5FA0" w:rsidRDefault="00DA6D18" w:rsidP="00DA6D18">
      <w:pPr>
        <w:pStyle w:val="ListParagraph"/>
        <w:numPr>
          <w:ilvl w:val="0"/>
          <w:numId w:val="31"/>
        </w:numPr>
        <w:ind w:firstLine="0"/>
        <w:rPr>
          <w:rFonts w:ascii="Times New Roman" w:hAnsi="Times New Roman" w:cs="Times New Roman"/>
          <w:sz w:val="24"/>
        </w:rPr>
      </w:pPr>
      <w:r w:rsidRPr="007E5FA0">
        <w:rPr>
          <w:rFonts w:ascii="Times New Roman" w:hAnsi="Times New Roman" w:cs="Times New Roman"/>
          <w:sz w:val="24"/>
        </w:rPr>
        <w:t>Marital Status (.291)</w:t>
      </w:r>
      <w:r w:rsidRPr="007E5FA0">
        <w:rPr>
          <w:rFonts w:ascii="Times New Roman" w:hAnsi="Times New Roman" w:cs="Times New Roman"/>
          <w:sz w:val="24"/>
        </w:rPr>
        <w:br/>
        <w:t xml:space="preserve">        Directional of the relationship: Direct</w:t>
      </w:r>
    </w:p>
    <w:p w:rsidR="00DA6D18" w:rsidRPr="007E5FA0" w:rsidRDefault="00DA6D18" w:rsidP="00DA6D18">
      <w:pPr>
        <w:pStyle w:val="ListParagraph"/>
        <w:numPr>
          <w:ilvl w:val="0"/>
          <w:numId w:val="31"/>
        </w:numPr>
        <w:ind w:firstLine="0"/>
        <w:rPr>
          <w:rFonts w:ascii="Times New Roman" w:hAnsi="Times New Roman" w:cs="Times New Roman"/>
          <w:sz w:val="24"/>
        </w:rPr>
      </w:pPr>
      <w:r w:rsidRPr="007E5FA0">
        <w:rPr>
          <w:rFonts w:ascii="Times New Roman" w:hAnsi="Times New Roman" w:cs="Times New Roman"/>
          <w:sz w:val="24"/>
        </w:rPr>
        <w:t>Number of People in Household (-.149)</w:t>
      </w:r>
      <w:r w:rsidRPr="007E5FA0">
        <w:rPr>
          <w:rFonts w:ascii="Times New Roman" w:hAnsi="Times New Roman" w:cs="Times New Roman"/>
          <w:sz w:val="24"/>
        </w:rPr>
        <w:br/>
        <w:t xml:space="preserve">        Directional of the relationship: Inverse</w:t>
      </w:r>
    </w:p>
    <w:p w:rsidR="00DA6D18" w:rsidRPr="007E5FA0" w:rsidRDefault="00DA6D18" w:rsidP="00DA6D18">
      <w:pPr>
        <w:pStyle w:val="ListParagraph"/>
        <w:numPr>
          <w:ilvl w:val="0"/>
          <w:numId w:val="31"/>
        </w:numPr>
        <w:ind w:firstLine="0"/>
        <w:rPr>
          <w:rFonts w:ascii="Times New Roman" w:hAnsi="Times New Roman" w:cs="Times New Roman"/>
          <w:sz w:val="24"/>
        </w:rPr>
      </w:pPr>
      <w:r w:rsidRPr="007E5FA0">
        <w:rPr>
          <w:rFonts w:ascii="Times New Roman" w:hAnsi="Times New Roman" w:cs="Times New Roman"/>
          <w:sz w:val="24"/>
        </w:rPr>
        <w:t>Hybrid Autos That Use Alternative Fuels Will Reduce Fuel Emissions (-.060)</w:t>
      </w:r>
      <w:r w:rsidRPr="007E5FA0">
        <w:rPr>
          <w:rFonts w:ascii="Times New Roman" w:hAnsi="Times New Roman" w:cs="Times New Roman"/>
          <w:sz w:val="24"/>
        </w:rPr>
        <w:br/>
        <w:t xml:space="preserve">       Directional of the relationship: Inverse</w:t>
      </w:r>
    </w:p>
    <w:p w:rsidR="00DA6D18" w:rsidRPr="007E5FA0" w:rsidRDefault="00DA6D18" w:rsidP="00DA6D18">
      <w:pPr>
        <w:pStyle w:val="ListParagraph"/>
        <w:numPr>
          <w:ilvl w:val="0"/>
          <w:numId w:val="31"/>
        </w:numPr>
        <w:ind w:firstLine="0"/>
        <w:rPr>
          <w:rFonts w:ascii="Times New Roman" w:hAnsi="Times New Roman" w:cs="Times New Roman"/>
          <w:sz w:val="24"/>
        </w:rPr>
      </w:pPr>
      <w:r w:rsidRPr="007E5FA0">
        <w:rPr>
          <w:rFonts w:ascii="Times New Roman" w:hAnsi="Times New Roman" w:cs="Times New Roman"/>
          <w:sz w:val="24"/>
        </w:rPr>
        <w:t>Americans Use Too Much Gasoline (.057)</w:t>
      </w:r>
      <w:r w:rsidRPr="007E5FA0">
        <w:rPr>
          <w:rFonts w:ascii="Times New Roman" w:hAnsi="Times New Roman" w:cs="Times New Roman"/>
          <w:sz w:val="24"/>
        </w:rPr>
        <w:br/>
        <w:t xml:space="preserve">       Directional of the relationship: Direct</w:t>
      </w:r>
    </w:p>
    <w:p w:rsidR="000016E4" w:rsidRDefault="000016E4" w:rsidP="000016E4">
      <w:pPr>
        <w:spacing w:line="480" w:lineRule="auto"/>
        <w:ind w:left="720"/>
        <w:rPr>
          <w:rFonts w:ascii="Times New Roman" w:hAnsi="Times New Roman" w:cs="Times New Roman"/>
          <w:sz w:val="24"/>
        </w:rPr>
      </w:pPr>
    </w:p>
    <w:p w:rsidR="00DA6D18" w:rsidRPr="007E5FA0" w:rsidRDefault="00DA6D18" w:rsidP="000016E4">
      <w:pPr>
        <w:spacing w:line="480" w:lineRule="auto"/>
        <w:ind w:left="720"/>
        <w:rPr>
          <w:rFonts w:ascii="Times New Roman" w:hAnsi="Times New Roman" w:cs="Times New Roman"/>
          <w:sz w:val="24"/>
        </w:rPr>
      </w:pPr>
      <w:r w:rsidRPr="007E5FA0">
        <w:rPr>
          <w:rFonts w:ascii="Times New Roman" w:hAnsi="Times New Roman" w:cs="Times New Roman"/>
          <w:sz w:val="24"/>
        </w:rPr>
        <w:t>Economy Four-Seat Hybrid (See tables 19-G and 19-H)</w:t>
      </w:r>
      <w:r w:rsidRPr="007E5FA0">
        <w:rPr>
          <w:rFonts w:ascii="Times New Roman" w:hAnsi="Times New Roman" w:cs="Times New Roman"/>
          <w:sz w:val="24"/>
        </w:rPr>
        <w:br/>
        <w:t>Their adjusted R squared value is .565. Their beta coefficients are in parenthesis.</w:t>
      </w:r>
    </w:p>
    <w:p w:rsidR="00DA6D18" w:rsidRPr="007E5FA0" w:rsidRDefault="00DA6D18" w:rsidP="00DA6D18">
      <w:pPr>
        <w:pStyle w:val="ListParagraph"/>
        <w:numPr>
          <w:ilvl w:val="0"/>
          <w:numId w:val="33"/>
        </w:numPr>
        <w:rPr>
          <w:rFonts w:ascii="Times New Roman" w:hAnsi="Times New Roman" w:cs="Times New Roman"/>
          <w:sz w:val="24"/>
        </w:rPr>
      </w:pPr>
      <w:r w:rsidRPr="007E5FA0">
        <w:rPr>
          <w:rFonts w:ascii="Times New Roman" w:hAnsi="Times New Roman" w:cs="Times New Roman"/>
          <w:sz w:val="24"/>
        </w:rPr>
        <w:t>Income Level (.340)</w:t>
      </w:r>
      <w:r w:rsidRPr="007E5FA0">
        <w:rPr>
          <w:rFonts w:ascii="Times New Roman" w:hAnsi="Times New Roman" w:cs="Times New Roman"/>
          <w:sz w:val="24"/>
        </w:rPr>
        <w:br/>
        <w:t>Directional of the relationship: Direct</w:t>
      </w:r>
    </w:p>
    <w:p w:rsidR="00DA6D18" w:rsidRPr="007E5FA0" w:rsidRDefault="00DA6D18" w:rsidP="00DA6D18">
      <w:pPr>
        <w:pStyle w:val="ListParagraph"/>
        <w:numPr>
          <w:ilvl w:val="0"/>
          <w:numId w:val="33"/>
        </w:numPr>
        <w:rPr>
          <w:rFonts w:ascii="Times New Roman" w:hAnsi="Times New Roman" w:cs="Times New Roman"/>
          <w:sz w:val="24"/>
        </w:rPr>
      </w:pPr>
      <w:r w:rsidRPr="007E5FA0">
        <w:rPr>
          <w:rFonts w:ascii="Times New Roman" w:hAnsi="Times New Roman" w:cs="Times New Roman"/>
          <w:sz w:val="24"/>
        </w:rPr>
        <w:lastRenderedPageBreak/>
        <w:t>Level of Education (.354)</w:t>
      </w:r>
      <w:r w:rsidRPr="007E5FA0">
        <w:rPr>
          <w:rFonts w:ascii="Times New Roman" w:hAnsi="Times New Roman" w:cs="Times New Roman"/>
          <w:sz w:val="24"/>
        </w:rPr>
        <w:br/>
        <w:t>Directional of the relationship: Direct</w:t>
      </w:r>
    </w:p>
    <w:p w:rsidR="00DA6D18" w:rsidRPr="007E5FA0" w:rsidRDefault="00DA6D18" w:rsidP="00DA6D18">
      <w:pPr>
        <w:pStyle w:val="ListParagraph"/>
        <w:numPr>
          <w:ilvl w:val="0"/>
          <w:numId w:val="33"/>
        </w:numPr>
        <w:rPr>
          <w:rFonts w:ascii="Times New Roman" w:hAnsi="Times New Roman" w:cs="Times New Roman"/>
          <w:sz w:val="24"/>
        </w:rPr>
      </w:pPr>
      <w:r w:rsidRPr="007E5FA0">
        <w:rPr>
          <w:rFonts w:ascii="Times New Roman" w:hAnsi="Times New Roman" w:cs="Times New Roman"/>
          <w:sz w:val="24"/>
        </w:rPr>
        <w:t>Age (.371)</w:t>
      </w:r>
      <w:r w:rsidRPr="007E5FA0">
        <w:rPr>
          <w:rFonts w:ascii="Times New Roman" w:hAnsi="Times New Roman" w:cs="Times New Roman"/>
          <w:sz w:val="24"/>
        </w:rPr>
        <w:br/>
        <w:t>Directional of the relationship: Direct</w:t>
      </w:r>
    </w:p>
    <w:p w:rsidR="00DA6D18" w:rsidRPr="007E5FA0" w:rsidRDefault="00DA6D18" w:rsidP="00DA6D18">
      <w:pPr>
        <w:pStyle w:val="ListParagraph"/>
        <w:numPr>
          <w:ilvl w:val="0"/>
          <w:numId w:val="33"/>
        </w:numPr>
        <w:rPr>
          <w:rFonts w:ascii="Times New Roman" w:hAnsi="Times New Roman" w:cs="Times New Roman"/>
          <w:sz w:val="24"/>
        </w:rPr>
      </w:pPr>
      <w:r w:rsidRPr="007E5FA0">
        <w:rPr>
          <w:rFonts w:ascii="Times New Roman" w:hAnsi="Times New Roman" w:cs="Times New Roman"/>
          <w:sz w:val="24"/>
        </w:rPr>
        <w:t>Size of Home Town or City (-.208)</w:t>
      </w:r>
      <w:r w:rsidRPr="007E5FA0">
        <w:rPr>
          <w:rFonts w:ascii="Times New Roman" w:hAnsi="Times New Roman" w:cs="Times New Roman"/>
          <w:sz w:val="24"/>
        </w:rPr>
        <w:br/>
        <w:t>Directional of the relationship: Inverse</w:t>
      </w:r>
    </w:p>
    <w:p w:rsidR="00DA6D18" w:rsidRPr="007E5FA0" w:rsidRDefault="00DA6D18" w:rsidP="00DA6D18">
      <w:pPr>
        <w:pStyle w:val="ListParagraph"/>
        <w:numPr>
          <w:ilvl w:val="0"/>
          <w:numId w:val="33"/>
        </w:numPr>
        <w:rPr>
          <w:rFonts w:ascii="Times New Roman" w:hAnsi="Times New Roman" w:cs="Times New Roman"/>
          <w:sz w:val="24"/>
        </w:rPr>
      </w:pPr>
      <w:r w:rsidRPr="007E5FA0">
        <w:rPr>
          <w:rFonts w:ascii="Times New Roman" w:hAnsi="Times New Roman" w:cs="Times New Roman"/>
          <w:sz w:val="24"/>
        </w:rPr>
        <w:t>Hybrid Autos That Use Alternative Fuels Will Keep Gas Prices Down (.120)</w:t>
      </w:r>
      <w:r w:rsidRPr="007E5FA0">
        <w:rPr>
          <w:rFonts w:ascii="Times New Roman" w:hAnsi="Times New Roman" w:cs="Times New Roman"/>
          <w:sz w:val="24"/>
        </w:rPr>
        <w:br/>
        <w:t>Directional of the relationship: Direct</w:t>
      </w:r>
    </w:p>
    <w:p w:rsidR="000016E4" w:rsidRDefault="000016E4" w:rsidP="000016E4">
      <w:pPr>
        <w:spacing w:line="480" w:lineRule="auto"/>
        <w:ind w:left="720"/>
        <w:rPr>
          <w:rFonts w:ascii="Times New Roman" w:hAnsi="Times New Roman" w:cs="Times New Roman"/>
          <w:sz w:val="24"/>
        </w:rPr>
      </w:pPr>
    </w:p>
    <w:p w:rsidR="00DA6D18" w:rsidRPr="007E5FA0" w:rsidRDefault="00DA6D18" w:rsidP="000016E4">
      <w:pPr>
        <w:spacing w:line="480" w:lineRule="auto"/>
        <w:ind w:left="720"/>
        <w:rPr>
          <w:rFonts w:ascii="Times New Roman" w:hAnsi="Times New Roman" w:cs="Times New Roman"/>
          <w:sz w:val="24"/>
        </w:rPr>
      </w:pPr>
      <w:r w:rsidRPr="007E5FA0">
        <w:rPr>
          <w:rFonts w:ascii="Times New Roman" w:hAnsi="Times New Roman" w:cs="Times New Roman"/>
          <w:sz w:val="24"/>
        </w:rPr>
        <w:t>Standard Four-Seated Hybrid (See tables 19-I and 19-J)</w:t>
      </w:r>
      <w:r w:rsidRPr="007E5FA0">
        <w:rPr>
          <w:rFonts w:ascii="Times New Roman" w:hAnsi="Times New Roman" w:cs="Times New Roman"/>
          <w:sz w:val="24"/>
        </w:rPr>
        <w:br/>
        <w:t>Their adjusted R squared value is .471. Their beta coefficients are in parenthesis.</w:t>
      </w:r>
    </w:p>
    <w:p w:rsidR="00DA6D18" w:rsidRPr="007E5FA0" w:rsidRDefault="00DA6D18" w:rsidP="00DA6D18">
      <w:pPr>
        <w:pStyle w:val="ListParagraph"/>
        <w:numPr>
          <w:ilvl w:val="0"/>
          <w:numId w:val="34"/>
        </w:numPr>
        <w:rPr>
          <w:rFonts w:ascii="Times New Roman" w:hAnsi="Times New Roman" w:cs="Times New Roman"/>
          <w:sz w:val="24"/>
        </w:rPr>
      </w:pPr>
      <w:r w:rsidRPr="007E5FA0">
        <w:rPr>
          <w:rFonts w:ascii="Times New Roman" w:hAnsi="Times New Roman" w:cs="Times New Roman"/>
          <w:sz w:val="24"/>
        </w:rPr>
        <w:t>Size of Home Town or City (-.405)</w:t>
      </w:r>
      <w:r w:rsidRPr="007E5FA0">
        <w:rPr>
          <w:rFonts w:ascii="Times New Roman" w:hAnsi="Times New Roman" w:cs="Times New Roman"/>
          <w:sz w:val="24"/>
        </w:rPr>
        <w:br/>
        <w:t>Directional of the relationship: Inverse</w:t>
      </w:r>
    </w:p>
    <w:p w:rsidR="00DA6D18" w:rsidRPr="007E5FA0" w:rsidRDefault="00DA6D18" w:rsidP="00DA6D18">
      <w:pPr>
        <w:pStyle w:val="ListParagraph"/>
        <w:numPr>
          <w:ilvl w:val="0"/>
          <w:numId w:val="34"/>
        </w:numPr>
        <w:rPr>
          <w:rFonts w:ascii="Times New Roman" w:hAnsi="Times New Roman" w:cs="Times New Roman"/>
          <w:sz w:val="24"/>
        </w:rPr>
      </w:pPr>
      <w:r w:rsidRPr="007E5FA0">
        <w:rPr>
          <w:rFonts w:ascii="Times New Roman" w:hAnsi="Times New Roman" w:cs="Times New Roman"/>
          <w:sz w:val="24"/>
        </w:rPr>
        <w:t>Level of Education (.317)</w:t>
      </w:r>
      <w:r w:rsidRPr="007E5FA0">
        <w:rPr>
          <w:rFonts w:ascii="Times New Roman" w:hAnsi="Times New Roman" w:cs="Times New Roman"/>
          <w:sz w:val="24"/>
        </w:rPr>
        <w:br/>
        <w:t>Directional of the relationship: Direct</w:t>
      </w:r>
    </w:p>
    <w:p w:rsidR="00DA6D18" w:rsidRPr="007E5FA0" w:rsidRDefault="00DA6D18" w:rsidP="00DA6D18">
      <w:pPr>
        <w:pStyle w:val="ListParagraph"/>
        <w:numPr>
          <w:ilvl w:val="0"/>
          <w:numId w:val="34"/>
        </w:numPr>
        <w:rPr>
          <w:rFonts w:ascii="Times New Roman" w:hAnsi="Times New Roman" w:cs="Times New Roman"/>
          <w:sz w:val="24"/>
        </w:rPr>
      </w:pPr>
      <w:r w:rsidRPr="007E5FA0">
        <w:rPr>
          <w:rFonts w:ascii="Times New Roman" w:hAnsi="Times New Roman" w:cs="Times New Roman"/>
          <w:sz w:val="24"/>
        </w:rPr>
        <w:t>Number of People in Household (.400)</w:t>
      </w:r>
      <w:r w:rsidRPr="007E5FA0">
        <w:rPr>
          <w:rFonts w:ascii="Times New Roman" w:hAnsi="Times New Roman" w:cs="Times New Roman"/>
          <w:sz w:val="24"/>
        </w:rPr>
        <w:br/>
        <w:t>Directional of the relationship: Direct</w:t>
      </w:r>
    </w:p>
    <w:p w:rsidR="00DA6D18" w:rsidRPr="007E5FA0" w:rsidRDefault="00DA6D18" w:rsidP="00DA6D18">
      <w:pPr>
        <w:pStyle w:val="ListParagraph"/>
        <w:numPr>
          <w:ilvl w:val="0"/>
          <w:numId w:val="34"/>
        </w:numPr>
        <w:rPr>
          <w:rFonts w:ascii="Times New Roman" w:hAnsi="Times New Roman" w:cs="Times New Roman"/>
          <w:sz w:val="24"/>
        </w:rPr>
      </w:pPr>
      <w:r w:rsidRPr="007E5FA0">
        <w:rPr>
          <w:rFonts w:ascii="Times New Roman" w:hAnsi="Times New Roman" w:cs="Times New Roman"/>
          <w:sz w:val="24"/>
        </w:rPr>
        <w:t>Age (.292)</w:t>
      </w:r>
      <w:r w:rsidRPr="007E5FA0">
        <w:rPr>
          <w:rFonts w:ascii="Times New Roman" w:hAnsi="Times New Roman" w:cs="Times New Roman"/>
          <w:sz w:val="24"/>
        </w:rPr>
        <w:br/>
        <w:t>Directional of the relationship: Direct</w:t>
      </w:r>
    </w:p>
    <w:p w:rsidR="00DA6D18" w:rsidRPr="007E5FA0" w:rsidRDefault="00DA6D18" w:rsidP="00DA6D18">
      <w:pPr>
        <w:pStyle w:val="ListParagraph"/>
        <w:numPr>
          <w:ilvl w:val="0"/>
          <w:numId w:val="34"/>
        </w:numPr>
        <w:rPr>
          <w:rFonts w:ascii="Times New Roman" w:hAnsi="Times New Roman" w:cs="Times New Roman"/>
          <w:sz w:val="24"/>
        </w:rPr>
      </w:pPr>
      <w:r w:rsidRPr="007E5FA0">
        <w:rPr>
          <w:rFonts w:ascii="Times New Roman" w:hAnsi="Times New Roman" w:cs="Times New Roman"/>
          <w:sz w:val="24"/>
        </w:rPr>
        <w:t>Income Level (.076)</w:t>
      </w:r>
      <w:r w:rsidRPr="007E5FA0">
        <w:rPr>
          <w:rFonts w:ascii="Times New Roman" w:hAnsi="Times New Roman" w:cs="Times New Roman"/>
          <w:sz w:val="24"/>
        </w:rPr>
        <w:br/>
        <w:t>Directional of the relationship: Direct</w:t>
      </w:r>
    </w:p>
    <w:p w:rsidR="00DA6D18" w:rsidRPr="007E5FA0" w:rsidRDefault="00DA6D18" w:rsidP="00DA6D18">
      <w:pPr>
        <w:pStyle w:val="ListParagraph"/>
        <w:numPr>
          <w:ilvl w:val="0"/>
          <w:numId w:val="34"/>
        </w:numPr>
        <w:rPr>
          <w:rFonts w:ascii="Times New Roman" w:hAnsi="Times New Roman" w:cs="Times New Roman"/>
          <w:sz w:val="24"/>
        </w:rPr>
      </w:pPr>
      <w:r w:rsidRPr="007E5FA0">
        <w:rPr>
          <w:rFonts w:ascii="Times New Roman" w:hAnsi="Times New Roman" w:cs="Times New Roman"/>
          <w:sz w:val="24"/>
        </w:rPr>
        <w:t>Gender (.071)</w:t>
      </w:r>
      <w:r w:rsidRPr="007E5FA0">
        <w:rPr>
          <w:rFonts w:ascii="Times New Roman" w:hAnsi="Times New Roman" w:cs="Times New Roman"/>
          <w:sz w:val="24"/>
        </w:rPr>
        <w:br/>
        <w:t>Directional of the relationship: Direct</w:t>
      </w:r>
    </w:p>
    <w:p w:rsidR="00DA6D18" w:rsidRPr="007E5FA0" w:rsidRDefault="00DA6D18" w:rsidP="00DA6D18">
      <w:pPr>
        <w:pStyle w:val="ListParagraph"/>
        <w:numPr>
          <w:ilvl w:val="0"/>
          <w:numId w:val="34"/>
        </w:numPr>
        <w:rPr>
          <w:rFonts w:ascii="Times New Roman" w:hAnsi="Times New Roman" w:cs="Times New Roman"/>
          <w:sz w:val="24"/>
        </w:rPr>
      </w:pPr>
      <w:r w:rsidRPr="007E5FA0">
        <w:rPr>
          <w:rFonts w:ascii="Times New Roman" w:hAnsi="Times New Roman" w:cs="Times New Roman"/>
          <w:sz w:val="24"/>
        </w:rPr>
        <w:t>We Should Be Looking For Gasoline Substitutes (.050)</w:t>
      </w:r>
      <w:r w:rsidRPr="007E5FA0">
        <w:rPr>
          <w:rFonts w:ascii="Times New Roman" w:hAnsi="Times New Roman" w:cs="Times New Roman"/>
          <w:sz w:val="24"/>
        </w:rPr>
        <w:br/>
        <w:t>Directional of the relationship: Direct</w:t>
      </w:r>
    </w:p>
    <w:p w:rsidR="00DA6D18" w:rsidRPr="007E5FA0" w:rsidRDefault="00DA6D18" w:rsidP="00DA6D18">
      <w:pPr>
        <w:pStyle w:val="ListParagraph"/>
        <w:numPr>
          <w:ilvl w:val="0"/>
          <w:numId w:val="34"/>
        </w:numPr>
        <w:rPr>
          <w:rFonts w:ascii="Times New Roman" w:hAnsi="Times New Roman" w:cs="Times New Roman"/>
          <w:sz w:val="24"/>
        </w:rPr>
      </w:pPr>
      <w:r w:rsidRPr="007E5FA0">
        <w:rPr>
          <w:rFonts w:ascii="Times New Roman" w:hAnsi="Times New Roman" w:cs="Times New Roman"/>
          <w:sz w:val="24"/>
        </w:rPr>
        <w:t>Gasoline Prices Will Remain High in The Future (-.046)</w:t>
      </w:r>
      <w:r w:rsidRPr="007E5FA0">
        <w:rPr>
          <w:rFonts w:ascii="Times New Roman" w:hAnsi="Times New Roman" w:cs="Times New Roman"/>
          <w:sz w:val="24"/>
        </w:rPr>
        <w:br/>
        <w:t>Directional of the relationship: Inverse</w:t>
      </w:r>
    </w:p>
    <w:p w:rsidR="00DA6D18" w:rsidRPr="007E5FA0" w:rsidRDefault="00DA6D18" w:rsidP="000016E4">
      <w:pPr>
        <w:spacing w:line="480" w:lineRule="auto"/>
        <w:ind w:left="1080"/>
        <w:rPr>
          <w:rFonts w:ascii="Times New Roman" w:hAnsi="Times New Roman" w:cs="Times New Roman"/>
          <w:sz w:val="24"/>
        </w:rPr>
      </w:pPr>
      <w:r w:rsidRPr="007E5FA0">
        <w:rPr>
          <w:rFonts w:ascii="Times New Roman" w:hAnsi="Times New Roman" w:cs="Times New Roman"/>
          <w:b/>
          <w:sz w:val="24"/>
        </w:rPr>
        <w:t>The relative importance of the independent variables in order from most important to least important.</w:t>
      </w:r>
      <w:r w:rsidRPr="007E5FA0">
        <w:rPr>
          <w:rFonts w:ascii="Times New Roman" w:hAnsi="Times New Roman" w:cs="Times New Roman"/>
          <w:b/>
          <w:sz w:val="24"/>
        </w:rPr>
        <w:br/>
        <w:t>*The strength of the statistically significant independent variables is greater the closer it gets to 1. (.8-1 = Very Strong) (.5-.7 = Strong) (.2-.4 = Weak) (.1 and below = Very Weak)</w:t>
      </w:r>
      <w:r w:rsidRPr="007E5FA0">
        <w:rPr>
          <w:rFonts w:ascii="Times New Roman" w:hAnsi="Times New Roman" w:cs="Times New Roman"/>
          <w:b/>
          <w:sz w:val="24"/>
        </w:rPr>
        <w:br/>
      </w:r>
      <w:r w:rsidRPr="007E5FA0">
        <w:rPr>
          <w:rFonts w:ascii="Times New Roman" w:hAnsi="Times New Roman" w:cs="Times New Roman"/>
          <w:b/>
          <w:sz w:val="24"/>
        </w:rPr>
        <w:lastRenderedPageBreak/>
        <w:br/>
      </w:r>
      <w:r w:rsidRPr="007E5FA0">
        <w:rPr>
          <w:rFonts w:ascii="Times New Roman" w:hAnsi="Times New Roman" w:cs="Times New Roman"/>
          <w:b/>
          <w:sz w:val="24"/>
          <w:u w:val="single"/>
        </w:rPr>
        <w:t>Super Cycle one-set hybrid</w:t>
      </w:r>
      <w:r w:rsidRPr="007E5FA0">
        <w:rPr>
          <w:rFonts w:ascii="Times New Roman" w:hAnsi="Times New Roman" w:cs="Times New Roman"/>
          <w:sz w:val="24"/>
        </w:rPr>
        <w:br/>
        <w:t>1. Number of People in Household (-.342)</w:t>
      </w:r>
      <w:r w:rsidRPr="007E5FA0">
        <w:rPr>
          <w:rFonts w:ascii="Times New Roman" w:hAnsi="Times New Roman" w:cs="Times New Roman"/>
          <w:sz w:val="24"/>
        </w:rPr>
        <w:br/>
        <w:t>2. Size of Home Town or City (.341)</w:t>
      </w:r>
      <w:r w:rsidRPr="007E5FA0">
        <w:rPr>
          <w:rFonts w:ascii="Times New Roman" w:hAnsi="Times New Roman" w:cs="Times New Roman"/>
          <w:sz w:val="24"/>
        </w:rPr>
        <w:br/>
        <w:t>3. Age (-.320)</w:t>
      </w:r>
      <w:r w:rsidRPr="007E5FA0">
        <w:rPr>
          <w:rFonts w:ascii="Times New Roman" w:hAnsi="Times New Roman" w:cs="Times New Roman"/>
          <w:sz w:val="24"/>
        </w:rPr>
        <w:br/>
        <w:t>4. Income Level (-.280)</w:t>
      </w:r>
      <w:r w:rsidRPr="007E5FA0">
        <w:rPr>
          <w:rFonts w:ascii="Times New Roman" w:hAnsi="Times New Roman" w:cs="Times New Roman"/>
          <w:sz w:val="24"/>
        </w:rPr>
        <w:br/>
        <w:t>5. Level of Education (-.217)</w:t>
      </w:r>
      <w:r w:rsidRPr="007E5FA0">
        <w:rPr>
          <w:rFonts w:ascii="Times New Roman" w:hAnsi="Times New Roman" w:cs="Times New Roman"/>
          <w:sz w:val="24"/>
        </w:rPr>
        <w:br/>
        <w:t>6. Gender (-.106)</w:t>
      </w:r>
    </w:p>
    <w:p w:rsidR="00DA6D18" w:rsidRPr="007E5FA0" w:rsidRDefault="00DA6D18" w:rsidP="000016E4">
      <w:pPr>
        <w:spacing w:line="480" w:lineRule="auto"/>
        <w:ind w:left="1080"/>
        <w:rPr>
          <w:rFonts w:ascii="Times New Roman" w:hAnsi="Times New Roman" w:cs="Times New Roman"/>
          <w:sz w:val="24"/>
        </w:rPr>
      </w:pPr>
      <w:r w:rsidRPr="007E5FA0">
        <w:rPr>
          <w:rFonts w:ascii="Times New Roman" w:hAnsi="Times New Roman" w:cs="Times New Roman"/>
          <w:b/>
          <w:sz w:val="24"/>
          <w:u w:val="single"/>
        </w:rPr>
        <w:t>Runabout Sport two-seat hybrid</w:t>
      </w:r>
      <w:r w:rsidRPr="007E5FA0">
        <w:rPr>
          <w:rFonts w:ascii="Times New Roman" w:hAnsi="Times New Roman" w:cs="Times New Roman"/>
          <w:b/>
          <w:sz w:val="24"/>
          <w:u w:val="single"/>
        </w:rPr>
        <w:br/>
      </w:r>
      <w:r w:rsidRPr="007E5FA0">
        <w:rPr>
          <w:rFonts w:ascii="Times New Roman" w:hAnsi="Times New Roman" w:cs="Times New Roman"/>
          <w:sz w:val="24"/>
        </w:rPr>
        <w:t>1. Number of people in household (-.484)</w:t>
      </w:r>
      <w:r w:rsidRPr="007E5FA0">
        <w:rPr>
          <w:rFonts w:ascii="Times New Roman" w:hAnsi="Times New Roman" w:cs="Times New Roman"/>
          <w:sz w:val="24"/>
        </w:rPr>
        <w:br/>
        <w:t>2. Size of Home Town or City (.378)</w:t>
      </w:r>
      <w:r w:rsidRPr="007E5FA0">
        <w:rPr>
          <w:rFonts w:ascii="Times New Roman" w:hAnsi="Times New Roman" w:cs="Times New Roman"/>
          <w:sz w:val="24"/>
        </w:rPr>
        <w:br/>
        <w:t>3. Age (-.325)</w:t>
      </w:r>
      <w:r w:rsidRPr="007E5FA0">
        <w:rPr>
          <w:rFonts w:ascii="Times New Roman" w:hAnsi="Times New Roman" w:cs="Times New Roman"/>
          <w:sz w:val="24"/>
        </w:rPr>
        <w:br/>
        <w:t>4. Income Level (-.313)</w:t>
      </w:r>
      <w:r w:rsidRPr="007E5FA0">
        <w:rPr>
          <w:rFonts w:ascii="Times New Roman" w:hAnsi="Times New Roman" w:cs="Times New Roman"/>
          <w:sz w:val="24"/>
        </w:rPr>
        <w:br/>
        <w:t>5. Level of Education (-.188)</w:t>
      </w:r>
      <w:r w:rsidRPr="007E5FA0">
        <w:rPr>
          <w:rFonts w:ascii="Times New Roman" w:hAnsi="Times New Roman" w:cs="Times New Roman"/>
          <w:sz w:val="24"/>
        </w:rPr>
        <w:br/>
        <w:t>6. Marital Status (.076)</w:t>
      </w:r>
      <w:r w:rsidRPr="007E5FA0">
        <w:rPr>
          <w:rFonts w:ascii="Times New Roman" w:hAnsi="Times New Roman" w:cs="Times New Roman"/>
          <w:sz w:val="24"/>
        </w:rPr>
        <w:br/>
        <w:t>7. Gasoline Emissions Contribute to Global Warming (-.071)</w:t>
      </w:r>
    </w:p>
    <w:p w:rsidR="00DA6D18" w:rsidRPr="007E5FA0" w:rsidRDefault="00DA6D18" w:rsidP="000016E4">
      <w:pPr>
        <w:spacing w:line="480" w:lineRule="auto"/>
        <w:ind w:left="1080"/>
        <w:rPr>
          <w:rFonts w:ascii="Times New Roman" w:hAnsi="Times New Roman" w:cs="Times New Roman"/>
          <w:sz w:val="24"/>
        </w:rPr>
      </w:pPr>
      <w:r w:rsidRPr="007E5FA0">
        <w:rPr>
          <w:rFonts w:ascii="Times New Roman" w:hAnsi="Times New Roman" w:cs="Times New Roman"/>
          <w:b/>
          <w:sz w:val="24"/>
          <w:u w:val="single"/>
        </w:rPr>
        <w:t>Runabout With Luggage two-seat hybrid</w:t>
      </w:r>
      <w:r w:rsidRPr="007E5FA0">
        <w:rPr>
          <w:rFonts w:ascii="Times New Roman" w:hAnsi="Times New Roman" w:cs="Times New Roman"/>
          <w:b/>
          <w:sz w:val="24"/>
          <w:u w:val="single"/>
        </w:rPr>
        <w:br/>
      </w:r>
      <w:r w:rsidRPr="007E5FA0">
        <w:rPr>
          <w:rFonts w:ascii="Times New Roman" w:hAnsi="Times New Roman" w:cs="Times New Roman"/>
          <w:sz w:val="24"/>
        </w:rPr>
        <w:t>1. Size of Home Town or City (.494)</w:t>
      </w:r>
      <w:r w:rsidRPr="007E5FA0">
        <w:rPr>
          <w:rFonts w:ascii="Times New Roman" w:hAnsi="Times New Roman" w:cs="Times New Roman"/>
          <w:sz w:val="24"/>
        </w:rPr>
        <w:br/>
        <w:t>2. Marital Status (.291)</w:t>
      </w:r>
      <w:r w:rsidRPr="007E5FA0">
        <w:rPr>
          <w:rFonts w:ascii="Times New Roman" w:hAnsi="Times New Roman" w:cs="Times New Roman"/>
          <w:sz w:val="24"/>
        </w:rPr>
        <w:br/>
        <w:t>3. Level of Education (.237)</w:t>
      </w:r>
      <w:r w:rsidRPr="007E5FA0">
        <w:rPr>
          <w:rFonts w:ascii="Times New Roman" w:hAnsi="Times New Roman" w:cs="Times New Roman"/>
          <w:sz w:val="24"/>
        </w:rPr>
        <w:br/>
        <w:t>4. Income Level (-.233)</w:t>
      </w:r>
      <w:r w:rsidRPr="007E5FA0">
        <w:rPr>
          <w:rFonts w:ascii="Times New Roman" w:hAnsi="Times New Roman" w:cs="Times New Roman"/>
          <w:sz w:val="24"/>
        </w:rPr>
        <w:br/>
        <w:t>5. Age (-.207)</w:t>
      </w:r>
      <w:r w:rsidRPr="007E5FA0">
        <w:rPr>
          <w:rFonts w:ascii="Times New Roman" w:hAnsi="Times New Roman" w:cs="Times New Roman"/>
          <w:sz w:val="24"/>
        </w:rPr>
        <w:br/>
      </w:r>
      <w:r w:rsidRPr="007E5FA0">
        <w:rPr>
          <w:rFonts w:ascii="Times New Roman" w:hAnsi="Times New Roman" w:cs="Times New Roman"/>
          <w:sz w:val="24"/>
        </w:rPr>
        <w:lastRenderedPageBreak/>
        <w:t>6. Hybrid Autos That Use Alternative Fuels Will Reduce Fuel Emissions (-.060)</w:t>
      </w:r>
      <w:r w:rsidRPr="007E5FA0">
        <w:rPr>
          <w:rFonts w:ascii="Times New Roman" w:hAnsi="Times New Roman" w:cs="Times New Roman"/>
          <w:sz w:val="24"/>
        </w:rPr>
        <w:br/>
        <w:t>7. Americans Use Too Much Gasoline (.057)</w:t>
      </w:r>
    </w:p>
    <w:p w:rsidR="00DA6D18" w:rsidRPr="007E5FA0" w:rsidRDefault="00DA6D18" w:rsidP="000016E4">
      <w:pPr>
        <w:spacing w:line="480" w:lineRule="auto"/>
        <w:ind w:left="1080"/>
        <w:rPr>
          <w:rFonts w:ascii="Times New Roman" w:hAnsi="Times New Roman" w:cs="Times New Roman"/>
          <w:sz w:val="24"/>
        </w:rPr>
      </w:pPr>
      <w:r w:rsidRPr="007E5FA0">
        <w:rPr>
          <w:rFonts w:ascii="Times New Roman" w:hAnsi="Times New Roman" w:cs="Times New Roman"/>
          <w:b/>
          <w:sz w:val="24"/>
          <w:u w:val="single"/>
        </w:rPr>
        <w:t>Economy four-seat hybrid</w:t>
      </w:r>
      <w:r w:rsidRPr="007E5FA0">
        <w:rPr>
          <w:rFonts w:ascii="Times New Roman" w:hAnsi="Times New Roman" w:cs="Times New Roman"/>
          <w:b/>
          <w:sz w:val="24"/>
          <w:u w:val="single"/>
        </w:rPr>
        <w:br/>
      </w:r>
      <w:r w:rsidRPr="007E5FA0">
        <w:rPr>
          <w:rFonts w:ascii="Times New Roman" w:hAnsi="Times New Roman" w:cs="Times New Roman"/>
          <w:sz w:val="24"/>
        </w:rPr>
        <w:t>1. Age (.371)</w:t>
      </w:r>
      <w:r w:rsidRPr="007E5FA0">
        <w:rPr>
          <w:rFonts w:ascii="Times New Roman" w:hAnsi="Times New Roman" w:cs="Times New Roman"/>
          <w:sz w:val="24"/>
        </w:rPr>
        <w:br/>
        <w:t>2. Level of Education (.354)</w:t>
      </w:r>
      <w:r w:rsidRPr="007E5FA0">
        <w:rPr>
          <w:rFonts w:ascii="Times New Roman" w:hAnsi="Times New Roman" w:cs="Times New Roman"/>
          <w:sz w:val="24"/>
        </w:rPr>
        <w:br/>
        <w:t>3. Income Level (.340)</w:t>
      </w:r>
      <w:r w:rsidRPr="007E5FA0">
        <w:rPr>
          <w:rFonts w:ascii="Times New Roman" w:hAnsi="Times New Roman" w:cs="Times New Roman"/>
          <w:sz w:val="24"/>
        </w:rPr>
        <w:br/>
        <w:t>4. Size of Home Town or City (-.208)</w:t>
      </w:r>
      <w:r w:rsidRPr="007E5FA0">
        <w:rPr>
          <w:rFonts w:ascii="Times New Roman" w:hAnsi="Times New Roman" w:cs="Times New Roman"/>
          <w:sz w:val="24"/>
        </w:rPr>
        <w:br/>
        <w:t>5. Hybrid Autos That Use Alternative Fuels Wills Keep Gas Prices Down (.120)</w:t>
      </w:r>
    </w:p>
    <w:p w:rsidR="00DA6D18" w:rsidRPr="007E5FA0" w:rsidRDefault="00DA6D18" w:rsidP="000016E4">
      <w:pPr>
        <w:spacing w:line="480" w:lineRule="auto"/>
        <w:ind w:left="1080"/>
        <w:rPr>
          <w:rFonts w:ascii="Times New Roman" w:hAnsi="Times New Roman" w:cs="Times New Roman"/>
          <w:sz w:val="24"/>
        </w:rPr>
      </w:pPr>
      <w:r w:rsidRPr="007E5FA0">
        <w:rPr>
          <w:rFonts w:ascii="Times New Roman" w:hAnsi="Times New Roman" w:cs="Times New Roman"/>
          <w:b/>
          <w:sz w:val="24"/>
          <w:u w:val="single"/>
        </w:rPr>
        <w:t>Standard four-seated hybrid</w:t>
      </w:r>
      <w:r w:rsidRPr="007E5FA0">
        <w:rPr>
          <w:rFonts w:ascii="Times New Roman" w:hAnsi="Times New Roman" w:cs="Times New Roman"/>
          <w:b/>
          <w:sz w:val="24"/>
          <w:u w:val="single"/>
        </w:rPr>
        <w:br/>
      </w:r>
      <w:r w:rsidRPr="007E5FA0">
        <w:rPr>
          <w:rFonts w:ascii="Times New Roman" w:hAnsi="Times New Roman" w:cs="Times New Roman"/>
          <w:sz w:val="24"/>
        </w:rPr>
        <w:t>1. Size of Home Town or City (-.405)</w:t>
      </w:r>
      <w:r w:rsidRPr="007E5FA0">
        <w:rPr>
          <w:rFonts w:ascii="Times New Roman" w:hAnsi="Times New Roman" w:cs="Times New Roman"/>
          <w:sz w:val="24"/>
        </w:rPr>
        <w:br/>
        <w:t>2. Number of People in Household (.400)</w:t>
      </w:r>
      <w:r w:rsidRPr="007E5FA0">
        <w:rPr>
          <w:rFonts w:ascii="Times New Roman" w:hAnsi="Times New Roman" w:cs="Times New Roman"/>
          <w:sz w:val="24"/>
        </w:rPr>
        <w:br/>
        <w:t>3. Level of Education (.317)</w:t>
      </w:r>
      <w:r w:rsidRPr="007E5FA0">
        <w:rPr>
          <w:rFonts w:ascii="Times New Roman" w:hAnsi="Times New Roman" w:cs="Times New Roman"/>
          <w:sz w:val="24"/>
        </w:rPr>
        <w:br/>
        <w:t>4. Age (.292)</w:t>
      </w:r>
      <w:r w:rsidRPr="007E5FA0">
        <w:rPr>
          <w:rFonts w:ascii="Times New Roman" w:hAnsi="Times New Roman" w:cs="Times New Roman"/>
          <w:sz w:val="24"/>
        </w:rPr>
        <w:br/>
        <w:t>5. Income Level (.076)</w:t>
      </w:r>
      <w:r w:rsidRPr="007E5FA0">
        <w:rPr>
          <w:rFonts w:ascii="Times New Roman" w:hAnsi="Times New Roman" w:cs="Times New Roman"/>
          <w:sz w:val="24"/>
        </w:rPr>
        <w:br/>
        <w:t>6. Gender (.071)</w:t>
      </w:r>
      <w:r w:rsidRPr="007E5FA0">
        <w:rPr>
          <w:rFonts w:ascii="Times New Roman" w:hAnsi="Times New Roman" w:cs="Times New Roman"/>
          <w:sz w:val="24"/>
        </w:rPr>
        <w:br/>
        <w:t>7. We Should Be Looking For Gasoline Substitutes (.050)</w:t>
      </w:r>
      <w:r w:rsidRPr="007E5FA0">
        <w:rPr>
          <w:rFonts w:ascii="Times New Roman" w:hAnsi="Times New Roman" w:cs="Times New Roman"/>
          <w:sz w:val="24"/>
        </w:rPr>
        <w:br/>
        <w:t>8. Gasoline Prices Will Remain High in the Future (-.046)</w:t>
      </w:r>
      <w:r w:rsidRPr="007E5FA0">
        <w:rPr>
          <w:rFonts w:ascii="Times New Roman" w:hAnsi="Times New Roman" w:cs="Times New Roman"/>
          <w:b/>
          <w:sz w:val="24"/>
          <w:u w:val="single"/>
        </w:rPr>
        <w:br/>
      </w:r>
    </w:p>
    <w:p w:rsidR="00DA6D18" w:rsidRPr="00DA6D18" w:rsidRDefault="00DA6D18" w:rsidP="00DA6D18"/>
    <w:p w:rsidR="00DA6D18" w:rsidRDefault="00DA6D18" w:rsidP="00DA6D18"/>
    <w:p w:rsidR="00DA6D18" w:rsidRDefault="00DA6D18" w:rsidP="00DA6D18"/>
    <w:p w:rsidR="00DA6D18" w:rsidRDefault="00DA6D18" w:rsidP="00DA6D18"/>
    <w:p w:rsidR="00B90838" w:rsidRDefault="00B90838" w:rsidP="00DA6D18"/>
    <w:p w:rsidR="00DA6D18" w:rsidRDefault="00DA6D18" w:rsidP="00DA6D18">
      <w:pPr>
        <w:pStyle w:val="Heading1"/>
        <w:jc w:val="center"/>
      </w:pPr>
      <w:r>
        <w:lastRenderedPageBreak/>
        <w:t>Discussion</w:t>
      </w:r>
    </w:p>
    <w:p w:rsidR="00A34461" w:rsidRPr="00A34461" w:rsidRDefault="00A34461" w:rsidP="00A34461">
      <w:pPr>
        <w:spacing w:line="480" w:lineRule="auto"/>
        <w:ind w:firstLine="720"/>
        <w:rPr>
          <w:rFonts w:ascii="Times New Roman" w:hAnsi="Times New Roman" w:cs="Times New Roman"/>
          <w:sz w:val="24"/>
          <w:szCs w:val="24"/>
        </w:rPr>
      </w:pPr>
      <w:r w:rsidRPr="00A34461">
        <w:rPr>
          <w:rFonts w:ascii="Times New Roman" w:hAnsi="Times New Roman" w:cs="Times New Roman"/>
          <w:sz w:val="24"/>
          <w:szCs w:val="24"/>
        </w:rPr>
        <w:t xml:space="preserve">Based on our analysis and interpretations, we now know that 62.8% of people are worried about global warming. About 40% of the people in this sample feel that we need to do something about global warming and also that gasoline emissions contribute to global warming. Currently 43.2% of Americans drive a car over the other types of vehicles and 45.5% of Americans drive economy cars. Only 42.6% of Americans think we should be looking for gasoline substitutions.  </w:t>
      </w:r>
    </w:p>
    <w:p w:rsidR="00A34461" w:rsidRPr="00A34461" w:rsidRDefault="00A34461" w:rsidP="00A34461">
      <w:pPr>
        <w:spacing w:line="480" w:lineRule="auto"/>
        <w:ind w:firstLine="720"/>
        <w:rPr>
          <w:rFonts w:ascii="Times New Roman" w:hAnsi="Times New Roman" w:cs="Times New Roman"/>
          <w:sz w:val="24"/>
          <w:szCs w:val="24"/>
        </w:rPr>
      </w:pPr>
      <w:r w:rsidRPr="00A34461">
        <w:rPr>
          <w:rFonts w:ascii="Times New Roman" w:hAnsi="Times New Roman" w:cs="Times New Roman"/>
          <w:sz w:val="24"/>
          <w:szCs w:val="24"/>
        </w:rPr>
        <w:t xml:space="preserve">People who are male, 21, have 12 years of education, make $20,000 a year, who live in a city or town with a population of 1500000, and who aren’t married prefer the super cycle one-seat hybrid. People who are 21, have 9 years of education, make $20,000 a year, live in a city or town with a population of 1500000, and who aren’t married prefer the runabout sport 2 seat hybrid. People who are 30, have 14 years of education, make $37500 a year, live in a city or town with a population of 1500000, and are married prefer the runabout with luggage 2-seat hybrid. People who are 57, have 16 years of education, make $100000 a year, and who live in a city or town with a population of 750000 prefer the economy 4 seat hybrid. People who are female, 42, have 16 years of </w:t>
      </w:r>
      <w:proofErr w:type="gramStart"/>
      <w:r w:rsidRPr="00A34461">
        <w:rPr>
          <w:rFonts w:ascii="Times New Roman" w:hAnsi="Times New Roman" w:cs="Times New Roman"/>
          <w:sz w:val="24"/>
          <w:szCs w:val="24"/>
        </w:rPr>
        <w:t>education,</w:t>
      </w:r>
      <w:proofErr w:type="gramEnd"/>
      <w:r w:rsidRPr="00A34461">
        <w:rPr>
          <w:rFonts w:ascii="Times New Roman" w:hAnsi="Times New Roman" w:cs="Times New Roman"/>
          <w:sz w:val="24"/>
          <w:szCs w:val="24"/>
        </w:rPr>
        <w:t xml:space="preserve"> make $150000 a year, live in a town or city with a population of 750000, and who are married prefer the standard 4 seat hybrid.</w:t>
      </w:r>
    </w:p>
    <w:p w:rsidR="00A34461" w:rsidRPr="00A34461" w:rsidRDefault="00A34461" w:rsidP="00A34461">
      <w:pPr>
        <w:spacing w:line="480" w:lineRule="auto"/>
        <w:ind w:firstLine="720"/>
        <w:rPr>
          <w:rFonts w:ascii="Times New Roman" w:hAnsi="Times New Roman" w:cs="Times New Roman"/>
          <w:sz w:val="24"/>
          <w:szCs w:val="24"/>
        </w:rPr>
      </w:pPr>
      <w:r w:rsidRPr="00A34461">
        <w:rPr>
          <w:rFonts w:ascii="Times New Roman" w:hAnsi="Times New Roman" w:cs="Times New Roman"/>
          <w:sz w:val="24"/>
          <w:szCs w:val="24"/>
        </w:rPr>
        <w:t>In terms of AAC, there is a demand for the small, fuel-efficient vehicles. They were worried that people who liked smaller cars have different values than their current customers. Their typical customer is generally older and wealthier because they buy the luxury cars. The demographics of the people who liked the very small cars are around the age of 21 and they don’t make a lot of money. They should maybe consider making the economy 4-seat hybrid or the standard 4-seat hybrid because older and wealthier people were interested in that type of car.</w:t>
      </w:r>
    </w:p>
    <w:p w:rsidR="00030693" w:rsidRDefault="00A34461" w:rsidP="00A34461">
      <w:pPr>
        <w:spacing w:line="480" w:lineRule="auto"/>
        <w:ind w:firstLine="720"/>
        <w:rPr>
          <w:rFonts w:ascii="Times New Roman" w:hAnsi="Times New Roman" w:cs="Times New Roman"/>
          <w:sz w:val="24"/>
          <w:szCs w:val="24"/>
        </w:rPr>
      </w:pPr>
      <w:r w:rsidRPr="00A34461">
        <w:rPr>
          <w:rFonts w:ascii="Times New Roman" w:hAnsi="Times New Roman" w:cs="Times New Roman"/>
          <w:sz w:val="24"/>
          <w:szCs w:val="24"/>
        </w:rPr>
        <w:lastRenderedPageBreak/>
        <w:t>One limitation is the budget. If money was not a factor, AAC could have gotten information from every single person in the United States using a census. Having that kind of data would give them a very accurate representation of how everyone feels about global warming, alternative fuels, hybrid cars, etc. That type of study is incredibly expensive so there is no way the average person could conduct that study. We can’t think of anything else that they could have done to make it better. This study was very thorough and covered a lot of information. They had access to plenty of data that could help them make their decision. The fact that they couldn’t use a census shouldn’t concern Nick because he still got a good representation of the American public. The decision to make hybrid cars doesn’t require a response from every single person in the United States so he should be more than capable of making a decision from the data we gathered.</w:t>
      </w:r>
    </w:p>
    <w:p w:rsidR="0086664E" w:rsidRDefault="0086664E" w:rsidP="0086664E">
      <w:pPr>
        <w:pStyle w:val="Heading1"/>
        <w:jc w:val="center"/>
        <w:rPr>
          <w:rFonts w:ascii="Times New Roman" w:eastAsiaTheme="minorEastAsia" w:hAnsi="Times New Roman" w:cs="Times New Roman"/>
          <w:b w:val="0"/>
          <w:bCs w:val="0"/>
          <w:color w:val="auto"/>
          <w:sz w:val="24"/>
          <w:szCs w:val="24"/>
        </w:rPr>
      </w:pPr>
    </w:p>
    <w:p w:rsidR="0086664E" w:rsidRDefault="0086664E" w:rsidP="0086664E">
      <w:pPr>
        <w:pStyle w:val="Heading1"/>
        <w:jc w:val="center"/>
      </w:pPr>
      <w:r>
        <w:t>Recommendations</w:t>
      </w:r>
      <w:r>
        <w:br/>
      </w:r>
    </w:p>
    <w:p w:rsidR="0086664E" w:rsidRPr="0087160F" w:rsidRDefault="0086664E" w:rsidP="0086664E">
      <w:pPr>
        <w:spacing w:line="480" w:lineRule="auto"/>
        <w:ind w:firstLine="720"/>
        <w:rPr>
          <w:rFonts w:ascii="Times New Roman" w:hAnsi="Times New Roman" w:cs="Times New Roman"/>
          <w:sz w:val="24"/>
          <w:szCs w:val="24"/>
        </w:rPr>
      </w:pPr>
      <w:r w:rsidRPr="0087160F">
        <w:rPr>
          <w:rFonts w:ascii="Times New Roman" w:hAnsi="Times New Roman" w:cs="Times New Roman"/>
          <w:sz w:val="24"/>
          <w:szCs w:val="24"/>
        </w:rPr>
        <w:t xml:space="preserve">More and more people are going to start looking to buy hybrid cars or smaller cars to help the environment. While most people don’t believe that hybrid autos that use alternative fuels will reduce fuel emissions, they do believe that these types of cars will save them money on gas. I think it is in AAC’s best interest to start selling hybrid cars. Only 42.6% of Americans think we should be looking for gasoline substitutions. Since most people don’t want cars that run on alternative fuel so it wouldn’t be a good idea to make cars like that. Also the majority of people don’t want the very small one seat hybrid cars. They need to make a model that isn’t as big as their current models but also nothing too small. Even though ZEN Motors doesn’t typically sell smaller cars, there is evidently a rising demand for them. Whether people want </w:t>
      </w:r>
      <w:r w:rsidRPr="0087160F">
        <w:rPr>
          <w:rFonts w:ascii="Times New Roman" w:hAnsi="Times New Roman" w:cs="Times New Roman"/>
          <w:sz w:val="24"/>
          <w:szCs w:val="24"/>
        </w:rPr>
        <w:lastRenderedPageBreak/>
        <w:t>smaller cars to “go green” or to just save them gas money, it is a good idea to go ahead and make their hybrid, small, fuel-efficient cars.</w:t>
      </w:r>
    </w:p>
    <w:p w:rsidR="0086664E" w:rsidRPr="0087160F" w:rsidRDefault="0086664E" w:rsidP="0086664E">
      <w:pPr>
        <w:spacing w:line="480" w:lineRule="auto"/>
        <w:ind w:firstLine="720"/>
        <w:rPr>
          <w:rFonts w:ascii="Times New Roman" w:hAnsi="Times New Roman" w:cs="Times New Roman"/>
          <w:sz w:val="24"/>
          <w:szCs w:val="24"/>
        </w:rPr>
      </w:pPr>
      <w:r w:rsidRPr="0087160F">
        <w:rPr>
          <w:rFonts w:ascii="Times New Roman" w:hAnsi="Times New Roman" w:cs="Times New Roman"/>
          <w:sz w:val="24"/>
          <w:szCs w:val="24"/>
        </w:rPr>
        <w:t>It is a good idea for ZEN motors to have a variety of cars. Currently they sell bigger luxury cars and they have had a lot of success with it. However, times are changing and gas prices continue to rise. 71.4% of the people in this study strongly believe that hybrid cars will keep gas prices down and only 20.9% strongly believe that hybrid cars will help with global warming. More people are obviously worried about their own bank accounts than global warming. Not to mention the unemployment rate is quite high in America. Not everyone can afford the big cars like they used to be able to. Not only are the prices of the larger cars more expensive, the gas that people have to put into those cars is expensive. In order to compete with their competitors, they need to make a variety of cars to appeal to all types of customers. As we mentioned before, they should make either the economy 4-seat hybrid or the standard 4-seat hybrid since older wealthier people were interested in that type of car and that’s the demographic they are looking for.</w:t>
      </w:r>
    </w:p>
    <w:p w:rsidR="0086664E" w:rsidRDefault="0086664E" w:rsidP="0086664E"/>
    <w:p w:rsidR="0086664E" w:rsidRDefault="0086664E" w:rsidP="0086664E"/>
    <w:p w:rsidR="0086664E" w:rsidRDefault="0086664E" w:rsidP="0086664E"/>
    <w:p w:rsidR="0086664E" w:rsidRDefault="0086664E" w:rsidP="0086664E"/>
    <w:p w:rsidR="0086664E" w:rsidRDefault="0086664E" w:rsidP="0086664E"/>
    <w:p w:rsidR="0086664E" w:rsidRDefault="0086664E" w:rsidP="0086664E"/>
    <w:p w:rsidR="0086664E" w:rsidRDefault="0086664E" w:rsidP="0086664E">
      <w:pPr>
        <w:pStyle w:val="Heading1"/>
        <w:jc w:val="center"/>
      </w:pPr>
      <w:r>
        <w:lastRenderedPageBreak/>
        <w:t>Executive Summary</w:t>
      </w:r>
      <w:r>
        <w:br/>
      </w:r>
    </w:p>
    <w:p w:rsidR="0086664E" w:rsidRDefault="0086664E" w:rsidP="0086664E">
      <w:pPr>
        <w:spacing w:line="480" w:lineRule="auto"/>
        <w:ind w:firstLine="720"/>
        <w:rPr>
          <w:rFonts w:ascii="Times New Roman" w:hAnsi="Times New Roman" w:cs="Times New Roman"/>
          <w:sz w:val="24"/>
          <w:szCs w:val="24"/>
        </w:rPr>
      </w:pPr>
      <w:r>
        <w:rPr>
          <w:rFonts w:ascii="Times New Roman" w:hAnsi="Times New Roman" w:cs="Times New Roman"/>
          <w:sz w:val="24"/>
          <w:szCs w:val="24"/>
        </w:rPr>
        <w:t>Nick Thomas is CEO of Advanced Automobile Concepts. He decided to either reengineer the company’s current automobiles or develop new ones because they are losing market share to their competitors. AAC’s large luxury cars are trying to compete with foreign cars and are not doing so well. Nick researched and found out that small, fuel-efficient cars are becoming popular and AAC doesn’t make any cars like that. Nick is now trying to decide whether it is a good idea for AAC to start making the smaller cars. He is reluctant because in the past they have made a lot of money on the large luxury cars. He isn’t sure if he wants to make new cars because the company has done pretty well with making the larger cars. Unfortunately he is forced to reconsider because gas prices are so high and customers are looking for more fuel-efficient cars.</w:t>
      </w:r>
    </w:p>
    <w:p w:rsidR="0086664E" w:rsidRDefault="0086664E" w:rsidP="0086664E">
      <w:pPr>
        <w:spacing w:line="480" w:lineRule="auto"/>
        <w:ind w:firstLine="720"/>
        <w:rPr>
          <w:rFonts w:ascii="Times New Roman" w:hAnsi="Times New Roman" w:cs="Times New Roman"/>
          <w:sz w:val="24"/>
          <w:szCs w:val="24"/>
        </w:rPr>
      </w:pPr>
      <w:r>
        <w:rPr>
          <w:rFonts w:ascii="Times New Roman" w:hAnsi="Times New Roman" w:cs="Times New Roman"/>
          <w:sz w:val="24"/>
          <w:szCs w:val="24"/>
        </w:rPr>
        <w:t>Nick knows that many things affect customers’ attitudes when it comes to purchasing a car. Even though gas prices are high now, Nick isn’t sure if they are going to stay that way or come back down. He is trying to decide whether making smaller cars is a good idea because he thinks if gas prices come back down, people are going to want the larger cars again. He also wants to know how people view global warming because that can also affect whether people want hybrid cars. Nick also questions whether the United States is going to start looking for alternative fuel because that can also affect the type of car people want.</w:t>
      </w:r>
    </w:p>
    <w:p w:rsidR="0086664E" w:rsidRDefault="0086664E" w:rsidP="0086664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Ashley Roberts researched customer preferences for different types of cars in order to find out what types of people liked which types of cars. She was trying to find out if people who preferred smaller car models had the same values as AAC’s current customers. Cory Rogers then organized focus groups in order to find out how Americans felt about global warming, gasoline </w:t>
      </w:r>
      <w:r>
        <w:rPr>
          <w:rFonts w:ascii="Times New Roman" w:hAnsi="Times New Roman" w:cs="Times New Roman"/>
          <w:sz w:val="24"/>
          <w:szCs w:val="24"/>
        </w:rPr>
        <w:lastRenderedPageBreak/>
        <w:t>prices, alternative fuels, hybrid automobiles and other aspects of the company’s mission. An online survey was sent out using an online panel to prospective automobile purchasers to find out the demographics of the households.</w:t>
      </w:r>
    </w:p>
    <w:p w:rsidR="0086664E" w:rsidRPr="0086664E" w:rsidRDefault="0086664E" w:rsidP="0086664E">
      <w:pPr>
        <w:spacing w:line="480" w:lineRule="auto"/>
        <w:ind w:firstLine="720"/>
        <w:rPr>
          <w:rFonts w:ascii="Times New Roman" w:hAnsi="Times New Roman" w:cs="Times New Roman"/>
          <w:sz w:val="24"/>
          <w:szCs w:val="24"/>
        </w:rPr>
      </w:pPr>
      <w:r>
        <w:rPr>
          <w:rFonts w:ascii="Times New Roman" w:hAnsi="Times New Roman" w:cs="Times New Roman"/>
          <w:sz w:val="24"/>
          <w:szCs w:val="24"/>
        </w:rPr>
        <w:t>Celeste Brown analyzed the survey using SPSS and presented it to Nick. From her research analysis, Nick was able to come to a conclusion of whether or not to make small, fuel-efficient cars. In the end he decided that in order to keep up with the competitors, AAC needed to offer different types of cars to appeal to a variety of customers. Even though the company has had a lot of success selling their large luxury cars, the sudden gas price increase has affected customers’ attitudes towards purchasing cars. Also, it is hard for AAC to compete with the foreign competition with the luxury cars. AAC will begin the process of making the smaller, fuel-efficient cars real soon.</w:t>
      </w:r>
    </w:p>
    <w:p w:rsidR="0086664E" w:rsidRPr="00A34461" w:rsidRDefault="0086664E" w:rsidP="0086664E">
      <w:pPr>
        <w:spacing w:line="480" w:lineRule="auto"/>
        <w:rPr>
          <w:rFonts w:ascii="Times New Roman" w:hAnsi="Times New Roman" w:cs="Times New Roman"/>
          <w:sz w:val="24"/>
          <w:szCs w:val="24"/>
        </w:rPr>
      </w:pPr>
    </w:p>
    <w:p w:rsidR="00030693" w:rsidRDefault="00830099" w:rsidP="00830099">
      <w:pPr>
        <w:pStyle w:val="Heading1"/>
        <w:jc w:val="center"/>
      </w:pPr>
      <w:r>
        <w:t>References</w:t>
      </w:r>
    </w:p>
    <w:p w:rsidR="00860432" w:rsidRDefault="00860432" w:rsidP="00860432"/>
    <w:p w:rsidR="00860432" w:rsidRPr="007E5FA0" w:rsidRDefault="00860432" w:rsidP="00860432">
      <w:pPr>
        <w:rPr>
          <w:rFonts w:ascii="Times New Roman" w:hAnsi="Times New Roman" w:cs="Times New Roman"/>
          <w:sz w:val="24"/>
        </w:rPr>
      </w:pPr>
      <w:proofErr w:type="gramStart"/>
      <w:r>
        <w:t>"</w:t>
      </w:r>
      <w:r w:rsidRPr="007E5FA0">
        <w:rPr>
          <w:rFonts w:ascii="Times New Roman" w:hAnsi="Times New Roman" w:cs="Times New Roman"/>
          <w:sz w:val="24"/>
        </w:rPr>
        <w:t>Alternative Fuel Vehicles."</w:t>
      </w:r>
      <w:proofErr w:type="gramEnd"/>
      <w:r w:rsidRPr="007E5FA0">
        <w:rPr>
          <w:rFonts w:ascii="Times New Roman" w:hAnsi="Times New Roman" w:cs="Times New Roman"/>
          <w:sz w:val="24"/>
        </w:rPr>
        <w:t xml:space="preserve"> </w:t>
      </w:r>
      <w:proofErr w:type="gramStart"/>
      <w:r w:rsidRPr="007E5FA0">
        <w:rPr>
          <w:rFonts w:ascii="Times New Roman" w:hAnsi="Times New Roman" w:cs="Times New Roman"/>
          <w:sz w:val="24"/>
        </w:rPr>
        <w:t>Fuel economy.</w:t>
      </w:r>
      <w:proofErr w:type="gramEnd"/>
      <w:r w:rsidRPr="007E5FA0">
        <w:rPr>
          <w:rFonts w:ascii="Times New Roman" w:hAnsi="Times New Roman" w:cs="Times New Roman"/>
          <w:sz w:val="24"/>
        </w:rPr>
        <w:t xml:space="preserve"> </w:t>
      </w:r>
      <w:proofErr w:type="gramStart"/>
      <w:r w:rsidRPr="007E5FA0">
        <w:rPr>
          <w:rFonts w:ascii="Times New Roman" w:hAnsi="Times New Roman" w:cs="Times New Roman"/>
          <w:sz w:val="24"/>
        </w:rPr>
        <w:t>U.S Department of Energy, 2012.</w:t>
      </w:r>
      <w:proofErr w:type="gramEnd"/>
      <w:r w:rsidRPr="007E5FA0">
        <w:rPr>
          <w:rFonts w:ascii="Times New Roman" w:hAnsi="Times New Roman" w:cs="Times New Roman"/>
          <w:sz w:val="24"/>
        </w:rPr>
        <w:t xml:space="preserve"> </w:t>
      </w:r>
      <w:proofErr w:type="gramStart"/>
      <w:r w:rsidRPr="007E5FA0">
        <w:rPr>
          <w:rFonts w:ascii="Times New Roman" w:hAnsi="Times New Roman" w:cs="Times New Roman"/>
          <w:sz w:val="24"/>
        </w:rPr>
        <w:t>Web.</w:t>
      </w:r>
      <w:proofErr w:type="gramEnd"/>
      <w:r w:rsidRPr="007E5FA0">
        <w:rPr>
          <w:rFonts w:ascii="Times New Roman" w:hAnsi="Times New Roman" w:cs="Times New Roman"/>
          <w:sz w:val="24"/>
        </w:rPr>
        <w:t xml:space="preserve"> 21 Mar 2012. &lt;http://www.fueleconomy.gov/feg/current.shtml&gt;.</w:t>
      </w:r>
    </w:p>
    <w:p w:rsidR="00860432" w:rsidRPr="007E5FA0" w:rsidRDefault="00860432" w:rsidP="00860432">
      <w:pPr>
        <w:rPr>
          <w:rFonts w:ascii="Times New Roman" w:hAnsi="Times New Roman" w:cs="Times New Roman"/>
          <w:sz w:val="24"/>
        </w:rPr>
      </w:pPr>
    </w:p>
    <w:p w:rsidR="00860432" w:rsidRPr="007E5FA0" w:rsidRDefault="00860432" w:rsidP="00860432">
      <w:pPr>
        <w:rPr>
          <w:rFonts w:ascii="Times New Roman" w:hAnsi="Times New Roman" w:cs="Times New Roman"/>
          <w:sz w:val="24"/>
        </w:rPr>
      </w:pPr>
      <w:proofErr w:type="gramStart"/>
      <w:r w:rsidRPr="007E5FA0">
        <w:rPr>
          <w:rFonts w:ascii="Times New Roman" w:hAnsi="Times New Roman" w:cs="Times New Roman"/>
          <w:sz w:val="24"/>
        </w:rPr>
        <w:t>Berggren, Christian, and Thomas Magnusson.</w:t>
      </w:r>
      <w:proofErr w:type="gramEnd"/>
      <w:r w:rsidRPr="007E5FA0">
        <w:rPr>
          <w:rFonts w:ascii="Times New Roman" w:hAnsi="Times New Roman" w:cs="Times New Roman"/>
          <w:sz w:val="24"/>
        </w:rPr>
        <w:t xml:space="preserve"> "Reducing Automotive Emissions - The Potentials of Combustion Engine Technologies and the Power of Policy." Energy Policy 41.1: 636. </w:t>
      </w:r>
      <w:proofErr w:type="spellStart"/>
      <w:proofErr w:type="gramStart"/>
      <w:r w:rsidRPr="007E5FA0">
        <w:rPr>
          <w:rFonts w:ascii="Times New Roman" w:hAnsi="Times New Roman" w:cs="Times New Roman"/>
          <w:sz w:val="24"/>
        </w:rPr>
        <w:t>ProQuest</w:t>
      </w:r>
      <w:proofErr w:type="spellEnd"/>
      <w:r w:rsidRPr="007E5FA0">
        <w:rPr>
          <w:rFonts w:ascii="Times New Roman" w:hAnsi="Times New Roman" w:cs="Times New Roman"/>
          <w:sz w:val="24"/>
        </w:rPr>
        <w:t>, Feb. 2012.</w:t>
      </w:r>
      <w:proofErr w:type="gramEnd"/>
      <w:r w:rsidRPr="007E5FA0">
        <w:rPr>
          <w:rFonts w:ascii="Times New Roman" w:hAnsi="Times New Roman" w:cs="Times New Roman"/>
          <w:sz w:val="24"/>
        </w:rPr>
        <w:t xml:space="preserve"> </w:t>
      </w:r>
      <w:proofErr w:type="gramStart"/>
      <w:r w:rsidRPr="007E5FA0">
        <w:rPr>
          <w:rFonts w:ascii="Times New Roman" w:hAnsi="Times New Roman" w:cs="Times New Roman"/>
          <w:sz w:val="24"/>
        </w:rPr>
        <w:t>Web.</w:t>
      </w:r>
      <w:proofErr w:type="gramEnd"/>
      <w:r w:rsidRPr="007E5FA0">
        <w:rPr>
          <w:rFonts w:ascii="Times New Roman" w:hAnsi="Times New Roman" w:cs="Times New Roman"/>
          <w:sz w:val="24"/>
        </w:rPr>
        <w:t xml:space="preserve"> &lt;http://proquest.umi.com/pqdweb?index=2&amp;did=2570726051&amp;SrchMode=1&amp;sid=2&amp;Fmt=2&amp;Vinst=PROD&amp;VType=PQD&amp;RQT=309&amp;VName=PQD&amp;TS=1328035132&amp;clientld=15121&gt;.</w:t>
      </w:r>
    </w:p>
    <w:p w:rsidR="00860432" w:rsidRPr="007E5FA0" w:rsidRDefault="00860432" w:rsidP="00860432">
      <w:pPr>
        <w:rPr>
          <w:rFonts w:ascii="Times New Roman" w:hAnsi="Times New Roman" w:cs="Times New Roman"/>
          <w:sz w:val="24"/>
        </w:rPr>
      </w:pPr>
    </w:p>
    <w:p w:rsidR="00860432" w:rsidRPr="007E5FA0" w:rsidRDefault="00860432" w:rsidP="00860432">
      <w:pPr>
        <w:rPr>
          <w:rFonts w:ascii="Times New Roman" w:hAnsi="Times New Roman" w:cs="Times New Roman"/>
          <w:sz w:val="24"/>
        </w:rPr>
      </w:pPr>
      <w:proofErr w:type="gramStart"/>
      <w:r w:rsidRPr="007E5FA0">
        <w:rPr>
          <w:rFonts w:ascii="Times New Roman" w:hAnsi="Times New Roman" w:cs="Times New Roman"/>
          <w:sz w:val="24"/>
        </w:rPr>
        <w:t>"Electric Shock; Pushing a Green Car Agenda."</w:t>
      </w:r>
      <w:proofErr w:type="gramEnd"/>
      <w:r w:rsidRPr="007E5FA0">
        <w:rPr>
          <w:rFonts w:ascii="Times New Roman" w:hAnsi="Times New Roman" w:cs="Times New Roman"/>
          <w:sz w:val="24"/>
        </w:rPr>
        <w:t xml:space="preserve"> </w:t>
      </w:r>
      <w:proofErr w:type="gramStart"/>
      <w:r w:rsidRPr="007E5FA0">
        <w:rPr>
          <w:rFonts w:ascii="Times New Roman" w:hAnsi="Times New Roman" w:cs="Times New Roman"/>
          <w:sz w:val="24"/>
        </w:rPr>
        <w:t>Editorial.</w:t>
      </w:r>
      <w:proofErr w:type="gramEnd"/>
      <w:r w:rsidRPr="007E5FA0">
        <w:rPr>
          <w:rFonts w:ascii="Times New Roman" w:hAnsi="Times New Roman" w:cs="Times New Roman"/>
          <w:sz w:val="24"/>
        </w:rPr>
        <w:t xml:space="preserve"> Telegram &amp; Gazette [Worcester, Mass] 8 Dec. 2011, EDITORIAL sec.: A.9. </w:t>
      </w:r>
      <w:proofErr w:type="spellStart"/>
      <w:proofErr w:type="gramStart"/>
      <w:r w:rsidRPr="007E5FA0">
        <w:rPr>
          <w:rFonts w:ascii="Times New Roman" w:hAnsi="Times New Roman" w:cs="Times New Roman"/>
          <w:sz w:val="24"/>
        </w:rPr>
        <w:t>ProQuest</w:t>
      </w:r>
      <w:proofErr w:type="spellEnd"/>
      <w:r w:rsidRPr="007E5FA0">
        <w:rPr>
          <w:rFonts w:ascii="Times New Roman" w:hAnsi="Times New Roman" w:cs="Times New Roman"/>
          <w:sz w:val="24"/>
        </w:rPr>
        <w:t>.</w:t>
      </w:r>
      <w:proofErr w:type="gramEnd"/>
      <w:r w:rsidRPr="007E5FA0">
        <w:rPr>
          <w:rFonts w:ascii="Times New Roman" w:hAnsi="Times New Roman" w:cs="Times New Roman"/>
          <w:sz w:val="24"/>
        </w:rPr>
        <w:t xml:space="preserve"> </w:t>
      </w:r>
      <w:proofErr w:type="gramStart"/>
      <w:r w:rsidRPr="007E5FA0">
        <w:rPr>
          <w:rFonts w:ascii="Times New Roman" w:hAnsi="Times New Roman" w:cs="Times New Roman"/>
          <w:sz w:val="24"/>
        </w:rPr>
        <w:t>Web.</w:t>
      </w:r>
      <w:proofErr w:type="gramEnd"/>
      <w:r w:rsidRPr="007E5FA0">
        <w:rPr>
          <w:rFonts w:ascii="Times New Roman" w:hAnsi="Times New Roman" w:cs="Times New Roman"/>
          <w:sz w:val="24"/>
        </w:rPr>
        <w:t xml:space="preserve"> </w:t>
      </w:r>
      <w:r w:rsidRPr="007E5FA0">
        <w:rPr>
          <w:rFonts w:ascii="Times New Roman" w:hAnsi="Times New Roman" w:cs="Times New Roman"/>
          <w:sz w:val="24"/>
        </w:rPr>
        <w:lastRenderedPageBreak/>
        <w:t>&lt;http://proquest.umi.com/pqdweb?index=2&amp;did=2532303001&amp;SrchMode=1&amp;sid=1&amp;Fmt=3&amp;VInst=PROD&amp;VType=PQD&amp;RQT=309&amp;VName=PQD&amp;TS=1328028772&amp;clientId=15121&gt;.</w:t>
      </w:r>
    </w:p>
    <w:p w:rsidR="00860432" w:rsidRPr="007E5FA0" w:rsidRDefault="00860432" w:rsidP="00860432">
      <w:pPr>
        <w:rPr>
          <w:rFonts w:ascii="Times New Roman" w:hAnsi="Times New Roman" w:cs="Times New Roman"/>
          <w:sz w:val="24"/>
        </w:rPr>
      </w:pPr>
    </w:p>
    <w:p w:rsidR="00860432" w:rsidRPr="007E5FA0" w:rsidRDefault="00860432" w:rsidP="00860432">
      <w:pPr>
        <w:rPr>
          <w:rFonts w:ascii="Times New Roman" w:hAnsi="Times New Roman" w:cs="Times New Roman"/>
          <w:sz w:val="24"/>
        </w:rPr>
      </w:pPr>
      <w:r w:rsidRPr="007E5FA0">
        <w:rPr>
          <w:rFonts w:ascii="Times New Roman" w:hAnsi="Times New Roman" w:cs="Times New Roman"/>
          <w:sz w:val="24"/>
        </w:rPr>
        <w:t xml:space="preserve">Rooney, B. </w:t>
      </w:r>
      <w:proofErr w:type="gramStart"/>
      <w:r w:rsidRPr="007E5FA0">
        <w:rPr>
          <w:rFonts w:ascii="Times New Roman" w:hAnsi="Times New Roman" w:cs="Times New Roman"/>
          <w:sz w:val="24"/>
        </w:rPr>
        <w:t>R..</w:t>
      </w:r>
      <w:proofErr w:type="gramEnd"/>
      <w:r w:rsidRPr="007E5FA0">
        <w:rPr>
          <w:rFonts w:ascii="Times New Roman" w:hAnsi="Times New Roman" w:cs="Times New Roman"/>
          <w:sz w:val="24"/>
        </w:rPr>
        <w:t xml:space="preserve"> "Gas price spike boosts sales of fuel efficient cars." </w:t>
      </w:r>
      <w:proofErr w:type="gramStart"/>
      <w:r w:rsidRPr="007E5FA0">
        <w:rPr>
          <w:rFonts w:ascii="Times New Roman" w:hAnsi="Times New Roman" w:cs="Times New Roman"/>
          <w:sz w:val="24"/>
        </w:rPr>
        <w:t>CNN Money.</w:t>
      </w:r>
      <w:proofErr w:type="gramEnd"/>
      <w:r w:rsidRPr="007E5FA0">
        <w:rPr>
          <w:rFonts w:ascii="Times New Roman" w:hAnsi="Times New Roman" w:cs="Times New Roman"/>
          <w:sz w:val="24"/>
        </w:rPr>
        <w:t xml:space="preserve"> </w:t>
      </w:r>
      <w:proofErr w:type="spellStart"/>
      <w:proofErr w:type="gramStart"/>
      <w:r w:rsidRPr="007E5FA0">
        <w:rPr>
          <w:rFonts w:ascii="Times New Roman" w:hAnsi="Times New Roman" w:cs="Times New Roman"/>
          <w:sz w:val="24"/>
        </w:rPr>
        <w:t>N.p</w:t>
      </w:r>
      <w:proofErr w:type="spellEnd"/>
      <w:proofErr w:type="gramEnd"/>
      <w:r w:rsidRPr="007E5FA0">
        <w:rPr>
          <w:rFonts w:ascii="Times New Roman" w:hAnsi="Times New Roman" w:cs="Times New Roman"/>
          <w:sz w:val="24"/>
        </w:rPr>
        <w:t xml:space="preserve">., 2011. </w:t>
      </w:r>
      <w:proofErr w:type="gramStart"/>
      <w:r w:rsidRPr="007E5FA0">
        <w:rPr>
          <w:rFonts w:ascii="Times New Roman" w:hAnsi="Times New Roman" w:cs="Times New Roman"/>
          <w:sz w:val="24"/>
        </w:rPr>
        <w:t>Web.</w:t>
      </w:r>
      <w:proofErr w:type="gramEnd"/>
      <w:r w:rsidRPr="007E5FA0">
        <w:rPr>
          <w:rFonts w:ascii="Times New Roman" w:hAnsi="Times New Roman" w:cs="Times New Roman"/>
          <w:sz w:val="24"/>
        </w:rPr>
        <w:t xml:space="preserve"> 21 Mar 2012. &lt;http://money.cnn.com/2011/05/03/autos/april_auto_sales/index.htm&gt;.</w:t>
      </w:r>
    </w:p>
    <w:p w:rsidR="00860432" w:rsidRPr="007E5FA0" w:rsidRDefault="00860432" w:rsidP="00860432">
      <w:pPr>
        <w:rPr>
          <w:rFonts w:ascii="Times New Roman" w:hAnsi="Times New Roman" w:cs="Times New Roman"/>
          <w:sz w:val="24"/>
        </w:rPr>
      </w:pPr>
    </w:p>
    <w:p w:rsidR="00860432" w:rsidRPr="007E5FA0" w:rsidRDefault="00860432" w:rsidP="00860432">
      <w:pPr>
        <w:rPr>
          <w:rFonts w:ascii="Times New Roman" w:hAnsi="Times New Roman" w:cs="Times New Roman"/>
          <w:sz w:val="24"/>
        </w:rPr>
      </w:pPr>
      <w:r w:rsidRPr="007E5FA0">
        <w:rPr>
          <w:rFonts w:ascii="Times New Roman" w:hAnsi="Times New Roman" w:cs="Times New Roman"/>
          <w:sz w:val="24"/>
        </w:rPr>
        <w:t xml:space="preserve">"SAE International; SAE International Book Focuses on Hybrid Vehicle Design." The Business of Global Warming (2012): 59. </w:t>
      </w:r>
      <w:proofErr w:type="spellStart"/>
      <w:proofErr w:type="gramStart"/>
      <w:r w:rsidRPr="007E5FA0">
        <w:rPr>
          <w:rFonts w:ascii="Times New Roman" w:hAnsi="Times New Roman" w:cs="Times New Roman"/>
          <w:sz w:val="24"/>
        </w:rPr>
        <w:t>ProQuest</w:t>
      </w:r>
      <w:proofErr w:type="spellEnd"/>
      <w:r w:rsidRPr="007E5FA0">
        <w:rPr>
          <w:rFonts w:ascii="Times New Roman" w:hAnsi="Times New Roman" w:cs="Times New Roman"/>
          <w:sz w:val="24"/>
        </w:rPr>
        <w:t>.</w:t>
      </w:r>
      <w:proofErr w:type="gramEnd"/>
      <w:r w:rsidRPr="007E5FA0">
        <w:rPr>
          <w:rFonts w:ascii="Times New Roman" w:hAnsi="Times New Roman" w:cs="Times New Roman"/>
          <w:sz w:val="24"/>
        </w:rPr>
        <w:t xml:space="preserve"> </w:t>
      </w:r>
      <w:proofErr w:type="gramStart"/>
      <w:r w:rsidRPr="007E5FA0">
        <w:rPr>
          <w:rFonts w:ascii="Times New Roman" w:hAnsi="Times New Roman" w:cs="Times New Roman"/>
          <w:sz w:val="24"/>
        </w:rPr>
        <w:t>Web.</w:t>
      </w:r>
      <w:proofErr w:type="gramEnd"/>
      <w:r w:rsidRPr="007E5FA0">
        <w:rPr>
          <w:rFonts w:ascii="Times New Roman" w:hAnsi="Times New Roman" w:cs="Times New Roman"/>
          <w:sz w:val="24"/>
        </w:rPr>
        <w:t xml:space="preserve"> &lt;http://jproxy.lib.ecu.edu/login?url=http://proquest.umi.com/pqdweb?did=2564395751&amp;sid=2&amp;Fmt=3&amp;clientId=15121&amp;RQT=309&amp;VName=PQD&gt;.</w:t>
      </w:r>
    </w:p>
    <w:p w:rsidR="00860432" w:rsidRPr="00860432" w:rsidRDefault="00860432" w:rsidP="00860432"/>
    <w:p w:rsidR="00030693" w:rsidRDefault="00030693" w:rsidP="00223AC5">
      <w:pPr>
        <w:pStyle w:val="Heading1"/>
        <w:jc w:val="center"/>
      </w:pPr>
      <w:r>
        <w:t>Appendix</w:t>
      </w:r>
    </w:p>
    <w:p w:rsidR="00DA6D18" w:rsidRDefault="00DA6D18" w:rsidP="00A92D22">
      <w:pPr>
        <w:pStyle w:val="Heading2"/>
        <w:jc w:val="center"/>
      </w:pPr>
    </w:p>
    <w:p w:rsidR="00A34461" w:rsidRPr="00A34461" w:rsidRDefault="00A34461" w:rsidP="00A34461">
      <w:pPr>
        <w:rPr>
          <w:rFonts w:ascii="Times New Roman" w:hAnsi="Times New Roman" w:cs="Times New Roman"/>
          <w:sz w:val="24"/>
          <w:szCs w:val="24"/>
        </w:rPr>
      </w:pPr>
      <w:r>
        <w:br/>
      </w:r>
      <w:r w:rsidRPr="00A34461">
        <w:rPr>
          <w:rFonts w:ascii="Times New Roman" w:hAnsi="Times New Roman" w:cs="Times New Roman"/>
          <w:sz w:val="24"/>
          <w:szCs w:val="24"/>
        </w:rPr>
        <w:t>Table 15-A</w:t>
      </w:r>
      <w:r w:rsidRPr="00A34461">
        <w:rPr>
          <w:rFonts w:ascii="Times New Roman" w:hAnsi="Times New Roman" w:cs="Times New Roman"/>
          <w:sz w:val="24"/>
          <w:szCs w:val="24"/>
        </w:rPr>
        <w:br/>
      </w:r>
    </w:p>
    <w:tbl>
      <w:tblPr>
        <w:tblW w:w="9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947"/>
        <w:gridCol w:w="1019"/>
        <w:gridCol w:w="1409"/>
        <w:gridCol w:w="1019"/>
        <w:gridCol w:w="1469"/>
        <w:gridCol w:w="1349"/>
        <w:gridCol w:w="1349"/>
      </w:tblGrid>
      <w:tr w:rsidR="00A34461" w:rsidRPr="000F410C" w:rsidTr="00A34461">
        <w:trPr>
          <w:cantSplit/>
          <w:tblHeader/>
        </w:trPr>
        <w:tc>
          <w:tcPr>
            <w:tcW w:w="9291" w:type="dxa"/>
            <w:gridSpan w:val="8"/>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Statistics</w:t>
            </w:r>
          </w:p>
        </w:tc>
      </w:tr>
      <w:tr w:rsidR="00A34461" w:rsidRPr="000F410C" w:rsidTr="00A34461">
        <w:trPr>
          <w:cantSplit/>
          <w:tblHeader/>
        </w:trPr>
        <w:tc>
          <w:tcPr>
            <w:tcW w:w="16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Gender</w:t>
            </w:r>
          </w:p>
        </w:tc>
        <w:tc>
          <w:tcPr>
            <w:tcW w:w="140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Marital status</w:t>
            </w:r>
          </w:p>
        </w:tc>
        <w:tc>
          <w:tcPr>
            <w:tcW w:w="1019"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 xml:space="preserve">Age </w:t>
            </w:r>
          </w:p>
        </w:tc>
        <w:tc>
          <w:tcPr>
            <w:tcW w:w="146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Level of education</w:t>
            </w:r>
          </w:p>
        </w:tc>
        <w:tc>
          <w:tcPr>
            <w:tcW w:w="134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Job category</w:t>
            </w:r>
          </w:p>
        </w:tc>
        <w:tc>
          <w:tcPr>
            <w:tcW w:w="134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Income level</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N</w:t>
            </w:r>
          </w:p>
        </w:tc>
        <w:tc>
          <w:tcPr>
            <w:tcW w:w="947"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1019"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0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9"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4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4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947"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Missing</w:t>
            </w:r>
          </w:p>
        </w:tc>
        <w:tc>
          <w:tcPr>
            <w:tcW w:w="1019"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0</w:t>
            </w:r>
          </w:p>
        </w:tc>
        <w:tc>
          <w:tcPr>
            <w:tcW w:w="140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0</w:t>
            </w:r>
          </w:p>
        </w:tc>
        <w:tc>
          <w:tcPr>
            <w:tcW w:w="1019"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0</w:t>
            </w:r>
          </w:p>
        </w:tc>
        <w:tc>
          <w:tcPr>
            <w:tcW w:w="146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0</w:t>
            </w:r>
          </w:p>
        </w:tc>
        <w:tc>
          <w:tcPr>
            <w:tcW w:w="134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0</w:t>
            </w:r>
          </w:p>
        </w:tc>
        <w:tc>
          <w:tcPr>
            <w:tcW w:w="1348" w:type="dxa"/>
            <w:tcBorders>
              <w:top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0</w:t>
            </w:r>
          </w:p>
        </w:tc>
      </w:tr>
    </w:tbl>
    <w:p w:rsidR="00A34461" w:rsidRPr="000F410C"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0F410C" w:rsidRDefault="00A34461" w:rsidP="00A34461">
      <w:pPr>
        <w:autoSpaceDE w:val="0"/>
        <w:autoSpaceDN w:val="0"/>
        <w:adjustRightInd w:val="0"/>
        <w:spacing w:after="0" w:line="240" w:lineRule="auto"/>
        <w:rPr>
          <w:rFonts w:ascii="Times New Roman" w:hAnsi="Times New Roman" w:cs="Times New Roman"/>
          <w:sz w:val="24"/>
          <w:szCs w:val="24"/>
        </w:rPr>
      </w:pPr>
    </w:p>
    <w:tbl>
      <w:tblPr>
        <w:tblW w:w="6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932"/>
        <w:gridCol w:w="1165"/>
        <w:gridCol w:w="1018"/>
        <w:gridCol w:w="1394"/>
        <w:gridCol w:w="1468"/>
      </w:tblGrid>
      <w:tr w:rsidR="00A34461" w:rsidRPr="000F410C" w:rsidTr="00A34461">
        <w:trPr>
          <w:cantSplit/>
          <w:tblHeader/>
        </w:trPr>
        <w:tc>
          <w:tcPr>
            <w:tcW w:w="6710"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Gender</w:t>
            </w:r>
          </w:p>
        </w:tc>
      </w:tr>
      <w:tr w:rsidR="00A34461" w:rsidRPr="000F410C" w:rsidTr="00A34461">
        <w:trPr>
          <w:cantSplit/>
          <w:tblHeader/>
        </w:trPr>
        <w:tc>
          <w:tcPr>
            <w:tcW w:w="16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931"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Male</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505</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50.5</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50.5</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50.5</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931"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Female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495</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49.5</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49.5</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931"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0F410C" w:rsidRDefault="00A34461" w:rsidP="00A34461">
      <w:pPr>
        <w:autoSpaceDE w:val="0"/>
        <w:autoSpaceDN w:val="0"/>
        <w:adjustRightInd w:val="0"/>
        <w:spacing w:after="0" w:line="240" w:lineRule="auto"/>
        <w:rPr>
          <w:rFonts w:ascii="Times New Roman" w:hAnsi="Times New Roman" w:cs="Times New Roman"/>
          <w:sz w:val="24"/>
          <w:szCs w:val="24"/>
        </w:rPr>
      </w:pPr>
    </w:p>
    <w:tbl>
      <w:tblPr>
        <w:tblW w:w="6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192"/>
        <w:gridCol w:w="1165"/>
        <w:gridCol w:w="1018"/>
        <w:gridCol w:w="1394"/>
        <w:gridCol w:w="1468"/>
      </w:tblGrid>
      <w:tr w:rsidR="00A34461" w:rsidRPr="000F410C" w:rsidTr="00A34461">
        <w:trPr>
          <w:cantSplit/>
          <w:tblHeader/>
        </w:trPr>
        <w:tc>
          <w:tcPr>
            <w:tcW w:w="6970"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Marital status</w:t>
            </w:r>
          </w:p>
        </w:tc>
      </w:tr>
      <w:tr w:rsidR="00A34461" w:rsidRPr="000F410C" w:rsidTr="00A34461">
        <w:trPr>
          <w:cantSplit/>
          <w:tblHeader/>
        </w:trPr>
        <w:tc>
          <w:tcPr>
            <w:tcW w:w="192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lastRenderedPageBreak/>
              <w:t>Valid</w:t>
            </w:r>
          </w:p>
        </w:tc>
        <w:tc>
          <w:tcPr>
            <w:tcW w:w="1191"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Unmarried</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487</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48.7</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48.7</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48.7</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1191"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Married</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513</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51.3</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51.3</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1191"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0F410C"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0F410C" w:rsidRDefault="00A34461" w:rsidP="00A34461">
      <w:pPr>
        <w:autoSpaceDE w:val="0"/>
        <w:autoSpaceDN w:val="0"/>
        <w:adjustRightInd w:val="0"/>
        <w:spacing w:after="0" w:line="240" w:lineRule="auto"/>
        <w:rPr>
          <w:rFonts w:ascii="Times New Roman" w:hAnsi="Times New Roman" w:cs="Times New Roman"/>
          <w:sz w:val="24"/>
          <w:szCs w:val="24"/>
        </w:rPr>
      </w:pPr>
    </w:p>
    <w:tbl>
      <w:tblPr>
        <w:tblW w:w="6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65"/>
        <w:gridCol w:w="1018"/>
        <w:gridCol w:w="1394"/>
        <w:gridCol w:w="1468"/>
      </w:tblGrid>
      <w:tr w:rsidR="00A34461" w:rsidRPr="000F410C" w:rsidTr="00A34461">
        <w:trPr>
          <w:cantSplit/>
          <w:tblHeader/>
        </w:trPr>
        <w:tc>
          <w:tcPr>
            <w:tcW w:w="6513"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 xml:space="preserve">Age </w:t>
            </w:r>
          </w:p>
        </w:tc>
      </w:tr>
      <w:tr w:rsidR="00A34461" w:rsidRPr="000F410C" w:rsidTr="00A34461">
        <w:trPr>
          <w:cantSplit/>
          <w:tblHeader/>
        </w:trPr>
        <w:tc>
          <w:tcPr>
            <w:tcW w:w="14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21</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121</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12.1</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12.1</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12.1</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30</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174</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17.4</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17.4</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29.5</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42</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256</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25.6</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25.6</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55.1</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57</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239</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23.9</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23.9</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79.0</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70</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210</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21.0</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21.0</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0F410C" w:rsidRDefault="00A34461" w:rsidP="00A34461">
      <w:pPr>
        <w:autoSpaceDE w:val="0"/>
        <w:autoSpaceDN w:val="0"/>
        <w:adjustRightInd w:val="0"/>
        <w:spacing w:after="0" w:line="240" w:lineRule="auto"/>
        <w:rPr>
          <w:rFonts w:ascii="Times New Roman" w:hAnsi="Times New Roman" w:cs="Times New Roman"/>
          <w:sz w:val="24"/>
          <w:szCs w:val="24"/>
        </w:rPr>
      </w:pPr>
    </w:p>
    <w:tbl>
      <w:tblPr>
        <w:tblW w:w="6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65"/>
        <w:gridCol w:w="1018"/>
        <w:gridCol w:w="1394"/>
        <w:gridCol w:w="1468"/>
      </w:tblGrid>
      <w:tr w:rsidR="00A34461" w:rsidRPr="000F410C" w:rsidTr="00A34461">
        <w:trPr>
          <w:cantSplit/>
          <w:tblHeader/>
        </w:trPr>
        <w:tc>
          <w:tcPr>
            <w:tcW w:w="6513"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Level of education</w:t>
            </w:r>
          </w:p>
        </w:tc>
      </w:tr>
      <w:tr w:rsidR="00A34461" w:rsidRPr="000F410C" w:rsidTr="00A34461">
        <w:trPr>
          <w:cantSplit/>
          <w:tblHeader/>
        </w:trPr>
        <w:tc>
          <w:tcPr>
            <w:tcW w:w="14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9</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194</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19.4</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19.4</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19.4</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12</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298</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29.8</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29.8</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49.2</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14</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214</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21.4</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21.4</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70.6</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16</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222</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22.2</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22.2</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92.8</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18</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72</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7.2</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7.2</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0F410C"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0F410C" w:rsidTr="00A34461">
        <w:trPr>
          <w:cantSplit/>
          <w:tblHeader/>
        </w:trPr>
        <w:tc>
          <w:tcPr>
            <w:tcW w:w="8226"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Job category</w:t>
            </w:r>
          </w:p>
        </w:tc>
      </w:tr>
      <w:tr w:rsidR="00A34461" w:rsidRPr="000F410C"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Managerial and Professional</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246</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24.6</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24.6</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24.6</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Sales and Office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285</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28.5</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28.5</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53.1</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Service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120</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12.0</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12.0</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65.1</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Agricultural and Natural Resources</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29</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2.9</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2.9</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68.0</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Precision Production, Craft, Repair</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75</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7.5</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7.5</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75.5</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Operation, Fabrication, General Labor</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102</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10.2</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10.2</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85.7</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Retired</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143</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14.3</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14.3</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0F410C"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0F410C" w:rsidRDefault="00A34461" w:rsidP="00A34461">
      <w:pPr>
        <w:autoSpaceDE w:val="0"/>
        <w:autoSpaceDN w:val="0"/>
        <w:adjustRightInd w:val="0"/>
        <w:spacing w:after="0" w:line="240" w:lineRule="auto"/>
        <w:rPr>
          <w:rFonts w:ascii="Times New Roman" w:hAnsi="Times New Roman" w:cs="Times New Roman"/>
          <w:sz w:val="24"/>
          <w:szCs w:val="24"/>
        </w:rPr>
      </w:pPr>
    </w:p>
    <w:tbl>
      <w:tblPr>
        <w:tblW w:w="6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64"/>
        <w:gridCol w:w="1165"/>
        <w:gridCol w:w="1018"/>
        <w:gridCol w:w="1394"/>
        <w:gridCol w:w="1468"/>
      </w:tblGrid>
      <w:tr w:rsidR="00A34461" w:rsidRPr="000F410C" w:rsidTr="00A34461">
        <w:trPr>
          <w:cantSplit/>
          <w:tblHeader/>
        </w:trPr>
        <w:tc>
          <w:tcPr>
            <w:tcW w:w="6542"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Income level</w:t>
            </w:r>
          </w:p>
        </w:tc>
      </w:tr>
      <w:tr w:rsidR="00A34461" w:rsidRPr="000F410C" w:rsidTr="00A34461">
        <w:trPr>
          <w:cantSplit/>
          <w:tblHeader/>
        </w:trPr>
        <w:tc>
          <w:tcPr>
            <w:tcW w:w="149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763"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20.0</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256</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25.6</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25.6</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25.6</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37.5</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343</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34.3</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34.3</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59.9</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62.5</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194</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19.4</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19.4</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79.3</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100.0</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137</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13.7</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13.7</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93.0</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150.0</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70</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7.0</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7.0</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A34461" w:rsidRDefault="00A34461" w:rsidP="00A34461">
      <w:pPr>
        <w:rPr>
          <w:rFonts w:ascii="Times New Roman" w:hAnsi="Times New Roman" w:cs="Times New Roman"/>
          <w:sz w:val="24"/>
          <w:szCs w:val="24"/>
        </w:rPr>
      </w:pPr>
      <w:r>
        <w:br/>
      </w:r>
      <w:r>
        <w:rPr>
          <w:rFonts w:ascii="Times New Roman" w:hAnsi="Times New Roman" w:cs="Times New Roman"/>
          <w:sz w:val="24"/>
          <w:szCs w:val="24"/>
        </w:rPr>
        <w:t>15-B</w:t>
      </w:r>
    </w:p>
    <w:tbl>
      <w:tblPr>
        <w:tblW w:w="7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452"/>
        <w:gridCol w:w="1165"/>
        <w:gridCol w:w="1018"/>
        <w:gridCol w:w="1394"/>
        <w:gridCol w:w="1468"/>
      </w:tblGrid>
      <w:tr w:rsidR="00A34461" w:rsidRPr="000F410C" w:rsidTr="00A34461">
        <w:trPr>
          <w:cantSplit/>
          <w:tblHeader/>
        </w:trPr>
        <w:tc>
          <w:tcPr>
            <w:tcW w:w="7230"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Primary vehicle type</w:t>
            </w:r>
          </w:p>
        </w:tc>
      </w:tr>
      <w:tr w:rsidR="00A34461" w:rsidRPr="000F410C" w:rsidTr="00A34461">
        <w:trPr>
          <w:cantSplit/>
          <w:tblHeader/>
        </w:trPr>
        <w:tc>
          <w:tcPr>
            <w:tcW w:w="218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1451"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No vehicle</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1451"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Car</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432</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43.2</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43.2</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53.2</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1451"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Pick-Up Truck</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210</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21.0</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21.0</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74.2</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1451"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SUV, Van</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258</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25.8</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25.8</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1451"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0F410C"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0F410C" w:rsidRDefault="00A34461" w:rsidP="00A34461">
      <w:pPr>
        <w:autoSpaceDE w:val="0"/>
        <w:autoSpaceDN w:val="0"/>
        <w:adjustRightInd w:val="0"/>
        <w:spacing w:after="0" w:line="240" w:lineRule="auto"/>
        <w:rPr>
          <w:rFonts w:ascii="Times New Roman" w:hAnsi="Times New Roman" w:cs="Times New Roman"/>
          <w:sz w:val="24"/>
          <w:szCs w:val="24"/>
        </w:rPr>
      </w:pPr>
    </w:p>
    <w:tbl>
      <w:tblPr>
        <w:tblW w:w="6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162"/>
        <w:gridCol w:w="1165"/>
        <w:gridCol w:w="1018"/>
        <w:gridCol w:w="1394"/>
        <w:gridCol w:w="1468"/>
      </w:tblGrid>
      <w:tr w:rsidR="00A34461" w:rsidRPr="000F410C" w:rsidTr="00A34461">
        <w:trPr>
          <w:cantSplit/>
          <w:tblHeader/>
        </w:trPr>
        <w:tc>
          <w:tcPr>
            <w:tcW w:w="6940"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Primary vehicle price type</w:t>
            </w:r>
          </w:p>
        </w:tc>
      </w:tr>
      <w:tr w:rsidR="00A34461" w:rsidRPr="000F410C" w:rsidTr="00A34461">
        <w:trPr>
          <w:cantSplit/>
          <w:tblHeader/>
        </w:trPr>
        <w:tc>
          <w:tcPr>
            <w:tcW w:w="18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1161"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No vehicle</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1161"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Economy</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455</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45.5</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45.5</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55.5</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1161"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Standard</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271</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27.1</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27.1</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82.6</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1161"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Luxury</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174</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17.4</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17.4</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1161"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Default="00A34461" w:rsidP="00A34461"/>
    <w:p w:rsidR="00A34461" w:rsidRPr="00A34461" w:rsidRDefault="00A34461" w:rsidP="00A34461">
      <w:pPr>
        <w:rPr>
          <w:rFonts w:ascii="Times New Roman" w:hAnsi="Times New Roman" w:cs="Times New Roman"/>
          <w:sz w:val="24"/>
          <w:szCs w:val="24"/>
        </w:rPr>
      </w:pPr>
      <w:r w:rsidRPr="00A34461">
        <w:rPr>
          <w:rFonts w:ascii="Times New Roman" w:hAnsi="Times New Roman" w:cs="Times New Roman"/>
          <w:sz w:val="24"/>
          <w:szCs w:val="24"/>
        </w:rPr>
        <w:t>15-C</w:t>
      </w: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0F410C" w:rsidTr="00A34461">
        <w:trPr>
          <w:cantSplit/>
          <w:tblHeader/>
        </w:trPr>
        <w:tc>
          <w:tcPr>
            <w:tcW w:w="8226"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lastRenderedPageBreak/>
              <w:t>I am worried about global warming.</w:t>
            </w:r>
          </w:p>
        </w:tc>
      </w:tr>
      <w:tr w:rsidR="00A34461" w:rsidRPr="000F410C"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15</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1.5</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1.5</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1.5</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4.0</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38</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3.8</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3.8</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7.8</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0F410C">
              <w:rPr>
                <w:rFonts w:ascii="Arial" w:hAnsi="Arial" w:cs="Arial"/>
                <w:color w:val="000000"/>
                <w:sz w:val="18"/>
                <w:szCs w:val="18"/>
              </w:rPr>
              <w:t>Niether</w:t>
            </w:r>
            <w:proofErr w:type="spellEnd"/>
            <w:r w:rsidRPr="000F410C">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76</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7.6</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7.6</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15.4</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88</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8.8</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8.8</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24.2</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130</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13.0</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13.0</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37.2</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628</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62.8</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62.8</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0F410C"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0F410C"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0F410C" w:rsidTr="00A34461">
        <w:trPr>
          <w:cantSplit/>
          <w:tblHeader/>
        </w:trPr>
        <w:tc>
          <w:tcPr>
            <w:tcW w:w="8226"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We need to do something to slow global warming.</w:t>
            </w:r>
          </w:p>
        </w:tc>
      </w:tr>
      <w:tr w:rsidR="00A34461" w:rsidRPr="000F410C"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57</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5.7</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5.7</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5.7</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71</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7.1</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7.1</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12.8</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52</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5.2</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5.2</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18.0</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0F410C">
              <w:rPr>
                <w:rFonts w:ascii="Arial" w:hAnsi="Arial" w:cs="Arial"/>
                <w:color w:val="000000"/>
                <w:sz w:val="18"/>
                <w:szCs w:val="18"/>
              </w:rPr>
              <w:t>Niether</w:t>
            </w:r>
            <w:proofErr w:type="spellEnd"/>
            <w:r w:rsidRPr="000F410C">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132</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13.2</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13.2</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31.2</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113</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11.3</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11.3</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42.5</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147</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14.7</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14.7</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57.2</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428</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42.8</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42.8</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Pr="000F410C"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0F410C" w:rsidTr="00A34461">
        <w:trPr>
          <w:cantSplit/>
          <w:tblHeader/>
        </w:trPr>
        <w:tc>
          <w:tcPr>
            <w:tcW w:w="8226"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Gasoline emissions contribute to global warming.</w:t>
            </w:r>
          </w:p>
        </w:tc>
      </w:tr>
      <w:tr w:rsidR="00A34461" w:rsidRPr="000F410C"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140</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14.0</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14.0</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14.0</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97</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9.7</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9.7</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23.7</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59</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5.9</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5.9</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29.6</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0F410C">
              <w:rPr>
                <w:rFonts w:ascii="Arial" w:hAnsi="Arial" w:cs="Arial"/>
                <w:color w:val="000000"/>
                <w:sz w:val="18"/>
                <w:szCs w:val="18"/>
              </w:rPr>
              <w:t>Niether</w:t>
            </w:r>
            <w:proofErr w:type="spellEnd"/>
            <w:r w:rsidRPr="000F410C">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127</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12.7</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12.7</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42.3</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75</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7.5</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7.5</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49.8</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91</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9.1</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9.1</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58.9</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411</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41.1</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41.1</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0F410C"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0F410C" w:rsidTr="00A34461">
        <w:trPr>
          <w:cantSplit/>
          <w:tblHeader/>
        </w:trPr>
        <w:tc>
          <w:tcPr>
            <w:tcW w:w="8226" w:type="dxa"/>
            <w:gridSpan w:val="6"/>
            <w:tcBorders>
              <w:top w:val="nil"/>
              <w:left w:val="nil"/>
              <w:bottom w:val="nil"/>
              <w:right w:val="nil"/>
            </w:tcBorders>
            <w:shd w:val="clear" w:color="auto" w:fill="FFFFFF"/>
            <w:vAlign w:val="center"/>
          </w:tcPr>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Americans use too much gasoline.</w:t>
            </w:r>
          </w:p>
        </w:tc>
      </w:tr>
      <w:tr w:rsidR="00A34461" w:rsidRPr="000F410C"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69</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6.9</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6.9</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6.9</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98</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9.8</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9.8</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16.7</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80</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8.0</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8.0</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24.7</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0F410C">
              <w:rPr>
                <w:rFonts w:ascii="Arial" w:hAnsi="Arial" w:cs="Arial"/>
                <w:color w:val="000000"/>
                <w:sz w:val="18"/>
                <w:szCs w:val="18"/>
              </w:rPr>
              <w:t>Niether</w:t>
            </w:r>
            <w:proofErr w:type="spellEnd"/>
            <w:r w:rsidRPr="000F410C">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144</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14.4</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14.4</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39.1</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112</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11.2</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11.2</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50.3</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94</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9.4</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9.4</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59.7</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403</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40.3</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40.3</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0F410C"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0F410C" w:rsidTr="00A34461">
        <w:trPr>
          <w:cantSplit/>
          <w:tblHeader/>
        </w:trPr>
        <w:tc>
          <w:tcPr>
            <w:tcW w:w="8226"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We should be looking for gasoline substitutes.</w:t>
            </w:r>
          </w:p>
        </w:tc>
      </w:tr>
      <w:tr w:rsidR="00A34461" w:rsidRPr="000F410C"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113</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11.3</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11.3</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11.3</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73</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7.3</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7.3</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18.6</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71</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7.1</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7.1</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25.7</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0F410C">
              <w:rPr>
                <w:rFonts w:ascii="Arial" w:hAnsi="Arial" w:cs="Arial"/>
                <w:color w:val="000000"/>
                <w:sz w:val="18"/>
                <w:szCs w:val="18"/>
              </w:rPr>
              <w:t>Niether</w:t>
            </w:r>
            <w:proofErr w:type="spellEnd"/>
            <w:r w:rsidRPr="000F410C">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90</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9.0</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9.0</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34.7</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110</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11.0</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11.0</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45.7</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117</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11.7</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11.7</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57.4</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426</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42.6</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42.6</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0F410C"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A34461" w:rsidRDefault="00A34461" w:rsidP="00A34461">
      <w:pPr>
        <w:rPr>
          <w:rFonts w:ascii="Times New Roman" w:hAnsi="Times New Roman" w:cs="Times New Roman"/>
          <w:sz w:val="24"/>
          <w:szCs w:val="24"/>
        </w:rPr>
      </w:pPr>
      <w:r w:rsidRPr="00A34461">
        <w:rPr>
          <w:rFonts w:ascii="Times New Roman" w:hAnsi="Times New Roman" w:cs="Times New Roman"/>
          <w:sz w:val="24"/>
          <w:szCs w:val="24"/>
        </w:rPr>
        <w:t>15-D</w:t>
      </w: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0F410C" w:rsidTr="00A34461">
        <w:trPr>
          <w:cantSplit/>
          <w:tblHeader/>
        </w:trPr>
        <w:tc>
          <w:tcPr>
            <w:tcW w:w="8226"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Hybrid autos that use alternative fuels will reduce fuel emissions.</w:t>
            </w:r>
          </w:p>
        </w:tc>
      </w:tr>
      <w:tr w:rsidR="00A34461" w:rsidRPr="000F410C"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101</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10.1</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10.1</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10.1</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38</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3.8</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3.8</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13.9</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101</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10.1</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10.1</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24.0</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0F410C">
              <w:rPr>
                <w:rFonts w:ascii="Arial" w:hAnsi="Arial" w:cs="Arial"/>
                <w:color w:val="000000"/>
                <w:sz w:val="18"/>
                <w:szCs w:val="18"/>
              </w:rPr>
              <w:t>Niether</w:t>
            </w:r>
            <w:proofErr w:type="spellEnd"/>
            <w:r w:rsidRPr="000F410C">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121</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12.1</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12.1</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36.1</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95</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9.5</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9.5</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45.6</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147</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14.7</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14.7</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60.3</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397</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39.7</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39.7</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0F410C"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0F410C"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0F410C" w:rsidTr="00A34461">
        <w:trPr>
          <w:cantSplit/>
          <w:tblHeader/>
        </w:trPr>
        <w:tc>
          <w:tcPr>
            <w:tcW w:w="8226" w:type="dxa"/>
            <w:gridSpan w:val="6"/>
            <w:tcBorders>
              <w:top w:val="nil"/>
              <w:left w:val="nil"/>
              <w:bottom w:val="nil"/>
              <w:right w:val="nil"/>
            </w:tcBorders>
            <w:shd w:val="clear" w:color="auto" w:fill="FFFFFF"/>
            <w:vAlign w:val="center"/>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Hybrid autos that use alternative fuels will keep gas prices down.</w:t>
            </w:r>
          </w:p>
        </w:tc>
      </w:tr>
      <w:tr w:rsidR="00A34461" w:rsidRPr="000F410C"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109</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10.9</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10.9</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10.9</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43</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4.3</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4.3</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15.2</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49</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4.9</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4.9</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20.1</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0F410C">
              <w:rPr>
                <w:rFonts w:ascii="Arial" w:hAnsi="Arial" w:cs="Arial"/>
                <w:color w:val="000000"/>
                <w:sz w:val="18"/>
                <w:szCs w:val="18"/>
              </w:rPr>
              <w:t>Niether</w:t>
            </w:r>
            <w:proofErr w:type="spellEnd"/>
            <w:r w:rsidRPr="000F410C">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27</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2.7</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2.7</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22.8</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23</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2.3</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2.3</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25.1</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35</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3.5</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3.5</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28.6</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714</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71.4</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71.4</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0F410C"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Pr="000F410C"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0F410C" w:rsidTr="00A34461">
        <w:trPr>
          <w:cantSplit/>
          <w:tblHeader/>
        </w:trPr>
        <w:tc>
          <w:tcPr>
            <w:tcW w:w="8226" w:type="dxa"/>
            <w:gridSpan w:val="6"/>
            <w:tcBorders>
              <w:top w:val="nil"/>
              <w:left w:val="nil"/>
              <w:bottom w:val="nil"/>
              <w:right w:val="nil"/>
            </w:tcBorders>
            <w:shd w:val="clear" w:color="auto" w:fill="FFFFFF"/>
            <w:vAlign w:val="center"/>
          </w:tcPr>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right="60"/>
              <w:rPr>
                <w:rFonts w:ascii="Arial" w:hAnsi="Arial" w:cs="Arial"/>
                <w:b/>
                <w:bCs/>
                <w:color w:val="000000"/>
                <w:sz w:val="18"/>
                <w:szCs w:val="18"/>
              </w:rPr>
            </w:pPr>
          </w:p>
          <w:p w:rsidR="00A34461" w:rsidRDefault="00A34461" w:rsidP="00A34461">
            <w:pPr>
              <w:autoSpaceDE w:val="0"/>
              <w:autoSpaceDN w:val="0"/>
              <w:adjustRightInd w:val="0"/>
              <w:spacing w:after="0" w:line="320" w:lineRule="atLeast"/>
              <w:ind w:right="60"/>
              <w:rPr>
                <w:rFonts w:ascii="Arial" w:hAnsi="Arial" w:cs="Arial"/>
                <w:b/>
                <w:bCs/>
                <w:color w:val="000000"/>
                <w:sz w:val="18"/>
                <w:szCs w:val="18"/>
              </w:rPr>
            </w:pPr>
          </w:p>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b/>
                <w:bCs/>
                <w:color w:val="000000"/>
                <w:sz w:val="18"/>
                <w:szCs w:val="18"/>
              </w:rPr>
              <w:t>Hybrid autos that use alternative fuels will slow down global warming.</w:t>
            </w:r>
          </w:p>
        </w:tc>
      </w:tr>
      <w:tr w:rsidR="00A34461" w:rsidRPr="000F410C"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0F410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F410C">
              <w:rPr>
                <w:rFonts w:ascii="Arial" w:hAnsi="Arial" w:cs="Arial"/>
                <w:color w:val="000000"/>
                <w:sz w:val="18"/>
                <w:szCs w:val="18"/>
              </w:rPr>
              <w:t>Cumulative Percent</w:t>
            </w:r>
          </w:p>
        </w:tc>
      </w:tr>
      <w:tr w:rsidR="00A34461" w:rsidRPr="000F410C"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168</w:t>
            </w:r>
          </w:p>
        </w:tc>
        <w:tc>
          <w:tcPr>
            <w:tcW w:w="1018"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16.8</w:t>
            </w:r>
          </w:p>
        </w:tc>
        <w:tc>
          <w:tcPr>
            <w:tcW w:w="1394" w:type="dxa"/>
            <w:tcBorders>
              <w:top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16.8</w:t>
            </w:r>
          </w:p>
        </w:tc>
        <w:tc>
          <w:tcPr>
            <w:tcW w:w="1468" w:type="dxa"/>
            <w:tcBorders>
              <w:top w:val="single" w:sz="16" w:space="0" w:color="000000"/>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16.8</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126</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12.6</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12.6</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29.4</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144</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14.4</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14.4</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43.8</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0F410C">
              <w:rPr>
                <w:rFonts w:ascii="Arial" w:hAnsi="Arial" w:cs="Arial"/>
                <w:color w:val="000000"/>
                <w:sz w:val="18"/>
                <w:szCs w:val="18"/>
              </w:rPr>
              <w:t>Niether</w:t>
            </w:r>
            <w:proofErr w:type="spellEnd"/>
            <w:r w:rsidRPr="000F410C">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103</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10.3</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10.3</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54.1</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164</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16.4</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16.4</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70.5</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86</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8.6</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8.6</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79.1</w:t>
            </w:r>
          </w:p>
        </w:tc>
      </w:tr>
      <w:tr w:rsidR="00A34461" w:rsidRPr="000F410C"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209</w:t>
            </w:r>
          </w:p>
        </w:tc>
        <w:tc>
          <w:tcPr>
            <w:tcW w:w="1018"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20.9</w:t>
            </w:r>
          </w:p>
        </w:tc>
        <w:tc>
          <w:tcPr>
            <w:tcW w:w="1394" w:type="dxa"/>
            <w:tcBorders>
              <w:top w:val="nil"/>
              <w:bottom w:val="nil"/>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20.9</w:t>
            </w:r>
          </w:p>
        </w:tc>
        <w:tc>
          <w:tcPr>
            <w:tcW w:w="1468" w:type="dxa"/>
            <w:tcBorders>
              <w:top w:val="nil"/>
              <w:bottom w:val="nil"/>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r>
      <w:tr w:rsidR="00A34461" w:rsidRPr="000F410C"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0F410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F410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0F410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F410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0F410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0F410C"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A34461" w:rsidRDefault="00A34461" w:rsidP="00A34461">
      <w:pPr>
        <w:rPr>
          <w:rFonts w:ascii="Times New Roman" w:hAnsi="Times New Roman" w:cs="Times New Roman"/>
          <w:sz w:val="24"/>
          <w:szCs w:val="24"/>
        </w:rPr>
      </w:pPr>
      <w:r w:rsidRPr="00A34461">
        <w:rPr>
          <w:rFonts w:ascii="Times New Roman" w:hAnsi="Times New Roman" w:cs="Times New Roman"/>
          <w:sz w:val="24"/>
          <w:szCs w:val="24"/>
        </w:rPr>
        <w:t>15-E</w:t>
      </w: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19321E" w:rsidTr="00A34461">
        <w:trPr>
          <w:cantSplit/>
          <w:tblHeader/>
        </w:trPr>
        <w:tc>
          <w:tcPr>
            <w:tcW w:w="8226" w:type="dxa"/>
            <w:gridSpan w:val="6"/>
            <w:tcBorders>
              <w:top w:val="nil"/>
              <w:left w:val="nil"/>
              <w:bottom w:val="nil"/>
              <w:right w:val="nil"/>
            </w:tcBorders>
            <w:shd w:val="clear" w:color="auto" w:fill="FFFFFF"/>
            <w:vAlign w:val="center"/>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 xml:space="preserve">Very small autos with very high </w:t>
            </w:r>
            <w:proofErr w:type="gramStart"/>
            <w:r w:rsidRPr="0019321E">
              <w:rPr>
                <w:rFonts w:ascii="Arial" w:hAnsi="Arial" w:cs="Arial"/>
                <w:b/>
                <w:bCs/>
                <w:color w:val="000000"/>
                <w:sz w:val="18"/>
                <w:szCs w:val="18"/>
              </w:rPr>
              <w:t>mpg's</w:t>
            </w:r>
            <w:proofErr w:type="gramEnd"/>
            <w:r w:rsidRPr="0019321E">
              <w:rPr>
                <w:rFonts w:ascii="Arial" w:hAnsi="Arial" w:cs="Arial"/>
                <w:b/>
                <w:bCs/>
                <w:color w:val="000000"/>
                <w:sz w:val="18"/>
                <w:szCs w:val="18"/>
              </w:rPr>
              <w:t xml:space="preserve"> will reduce fuel emissions.</w:t>
            </w:r>
          </w:p>
        </w:tc>
      </w:tr>
      <w:tr w:rsidR="00A34461" w:rsidRPr="0019321E"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106</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10.6</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10.6</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10.6</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84</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8.4</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8.4</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19.0</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25.1</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19321E">
              <w:rPr>
                <w:rFonts w:ascii="Arial" w:hAnsi="Arial" w:cs="Arial"/>
                <w:color w:val="000000"/>
                <w:sz w:val="18"/>
                <w:szCs w:val="18"/>
              </w:rPr>
              <w:t>Niether</w:t>
            </w:r>
            <w:proofErr w:type="spellEnd"/>
            <w:r w:rsidRPr="0019321E">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173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17.3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17.3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42.4</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106</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10.6</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10.6</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53.0</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135</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13.5</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13.5</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66.5</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335</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33.5</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33.5</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9321E"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Pr="0019321E"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19321E" w:rsidTr="00A34461">
        <w:trPr>
          <w:cantSplit/>
          <w:tblHeader/>
        </w:trPr>
        <w:tc>
          <w:tcPr>
            <w:tcW w:w="8226" w:type="dxa"/>
            <w:gridSpan w:val="6"/>
            <w:tcBorders>
              <w:top w:val="nil"/>
              <w:left w:val="nil"/>
              <w:bottom w:val="nil"/>
              <w:right w:val="nil"/>
            </w:tcBorders>
            <w:shd w:val="clear" w:color="auto" w:fill="FFFFFF"/>
            <w:vAlign w:val="center"/>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 xml:space="preserve">Very small autos with very high </w:t>
            </w:r>
            <w:proofErr w:type="gramStart"/>
            <w:r w:rsidRPr="0019321E">
              <w:rPr>
                <w:rFonts w:ascii="Arial" w:hAnsi="Arial" w:cs="Arial"/>
                <w:b/>
                <w:bCs/>
                <w:color w:val="000000"/>
                <w:sz w:val="18"/>
                <w:szCs w:val="18"/>
              </w:rPr>
              <w:t>mpg's</w:t>
            </w:r>
            <w:proofErr w:type="gramEnd"/>
            <w:r w:rsidRPr="0019321E">
              <w:rPr>
                <w:rFonts w:ascii="Arial" w:hAnsi="Arial" w:cs="Arial"/>
                <w:b/>
                <w:bCs/>
                <w:color w:val="000000"/>
                <w:sz w:val="18"/>
                <w:szCs w:val="18"/>
              </w:rPr>
              <w:t xml:space="preserve"> will keep gas prices stable.</w:t>
            </w:r>
          </w:p>
        </w:tc>
      </w:tr>
      <w:tr w:rsidR="00A34461" w:rsidRPr="0019321E"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200</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20.0</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20.0</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20.0</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66</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6.6</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6.6</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26.6</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78</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7.8</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7.8</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34.4</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19321E">
              <w:rPr>
                <w:rFonts w:ascii="Arial" w:hAnsi="Arial" w:cs="Arial"/>
                <w:color w:val="000000"/>
                <w:sz w:val="18"/>
                <w:szCs w:val="18"/>
              </w:rPr>
              <w:t>Niether</w:t>
            </w:r>
            <w:proofErr w:type="spellEnd"/>
            <w:r w:rsidRPr="0019321E">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138</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13.8</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13.8</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48.2</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84</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8.4</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8.4</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56.6</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81</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8.1</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8.1</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64.7</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353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35.3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35.3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9321E"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19321E" w:rsidTr="00A34461">
        <w:trPr>
          <w:cantSplit/>
          <w:tblHeader/>
        </w:trPr>
        <w:tc>
          <w:tcPr>
            <w:tcW w:w="8226" w:type="dxa"/>
            <w:gridSpan w:val="6"/>
            <w:tcBorders>
              <w:top w:val="nil"/>
              <w:left w:val="nil"/>
              <w:bottom w:val="nil"/>
              <w:right w:val="nil"/>
            </w:tcBorders>
            <w:shd w:val="clear" w:color="auto" w:fill="FFFFFF"/>
            <w:vAlign w:val="center"/>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 xml:space="preserve">Very small autos with very high </w:t>
            </w:r>
            <w:proofErr w:type="gramStart"/>
            <w:r w:rsidRPr="0019321E">
              <w:rPr>
                <w:rFonts w:ascii="Arial" w:hAnsi="Arial" w:cs="Arial"/>
                <w:b/>
                <w:bCs/>
                <w:color w:val="000000"/>
                <w:sz w:val="18"/>
                <w:szCs w:val="18"/>
              </w:rPr>
              <w:t>mpg's</w:t>
            </w:r>
            <w:proofErr w:type="gramEnd"/>
            <w:r w:rsidRPr="0019321E">
              <w:rPr>
                <w:rFonts w:ascii="Arial" w:hAnsi="Arial" w:cs="Arial"/>
                <w:b/>
                <w:bCs/>
                <w:color w:val="000000"/>
                <w:sz w:val="18"/>
                <w:szCs w:val="18"/>
              </w:rPr>
              <w:t xml:space="preserve"> will slow down global warming.</w:t>
            </w:r>
          </w:p>
        </w:tc>
      </w:tr>
      <w:tr w:rsidR="00A34461" w:rsidRPr="0019321E"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305</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30.5</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30.5</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30.5</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107</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10.7</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10.7</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41.2</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136</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13.6</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13.6</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54.8</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19321E">
              <w:rPr>
                <w:rFonts w:ascii="Arial" w:hAnsi="Arial" w:cs="Arial"/>
                <w:color w:val="000000"/>
                <w:sz w:val="18"/>
                <w:szCs w:val="18"/>
              </w:rPr>
              <w:t>Niether</w:t>
            </w:r>
            <w:proofErr w:type="spellEnd"/>
            <w:r w:rsidRPr="0019321E">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126</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12.6</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12.6</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67.4</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75.3</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85.2</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148</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14.8</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14.8</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9321E"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19321E" w:rsidTr="00A34461">
        <w:trPr>
          <w:cantSplit/>
          <w:tblHeader/>
        </w:trPr>
        <w:tc>
          <w:tcPr>
            <w:tcW w:w="8226" w:type="dxa"/>
            <w:gridSpan w:val="6"/>
            <w:tcBorders>
              <w:top w:val="nil"/>
              <w:left w:val="nil"/>
              <w:bottom w:val="nil"/>
              <w:right w:val="nil"/>
            </w:tcBorders>
            <w:shd w:val="clear" w:color="auto" w:fill="FFFFFF"/>
            <w:vAlign w:val="center"/>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 xml:space="preserve">Small autos with high </w:t>
            </w:r>
            <w:proofErr w:type="gramStart"/>
            <w:r w:rsidRPr="0019321E">
              <w:rPr>
                <w:rFonts w:ascii="Arial" w:hAnsi="Arial" w:cs="Arial"/>
                <w:b/>
                <w:bCs/>
                <w:color w:val="000000"/>
                <w:sz w:val="18"/>
                <w:szCs w:val="18"/>
              </w:rPr>
              <w:t>mpg's</w:t>
            </w:r>
            <w:proofErr w:type="gramEnd"/>
            <w:r w:rsidRPr="0019321E">
              <w:rPr>
                <w:rFonts w:ascii="Arial" w:hAnsi="Arial" w:cs="Arial"/>
                <w:b/>
                <w:bCs/>
                <w:color w:val="000000"/>
                <w:sz w:val="18"/>
                <w:szCs w:val="18"/>
              </w:rPr>
              <w:t xml:space="preserve"> will reduce fuel emissions.</w:t>
            </w:r>
          </w:p>
        </w:tc>
      </w:tr>
      <w:tr w:rsidR="00A34461" w:rsidRPr="0019321E"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226</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22.6</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22.6</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22.6</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33.5</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46.4</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19321E">
              <w:rPr>
                <w:rFonts w:ascii="Arial" w:hAnsi="Arial" w:cs="Arial"/>
                <w:color w:val="000000"/>
                <w:sz w:val="18"/>
                <w:szCs w:val="18"/>
              </w:rPr>
              <w:t>Niether</w:t>
            </w:r>
            <w:proofErr w:type="spellEnd"/>
            <w:r w:rsidRPr="0019321E">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56.7</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82</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8.2</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8.2</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64.9</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159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15.9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15.9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80.8</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192</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19.2</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19.2</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9321E"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19321E" w:rsidTr="00A34461">
        <w:trPr>
          <w:cantSplit/>
          <w:tblHeader/>
        </w:trPr>
        <w:tc>
          <w:tcPr>
            <w:tcW w:w="8226" w:type="dxa"/>
            <w:gridSpan w:val="6"/>
            <w:tcBorders>
              <w:top w:val="nil"/>
              <w:left w:val="nil"/>
              <w:bottom w:val="nil"/>
              <w:right w:val="nil"/>
            </w:tcBorders>
            <w:shd w:val="clear" w:color="auto" w:fill="FFFFFF"/>
            <w:vAlign w:val="center"/>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 xml:space="preserve">Small autos with high </w:t>
            </w:r>
            <w:proofErr w:type="gramStart"/>
            <w:r w:rsidRPr="0019321E">
              <w:rPr>
                <w:rFonts w:ascii="Arial" w:hAnsi="Arial" w:cs="Arial"/>
                <w:b/>
                <w:bCs/>
                <w:color w:val="000000"/>
                <w:sz w:val="18"/>
                <w:szCs w:val="18"/>
              </w:rPr>
              <w:t>mpg's</w:t>
            </w:r>
            <w:proofErr w:type="gramEnd"/>
            <w:r w:rsidRPr="0019321E">
              <w:rPr>
                <w:rFonts w:ascii="Arial" w:hAnsi="Arial" w:cs="Arial"/>
                <w:b/>
                <w:bCs/>
                <w:color w:val="000000"/>
                <w:sz w:val="18"/>
                <w:szCs w:val="18"/>
              </w:rPr>
              <w:t xml:space="preserve"> will keep gas prices stable.</w:t>
            </w:r>
          </w:p>
        </w:tc>
      </w:tr>
      <w:tr w:rsidR="00A34461" w:rsidRPr="0019321E"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217</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21.7</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21.7</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21.7</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50</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5.0</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5.0</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26.7</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55</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5.5</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5.5</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32.2</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19321E">
              <w:rPr>
                <w:rFonts w:ascii="Arial" w:hAnsi="Arial" w:cs="Arial"/>
                <w:color w:val="000000"/>
                <w:sz w:val="18"/>
                <w:szCs w:val="18"/>
              </w:rPr>
              <w:t>Niether</w:t>
            </w:r>
            <w:proofErr w:type="spellEnd"/>
            <w:r w:rsidRPr="0019321E">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38.3</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48</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4.8</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4.8</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43.1</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37</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3.7</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3.7</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46.8</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532</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53.2</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53.2</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9321E"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19321E" w:rsidTr="00A34461">
        <w:trPr>
          <w:cantSplit/>
          <w:tblHeader/>
        </w:trPr>
        <w:tc>
          <w:tcPr>
            <w:tcW w:w="8226" w:type="dxa"/>
            <w:gridSpan w:val="6"/>
            <w:tcBorders>
              <w:top w:val="nil"/>
              <w:left w:val="nil"/>
              <w:bottom w:val="nil"/>
              <w:right w:val="nil"/>
            </w:tcBorders>
            <w:shd w:val="clear" w:color="auto" w:fill="FFFFFF"/>
            <w:vAlign w:val="center"/>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 xml:space="preserve">Small autos with high </w:t>
            </w:r>
            <w:proofErr w:type="gramStart"/>
            <w:r w:rsidRPr="0019321E">
              <w:rPr>
                <w:rFonts w:ascii="Arial" w:hAnsi="Arial" w:cs="Arial"/>
                <w:b/>
                <w:bCs/>
                <w:color w:val="000000"/>
                <w:sz w:val="18"/>
                <w:szCs w:val="18"/>
              </w:rPr>
              <w:t>mpg's</w:t>
            </w:r>
            <w:proofErr w:type="gramEnd"/>
            <w:r w:rsidRPr="0019321E">
              <w:rPr>
                <w:rFonts w:ascii="Arial" w:hAnsi="Arial" w:cs="Arial"/>
                <w:b/>
                <w:bCs/>
                <w:color w:val="000000"/>
                <w:sz w:val="18"/>
                <w:szCs w:val="18"/>
              </w:rPr>
              <w:t xml:space="preserve"> will slow down global warming.</w:t>
            </w:r>
          </w:p>
        </w:tc>
      </w:tr>
      <w:tr w:rsidR="00A34461" w:rsidRPr="0019321E"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182</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18.2</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18.2</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18.2</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81</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8.1</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8.1</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26.3</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36.2</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19321E">
              <w:rPr>
                <w:rFonts w:ascii="Arial" w:hAnsi="Arial" w:cs="Arial"/>
                <w:color w:val="000000"/>
                <w:sz w:val="18"/>
                <w:szCs w:val="18"/>
              </w:rPr>
              <w:t>Niether</w:t>
            </w:r>
            <w:proofErr w:type="spellEnd"/>
            <w:r w:rsidRPr="0019321E">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118</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11.8</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11.8</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48.0</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56.9</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67.8</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322</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32.2</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32.2</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9321E"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19321E" w:rsidTr="00A34461">
        <w:trPr>
          <w:cantSplit/>
          <w:tblHeader/>
        </w:trPr>
        <w:tc>
          <w:tcPr>
            <w:tcW w:w="8226" w:type="dxa"/>
            <w:gridSpan w:val="6"/>
            <w:tcBorders>
              <w:top w:val="nil"/>
              <w:left w:val="nil"/>
              <w:bottom w:val="nil"/>
              <w:right w:val="nil"/>
            </w:tcBorders>
            <w:shd w:val="clear" w:color="auto" w:fill="FFFFFF"/>
            <w:vAlign w:val="center"/>
          </w:tcPr>
          <w:p w:rsidR="009322BB" w:rsidRDefault="009322BB"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Hybrid autos that use alternative fuels will reduce fuel emissions.</w:t>
            </w:r>
          </w:p>
        </w:tc>
      </w:tr>
      <w:tr w:rsidR="00A34461" w:rsidRPr="0019321E"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101</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10.1</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10.1</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10.1</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38</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3.8</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3.8</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13.9</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101</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10.1</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10.1</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24.0</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19321E">
              <w:rPr>
                <w:rFonts w:ascii="Arial" w:hAnsi="Arial" w:cs="Arial"/>
                <w:color w:val="000000"/>
                <w:sz w:val="18"/>
                <w:szCs w:val="18"/>
              </w:rPr>
              <w:t>Niether</w:t>
            </w:r>
            <w:proofErr w:type="spellEnd"/>
            <w:r w:rsidRPr="0019321E">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121</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12.1</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12.1</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36.1</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95</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9.5</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9.5</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45.6</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147</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14.7</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14.7</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60.3</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397</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39.7</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39.7</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9321E"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19321E" w:rsidTr="00A34461">
        <w:trPr>
          <w:cantSplit/>
          <w:tblHeader/>
        </w:trPr>
        <w:tc>
          <w:tcPr>
            <w:tcW w:w="8226" w:type="dxa"/>
            <w:gridSpan w:val="6"/>
            <w:tcBorders>
              <w:top w:val="nil"/>
              <w:left w:val="nil"/>
              <w:bottom w:val="nil"/>
              <w:right w:val="nil"/>
            </w:tcBorders>
            <w:shd w:val="clear" w:color="auto" w:fill="FFFFFF"/>
            <w:vAlign w:val="center"/>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Hybrid autos that use alternative fuels will keep gas prices down.</w:t>
            </w:r>
          </w:p>
        </w:tc>
      </w:tr>
      <w:tr w:rsidR="00A34461" w:rsidRPr="0019321E"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109</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10.9</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10.9</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10.9</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15.2</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20.1</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19321E">
              <w:rPr>
                <w:rFonts w:ascii="Arial" w:hAnsi="Arial" w:cs="Arial"/>
                <w:color w:val="000000"/>
                <w:sz w:val="18"/>
                <w:szCs w:val="18"/>
              </w:rPr>
              <w:t>Niether</w:t>
            </w:r>
            <w:proofErr w:type="spellEnd"/>
            <w:r w:rsidRPr="0019321E">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27</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2.7</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2.7</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22.8</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25.1</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35</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3.5</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3.5</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28.6</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714</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71.4</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71.4</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9321E" w:rsidRDefault="00A34461" w:rsidP="00A34461">
      <w:pPr>
        <w:autoSpaceDE w:val="0"/>
        <w:autoSpaceDN w:val="0"/>
        <w:adjustRightInd w:val="0"/>
        <w:spacing w:after="0" w:line="240" w:lineRule="auto"/>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19321E" w:rsidTr="00A34461">
        <w:trPr>
          <w:cantSplit/>
          <w:tblHeader/>
        </w:trPr>
        <w:tc>
          <w:tcPr>
            <w:tcW w:w="8226" w:type="dxa"/>
            <w:gridSpan w:val="6"/>
            <w:tcBorders>
              <w:top w:val="nil"/>
              <w:left w:val="nil"/>
              <w:bottom w:val="nil"/>
              <w:right w:val="nil"/>
            </w:tcBorders>
            <w:shd w:val="clear" w:color="auto" w:fill="FFFFFF"/>
            <w:vAlign w:val="center"/>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Hybrid autos that use alternative fuels will slow down global warming.</w:t>
            </w:r>
          </w:p>
        </w:tc>
      </w:tr>
      <w:tr w:rsidR="00A34461" w:rsidRPr="0019321E"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168</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16.8</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16.8</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16.8</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126</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12.6</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12.6</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29.4</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144</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14.4</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14.4</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43.8</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19321E">
              <w:rPr>
                <w:rFonts w:ascii="Arial" w:hAnsi="Arial" w:cs="Arial"/>
                <w:color w:val="000000"/>
                <w:sz w:val="18"/>
                <w:szCs w:val="18"/>
              </w:rPr>
              <w:t>Niether</w:t>
            </w:r>
            <w:proofErr w:type="spellEnd"/>
            <w:r w:rsidRPr="0019321E">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54.1</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164</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16.4</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16.4</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70.5</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86</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8.6</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8.6</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79.1</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209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20.9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20.9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9321E"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9322BB" w:rsidRDefault="00A34461" w:rsidP="00A34461">
      <w:pPr>
        <w:rPr>
          <w:rFonts w:ascii="Times New Roman" w:hAnsi="Times New Roman" w:cs="Times New Roman"/>
          <w:sz w:val="24"/>
          <w:szCs w:val="24"/>
        </w:rPr>
      </w:pPr>
      <w:r w:rsidRPr="009322BB">
        <w:rPr>
          <w:rFonts w:ascii="Times New Roman" w:hAnsi="Times New Roman" w:cs="Times New Roman"/>
          <w:sz w:val="24"/>
          <w:szCs w:val="24"/>
        </w:rPr>
        <w:t>15-F</w:t>
      </w:r>
      <w:r w:rsidRPr="009322BB">
        <w:rPr>
          <w:rFonts w:ascii="Times New Roman" w:hAnsi="Times New Roman" w:cs="Times New Roman"/>
          <w:sz w:val="24"/>
          <w:szCs w:val="24"/>
        </w:rPr>
        <w:br/>
      </w:r>
    </w:p>
    <w:tbl>
      <w:tblPr>
        <w:tblW w:w="6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65"/>
        <w:gridCol w:w="1018"/>
        <w:gridCol w:w="1394"/>
        <w:gridCol w:w="1468"/>
      </w:tblGrid>
      <w:tr w:rsidR="00A34461" w:rsidRPr="0019321E" w:rsidTr="00A34461">
        <w:trPr>
          <w:cantSplit/>
          <w:tblHeader/>
        </w:trPr>
        <w:tc>
          <w:tcPr>
            <w:tcW w:w="6513" w:type="dxa"/>
            <w:gridSpan w:val="6"/>
            <w:tcBorders>
              <w:top w:val="nil"/>
              <w:left w:val="nil"/>
              <w:bottom w:val="nil"/>
              <w:right w:val="nil"/>
            </w:tcBorders>
            <w:shd w:val="clear" w:color="auto" w:fill="FFFFFF"/>
            <w:vAlign w:val="center"/>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Probability of buying a very small (1 seat) hybrid auto within 3 years</w:t>
            </w:r>
          </w:p>
        </w:tc>
      </w:tr>
      <w:tr w:rsidR="00A34461" w:rsidRPr="0019321E" w:rsidTr="00A34461">
        <w:trPr>
          <w:cantSplit/>
          <w:tblHeader/>
        </w:trPr>
        <w:tc>
          <w:tcPr>
            <w:tcW w:w="14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0</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616</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61.6</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61.6</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61.6</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10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88</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8.8</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8.8</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70.4</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20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77.3</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30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84.6</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40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40</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4.0</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4.0</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88.6</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50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36</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3.6</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3.6</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92.2</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60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22</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2.2</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2.2</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94.4</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70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22</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2.2</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2.2</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96.6</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80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97.6</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90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98.9</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100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11</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1.1</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1.1</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9321E"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19321E" w:rsidRDefault="00A34461" w:rsidP="00A34461">
      <w:pPr>
        <w:autoSpaceDE w:val="0"/>
        <w:autoSpaceDN w:val="0"/>
        <w:adjustRightInd w:val="0"/>
        <w:spacing w:after="0" w:line="240" w:lineRule="auto"/>
        <w:rPr>
          <w:rFonts w:ascii="Times New Roman" w:hAnsi="Times New Roman" w:cs="Times New Roman"/>
          <w:sz w:val="24"/>
          <w:szCs w:val="24"/>
        </w:rPr>
      </w:pPr>
    </w:p>
    <w:tbl>
      <w:tblPr>
        <w:tblW w:w="6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65"/>
        <w:gridCol w:w="1018"/>
        <w:gridCol w:w="1394"/>
        <w:gridCol w:w="1468"/>
      </w:tblGrid>
      <w:tr w:rsidR="00A34461" w:rsidRPr="0019321E" w:rsidTr="00A34461">
        <w:trPr>
          <w:cantSplit/>
          <w:tblHeader/>
        </w:trPr>
        <w:tc>
          <w:tcPr>
            <w:tcW w:w="6513" w:type="dxa"/>
            <w:gridSpan w:val="6"/>
            <w:tcBorders>
              <w:top w:val="nil"/>
              <w:left w:val="nil"/>
              <w:bottom w:val="nil"/>
              <w:right w:val="nil"/>
            </w:tcBorders>
            <w:shd w:val="clear" w:color="auto" w:fill="FFFFFF"/>
            <w:vAlign w:val="center"/>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Probability of buying a small (2 seat) hybrid auto within 3 years</w:t>
            </w:r>
          </w:p>
        </w:tc>
      </w:tr>
      <w:tr w:rsidR="00A34461" w:rsidRPr="0019321E" w:rsidTr="00A34461">
        <w:trPr>
          <w:cantSplit/>
          <w:tblHeader/>
        </w:trPr>
        <w:tc>
          <w:tcPr>
            <w:tcW w:w="14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0</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293</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29.3</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29.3</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29.3</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10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162</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16.2</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16.2</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45.5</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20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183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18.3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18.3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63.8</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30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124</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12.4</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12.4</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76.2</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40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120</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12.0</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12.0</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88.2</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50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94.3</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60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38</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3.8</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3.8</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98.1</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70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99.0</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80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99.7</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90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9321E" w:rsidRDefault="00A34461" w:rsidP="00A34461">
      <w:pPr>
        <w:autoSpaceDE w:val="0"/>
        <w:autoSpaceDN w:val="0"/>
        <w:adjustRightInd w:val="0"/>
        <w:spacing w:after="0" w:line="240" w:lineRule="auto"/>
        <w:rPr>
          <w:rFonts w:ascii="Times New Roman" w:hAnsi="Times New Roman" w:cs="Times New Roman"/>
          <w:sz w:val="24"/>
          <w:szCs w:val="24"/>
        </w:rPr>
      </w:pPr>
    </w:p>
    <w:tbl>
      <w:tblPr>
        <w:tblW w:w="6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65"/>
        <w:gridCol w:w="1018"/>
        <w:gridCol w:w="1394"/>
        <w:gridCol w:w="1468"/>
      </w:tblGrid>
      <w:tr w:rsidR="00A34461" w:rsidRPr="0019321E" w:rsidTr="00A34461">
        <w:trPr>
          <w:cantSplit/>
          <w:tblHeader/>
        </w:trPr>
        <w:tc>
          <w:tcPr>
            <w:tcW w:w="6513" w:type="dxa"/>
            <w:gridSpan w:val="6"/>
            <w:tcBorders>
              <w:top w:val="nil"/>
              <w:left w:val="nil"/>
              <w:bottom w:val="nil"/>
              <w:right w:val="nil"/>
            </w:tcBorders>
            <w:shd w:val="clear" w:color="auto" w:fill="FFFFFF"/>
            <w:vAlign w:val="center"/>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Probability of buying a standard size hybrid auto within 3 years</w:t>
            </w:r>
          </w:p>
        </w:tc>
      </w:tr>
      <w:tr w:rsidR="00A34461" w:rsidRPr="0019321E" w:rsidTr="00A34461">
        <w:trPr>
          <w:cantSplit/>
          <w:tblHeader/>
        </w:trPr>
        <w:tc>
          <w:tcPr>
            <w:tcW w:w="14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0</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137</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13.7</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13.7</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13.7</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10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142</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14.2</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14.2</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27.9</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20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160</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16.0</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16.0</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43.9</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30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173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17.3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17.3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61.2</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40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131</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13.1</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13.1</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74.3</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50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126</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12.6</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12.6</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86.9</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60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71</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7.1</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7.1</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94.0</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70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37</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3.7</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3.7</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97.7</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80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99.3</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90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99.9</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100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9321E"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19321E" w:rsidRDefault="00A34461" w:rsidP="00A34461">
      <w:pPr>
        <w:autoSpaceDE w:val="0"/>
        <w:autoSpaceDN w:val="0"/>
        <w:adjustRightInd w:val="0"/>
        <w:spacing w:after="0" w:line="240" w:lineRule="auto"/>
        <w:rPr>
          <w:rFonts w:ascii="Times New Roman" w:hAnsi="Times New Roman" w:cs="Times New Roman"/>
          <w:sz w:val="24"/>
          <w:szCs w:val="24"/>
        </w:rPr>
      </w:pPr>
    </w:p>
    <w:tbl>
      <w:tblPr>
        <w:tblW w:w="6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65"/>
        <w:gridCol w:w="1018"/>
        <w:gridCol w:w="1394"/>
        <w:gridCol w:w="1468"/>
      </w:tblGrid>
      <w:tr w:rsidR="00A34461" w:rsidRPr="0019321E" w:rsidTr="00A34461">
        <w:trPr>
          <w:cantSplit/>
          <w:tblHeader/>
        </w:trPr>
        <w:tc>
          <w:tcPr>
            <w:tcW w:w="6513" w:type="dxa"/>
            <w:gridSpan w:val="6"/>
            <w:tcBorders>
              <w:top w:val="nil"/>
              <w:left w:val="nil"/>
              <w:bottom w:val="nil"/>
              <w:right w:val="nil"/>
            </w:tcBorders>
            <w:shd w:val="clear" w:color="auto" w:fill="FFFFFF"/>
            <w:vAlign w:val="center"/>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Probability of buying a standard size synthetic fuel auto within 3 years</w:t>
            </w:r>
          </w:p>
        </w:tc>
      </w:tr>
      <w:tr w:rsidR="00A34461" w:rsidRPr="0019321E" w:rsidTr="00A34461">
        <w:trPr>
          <w:cantSplit/>
          <w:tblHeader/>
        </w:trPr>
        <w:tc>
          <w:tcPr>
            <w:tcW w:w="14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0</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53</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5.3</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5.3</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5.3</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10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75</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7.5</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7.5</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12.8</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20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25.1</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30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174</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17.4</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17.4</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42.5</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40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16.3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58.8</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50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154</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15.4</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15.4</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74.2</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60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12.9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87.1</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70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77</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7.7</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7.7</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94.8</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80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35</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3.5</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3.5</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98.3</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90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11</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1.1</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1.1</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99.4</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100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Pr="0019321E" w:rsidRDefault="00A34461" w:rsidP="00A34461">
      <w:pPr>
        <w:autoSpaceDE w:val="0"/>
        <w:autoSpaceDN w:val="0"/>
        <w:adjustRightInd w:val="0"/>
        <w:spacing w:after="0" w:line="240" w:lineRule="auto"/>
        <w:rPr>
          <w:rFonts w:ascii="Times New Roman" w:hAnsi="Times New Roman" w:cs="Times New Roman"/>
          <w:sz w:val="24"/>
          <w:szCs w:val="24"/>
        </w:rPr>
      </w:pPr>
    </w:p>
    <w:tbl>
      <w:tblPr>
        <w:tblW w:w="6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65"/>
        <w:gridCol w:w="1018"/>
        <w:gridCol w:w="1394"/>
        <w:gridCol w:w="1468"/>
      </w:tblGrid>
      <w:tr w:rsidR="00A34461" w:rsidRPr="0019321E" w:rsidTr="00A34461">
        <w:trPr>
          <w:cantSplit/>
          <w:tblHeader/>
        </w:trPr>
        <w:tc>
          <w:tcPr>
            <w:tcW w:w="6513" w:type="dxa"/>
            <w:gridSpan w:val="6"/>
            <w:tcBorders>
              <w:top w:val="nil"/>
              <w:left w:val="nil"/>
              <w:bottom w:val="nil"/>
              <w:right w:val="nil"/>
            </w:tcBorders>
            <w:shd w:val="clear" w:color="auto" w:fill="FFFFFF"/>
            <w:vAlign w:val="center"/>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b/>
                <w:bCs/>
                <w:color w:val="000000"/>
                <w:sz w:val="18"/>
                <w:szCs w:val="18"/>
              </w:rPr>
              <w:t>Probability of buying a standard size electric auto within 3 years</w:t>
            </w:r>
          </w:p>
        </w:tc>
      </w:tr>
      <w:tr w:rsidR="00A34461" w:rsidRPr="0019321E" w:rsidTr="00A34461">
        <w:trPr>
          <w:cantSplit/>
          <w:tblHeader/>
        </w:trPr>
        <w:tc>
          <w:tcPr>
            <w:tcW w:w="14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9321E"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9321E">
              <w:rPr>
                <w:rFonts w:ascii="Arial" w:hAnsi="Arial" w:cs="Arial"/>
                <w:color w:val="000000"/>
                <w:sz w:val="18"/>
                <w:szCs w:val="18"/>
              </w:rPr>
              <w:t>Cumulative Percent</w:t>
            </w:r>
          </w:p>
        </w:tc>
      </w:tr>
      <w:tr w:rsidR="00A34461" w:rsidRPr="0019321E"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0</w:t>
            </w:r>
          </w:p>
        </w:tc>
        <w:tc>
          <w:tcPr>
            <w:tcW w:w="1165" w:type="dxa"/>
            <w:tcBorders>
              <w:top w:val="single" w:sz="16" w:space="0" w:color="000000"/>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107</w:t>
            </w:r>
          </w:p>
        </w:tc>
        <w:tc>
          <w:tcPr>
            <w:tcW w:w="1018"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10.7</w:t>
            </w:r>
          </w:p>
        </w:tc>
        <w:tc>
          <w:tcPr>
            <w:tcW w:w="1394" w:type="dxa"/>
            <w:tcBorders>
              <w:top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10.7</w:t>
            </w:r>
          </w:p>
        </w:tc>
        <w:tc>
          <w:tcPr>
            <w:tcW w:w="1468" w:type="dxa"/>
            <w:tcBorders>
              <w:top w:val="single" w:sz="16" w:space="0" w:color="000000"/>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10.7</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10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20.6</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20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144</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14.4</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14.4</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35.0</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30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189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18.9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18.9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53.9</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40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135</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13.5</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13.5</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67.4</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50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137</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13.7</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13.7</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81.1</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60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90.4</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70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56</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5.6</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5.6</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96.0</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80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28</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2.8</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2.8</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98.8</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90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99.7</w:t>
            </w:r>
          </w:p>
        </w:tc>
      </w:tr>
      <w:tr w:rsidR="00A34461" w:rsidRPr="0019321E"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100</w:t>
            </w:r>
          </w:p>
        </w:tc>
        <w:tc>
          <w:tcPr>
            <w:tcW w:w="1165" w:type="dxa"/>
            <w:tcBorders>
              <w:top w:val="nil"/>
              <w:left w:val="single" w:sz="16" w:space="0" w:color="000000"/>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w:t>
            </w:r>
          </w:p>
        </w:tc>
        <w:tc>
          <w:tcPr>
            <w:tcW w:w="1018"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w:t>
            </w:r>
          </w:p>
        </w:tc>
        <w:tc>
          <w:tcPr>
            <w:tcW w:w="1394" w:type="dxa"/>
            <w:tcBorders>
              <w:top w:val="nil"/>
              <w:bottom w:val="nil"/>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.3</w:t>
            </w:r>
          </w:p>
        </w:tc>
        <w:tc>
          <w:tcPr>
            <w:tcW w:w="1468" w:type="dxa"/>
            <w:tcBorders>
              <w:top w:val="nil"/>
              <w:bottom w:val="nil"/>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r>
      <w:tr w:rsidR="00A34461" w:rsidRPr="0019321E"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19321E"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9321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19321E"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9321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19321E"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Default="00A34461" w:rsidP="00A34461"/>
    <w:p w:rsidR="00A34461" w:rsidRDefault="00A34461" w:rsidP="00A34461">
      <w:pPr>
        <w:rPr>
          <w:rFonts w:ascii="Times New Roman" w:hAnsi="Times New Roman" w:cs="Times New Roman"/>
          <w:sz w:val="24"/>
          <w:szCs w:val="24"/>
        </w:rPr>
      </w:pPr>
      <w:r>
        <w:rPr>
          <w:rFonts w:ascii="Times New Roman" w:hAnsi="Times New Roman" w:cs="Times New Roman"/>
          <w:sz w:val="24"/>
          <w:szCs w:val="24"/>
        </w:rPr>
        <w:t>16-A</w:t>
      </w:r>
    </w:p>
    <w:tbl>
      <w:tblPr>
        <w:tblW w:w="6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162"/>
        <w:gridCol w:w="1165"/>
        <w:gridCol w:w="1018"/>
        <w:gridCol w:w="1394"/>
        <w:gridCol w:w="1468"/>
      </w:tblGrid>
      <w:tr w:rsidR="00A34461" w:rsidRPr="00E57513" w:rsidTr="00A34461">
        <w:trPr>
          <w:cantSplit/>
          <w:tblHeader/>
        </w:trPr>
        <w:tc>
          <w:tcPr>
            <w:tcW w:w="6940" w:type="dxa"/>
            <w:gridSpan w:val="6"/>
            <w:tcBorders>
              <w:top w:val="nil"/>
              <w:left w:val="nil"/>
              <w:bottom w:val="nil"/>
              <w:right w:val="nil"/>
            </w:tcBorders>
            <w:shd w:val="clear" w:color="auto" w:fill="FFFFFF"/>
            <w:vAlign w:val="center"/>
          </w:tcPr>
          <w:p w:rsidR="00A34461" w:rsidRPr="00E57513"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57513">
              <w:rPr>
                <w:rFonts w:ascii="Arial" w:hAnsi="Arial" w:cs="Arial"/>
                <w:b/>
                <w:bCs/>
                <w:color w:val="000000"/>
                <w:sz w:val="18"/>
                <w:szCs w:val="18"/>
              </w:rPr>
              <w:t>Primary vehicle price type</w:t>
            </w:r>
          </w:p>
        </w:tc>
      </w:tr>
      <w:tr w:rsidR="00A34461" w:rsidRPr="00E57513" w:rsidTr="00A34461">
        <w:trPr>
          <w:cantSplit/>
          <w:tblHeader/>
        </w:trPr>
        <w:tc>
          <w:tcPr>
            <w:tcW w:w="18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E57513"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E57513"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57513">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E57513"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57513">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E57513"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5751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E57513"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57513">
              <w:rPr>
                <w:rFonts w:ascii="Arial" w:hAnsi="Arial" w:cs="Arial"/>
                <w:color w:val="000000"/>
                <w:sz w:val="18"/>
                <w:szCs w:val="18"/>
              </w:rPr>
              <w:t>Cumulative Percent</w:t>
            </w:r>
          </w:p>
        </w:tc>
      </w:tr>
      <w:tr w:rsidR="00A34461" w:rsidRPr="00E57513"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E57513"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57513">
              <w:rPr>
                <w:rFonts w:ascii="Arial" w:hAnsi="Arial" w:cs="Arial"/>
                <w:color w:val="000000"/>
                <w:sz w:val="18"/>
                <w:szCs w:val="18"/>
              </w:rPr>
              <w:t>Valid</w:t>
            </w:r>
          </w:p>
        </w:tc>
        <w:tc>
          <w:tcPr>
            <w:tcW w:w="1161" w:type="dxa"/>
            <w:tcBorders>
              <w:top w:val="single" w:sz="16" w:space="0" w:color="000000"/>
              <w:left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57513">
              <w:rPr>
                <w:rFonts w:ascii="Arial" w:hAnsi="Arial" w:cs="Arial"/>
                <w:color w:val="000000"/>
                <w:sz w:val="18"/>
                <w:szCs w:val="18"/>
              </w:rPr>
              <w:t>No vehicle</w:t>
            </w:r>
          </w:p>
        </w:tc>
        <w:tc>
          <w:tcPr>
            <w:tcW w:w="1165" w:type="dxa"/>
            <w:tcBorders>
              <w:top w:val="single" w:sz="16" w:space="0" w:color="000000"/>
              <w:left w:val="single" w:sz="16" w:space="0" w:color="000000"/>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w:t>
            </w:r>
          </w:p>
        </w:tc>
        <w:tc>
          <w:tcPr>
            <w:tcW w:w="1018" w:type="dxa"/>
            <w:tcBorders>
              <w:top w:val="single" w:sz="16" w:space="0" w:color="000000"/>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w:t>
            </w:r>
          </w:p>
        </w:tc>
        <w:tc>
          <w:tcPr>
            <w:tcW w:w="1394" w:type="dxa"/>
            <w:tcBorders>
              <w:top w:val="single" w:sz="16" w:space="0" w:color="000000"/>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w:t>
            </w:r>
          </w:p>
        </w:tc>
        <w:tc>
          <w:tcPr>
            <w:tcW w:w="1468" w:type="dxa"/>
            <w:tcBorders>
              <w:top w:val="single" w:sz="16" w:space="0" w:color="000000"/>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w:t>
            </w:r>
          </w:p>
        </w:tc>
      </w:tr>
      <w:tr w:rsidR="00A34461" w:rsidRPr="00E57513"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E57513" w:rsidRDefault="00A34461" w:rsidP="00A34461">
            <w:pPr>
              <w:autoSpaceDE w:val="0"/>
              <w:autoSpaceDN w:val="0"/>
              <w:adjustRightInd w:val="0"/>
              <w:spacing w:after="0" w:line="240" w:lineRule="auto"/>
              <w:rPr>
                <w:rFonts w:ascii="Arial" w:hAnsi="Arial" w:cs="Arial"/>
                <w:color w:val="000000"/>
                <w:sz w:val="18"/>
                <w:szCs w:val="18"/>
              </w:rPr>
            </w:pPr>
          </w:p>
        </w:tc>
        <w:tc>
          <w:tcPr>
            <w:tcW w:w="1161" w:type="dxa"/>
            <w:tcBorders>
              <w:top w:val="nil"/>
              <w:left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57513">
              <w:rPr>
                <w:rFonts w:ascii="Arial" w:hAnsi="Arial" w:cs="Arial"/>
                <w:color w:val="000000"/>
                <w:sz w:val="18"/>
                <w:szCs w:val="18"/>
              </w:rPr>
              <w:t>Economy</w:t>
            </w:r>
          </w:p>
        </w:tc>
        <w:tc>
          <w:tcPr>
            <w:tcW w:w="1165" w:type="dxa"/>
            <w:tcBorders>
              <w:top w:val="nil"/>
              <w:left w:val="single" w:sz="16" w:space="0" w:color="000000"/>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455</w:t>
            </w:r>
          </w:p>
        </w:tc>
        <w:tc>
          <w:tcPr>
            <w:tcW w:w="1018" w:type="dxa"/>
            <w:tcBorders>
              <w:top w:val="nil"/>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45.5</w:t>
            </w:r>
          </w:p>
        </w:tc>
        <w:tc>
          <w:tcPr>
            <w:tcW w:w="1394" w:type="dxa"/>
            <w:tcBorders>
              <w:top w:val="nil"/>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45.5</w:t>
            </w:r>
          </w:p>
        </w:tc>
        <w:tc>
          <w:tcPr>
            <w:tcW w:w="1468" w:type="dxa"/>
            <w:tcBorders>
              <w:top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55.5</w:t>
            </w:r>
          </w:p>
        </w:tc>
      </w:tr>
      <w:tr w:rsidR="00A34461" w:rsidRPr="00E57513"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E57513" w:rsidRDefault="00A34461" w:rsidP="00A34461">
            <w:pPr>
              <w:autoSpaceDE w:val="0"/>
              <w:autoSpaceDN w:val="0"/>
              <w:adjustRightInd w:val="0"/>
              <w:spacing w:after="0" w:line="240" w:lineRule="auto"/>
              <w:rPr>
                <w:rFonts w:ascii="Arial" w:hAnsi="Arial" w:cs="Arial"/>
                <w:color w:val="000000"/>
                <w:sz w:val="18"/>
                <w:szCs w:val="18"/>
              </w:rPr>
            </w:pPr>
          </w:p>
        </w:tc>
        <w:tc>
          <w:tcPr>
            <w:tcW w:w="1161" w:type="dxa"/>
            <w:tcBorders>
              <w:top w:val="nil"/>
              <w:left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57513">
              <w:rPr>
                <w:rFonts w:ascii="Arial" w:hAnsi="Arial" w:cs="Arial"/>
                <w:color w:val="000000"/>
                <w:sz w:val="18"/>
                <w:szCs w:val="18"/>
              </w:rPr>
              <w:t>Standard</w:t>
            </w:r>
          </w:p>
        </w:tc>
        <w:tc>
          <w:tcPr>
            <w:tcW w:w="1165" w:type="dxa"/>
            <w:tcBorders>
              <w:top w:val="nil"/>
              <w:left w:val="single" w:sz="16" w:space="0" w:color="000000"/>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271</w:t>
            </w:r>
          </w:p>
        </w:tc>
        <w:tc>
          <w:tcPr>
            <w:tcW w:w="1018" w:type="dxa"/>
            <w:tcBorders>
              <w:top w:val="nil"/>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27.1</w:t>
            </w:r>
          </w:p>
        </w:tc>
        <w:tc>
          <w:tcPr>
            <w:tcW w:w="1394" w:type="dxa"/>
            <w:tcBorders>
              <w:top w:val="nil"/>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27.1</w:t>
            </w:r>
          </w:p>
        </w:tc>
        <w:tc>
          <w:tcPr>
            <w:tcW w:w="1468" w:type="dxa"/>
            <w:tcBorders>
              <w:top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82.6</w:t>
            </w:r>
          </w:p>
        </w:tc>
      </w:tr>
      <w:tr w:rsidR="00A34461" w:rsidRPr="00E57513"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E57513" w:rsidRDefault="00A34461" w:rsidP="00A34461">
            <w:pPr>
              <w:autoSpaceDE w:val="0"/>
              <w:autoSpaceDN w:val="0"/>
              <w:adjustRightInd w:val="0"/>
              <w:spacing w:after="0" w:line="240" w:lineRule="auto"/>
              <w:rPr>
                <w:rFonts w:ascii="Arial" w:hAnsi="Arial" w:cs="Arial"/>
                <w:color w:val="000000"/>
                <w:sz w:val="18"/>
                <w:szCs w:val="18"/>
              </w:rPr>
            </w:pPr>
          </w:p>
        </w:tc>
        <w:tc>
          <w:tcPr>
            <w:tcW w:w="1161" w:type="dxa"/>
            <w:tcBorders>
              <w:top w:val="nil"/>
              <w:left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57513">
              <w:rPr>
                <w:rFonts w:ascii="Arial" w:hAnsi="Arial" w:cs="Arial"/>
                <w:color w:val="000000"/>
                <w:sz w:val="18"/>
                <w:szCs w:val="18"/>
              </w:rPr>
              <w:t>Luxury</w:t>
            </w:r>
          </w:p>
        </w:tc>
        <w:tc>
          <w:tcPr>
            <w:tcW w:w="1165" w:type="dxa"/>
            <w:tcBorders>
              <w:top w:val="nil"/>
              <w:left w:val="single" w:sz="16" w:space="0" w:color="000000"/>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174</w:t>
            </w:r>
          </w:p>
        </w:tc>
        <w:tc>
          <w:tcPr>
            <w:tcW w:w="1018" w:type="dxa"/>
            <w:tcBorders>
              <w:top w:val="nil"/>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17.4</w:t>
            </w:r>
          </w:p>
        </w:tc>
        <w:tc>
          <w:tcPr>
            <w:tcW w:w="1394" w:type="dxa"/>
            <w:tcBorders>
              <w:top w:val="nil"/>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17.4</w:t>
            </w:r>
          </w:p>
        </w:tc>
        <w:tc>
          <w:tcPr>
            <w:tcW w:w="1468" w:type="dxa"/>
            <w:tcBorders>
              <w:top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100.0</w:t>
            </w:r>
          </w:p>
        </w:tc>
      </w:tr>
      <w:tr w:rsidR="00A34461" w:rsidRPr="00E57513"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E57513" w:rsidRDefault="00A34461" w:rsidP="00A34461">
            <w:pPr>
              <w:autoSpaceDE w:val="0"/>
              <w:autoSpaceDN w:val="0"/>
              <w:adjustRightInd w:val="0"/>
              <w:spacing w:after="0" w:line="240" w:lineRule="auto"/>
              <w:rPr>
                <w:rFonts w:ascii="Arial" w:hAnsi="Arial" w:cs="Arial"/>
                <w:color w:val="000000"/>
                <w:sz w:val="18"/>
                <w:szCs w:val="18"/>
              </w:rPr>
            </w:pPr>
          </w:p>
        </w:tc>
        <w:tc>
          <w:tcPr>
            <w:tcW w:w="1161" w:type="dxa"/>
            <w:tcBorders>
              <w:top w:val="nil"/>
              <w:left w:val="nil"/>
              <w:bottom w:val="single" w:sz="16" w:space="0" w:color="000000"/>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57513">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E57513"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E57513"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E57513" w:rsidRDefault="00A34461" w:rsidP="00A34461">
      <w:pPr>
        <w:autoSpaceDE w:val="0"/>
        <w:autoSpaceDN w:val="0"/>
        <w:adjustRightInd w:val="0"/>
        <w:spacing w:after="0" w:line="240" w:lineRule="auto"/>
        <w:rPr>
          <w:rFonts w:ascii="Times New Roman" w:hAnsi="Times New Roman" w:cs="Times New Roman"/>
          <w:sz w:val="24"/>
          <w:szCs w:val="24"/>
        </w:rPr>
      </w:pPr>
    </w:p>
    <w:tbl>
      <w:tblPr>
        <w:tblW w:w="7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452"/>
        <w:gridCol w:w="1165"/>
        <w:gridCol w:w="1018"/>
        <w:gridCol w:w="1394"/>
        <w:gridCol w:w="1468"/>
      </w:tblGrid>
      <w:tr w:rsidR="00A34461" w:rsidRPr="00E57513" w:rsidTr="00A34461">
        <w:trPr>
          <w:cantSplit/>
          <w:tblHeader/>
        </w:trPr>
        <w:tc>
          <w:tcPr>
            <w:tcW w:w="7230" w:type="dxa"/>
            <w:gridSpan w:val="6"/>
            <w:tcBorders>
              <w:top w:val="nil"/>
              <w:left w:val="nil"/>
              <w:bottom w:val="nil"/>
              <w:right w:val="nil"/>
            </w:tcBorders>
            <w:shd w:val="clear" w:color="auto" w:fill="FFFFFF"/>
            <w:vAlign w:val="center"/>
          </w:tcPr>
          <w:p w:rsidR="00A34461" w:rsidRPr="00E57513"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57513">
              <w:rPr>
                <w:rFonts w:ascii="Arial" w:hAnsi="Arial" w:cs="Arial"/>
                <w:b/>
                <w:bCs/>
                <w:color w:val="000000"/>
                <w:sz w:val="18"/>
                <w:szCs w:val="18"/>
              </w:rPr>
              <w:t>Primary vehicle type</w:t>
            </w:r>
          </w:p>
        </w:tc>
      </w:tr>
      <w:tr w:rsidR="00A34461" w:rsidRPr="00E57513" w:rsidTr="00A34461">
        <w:trPr>
          <w:cantSplit/>
          <w:tblHeader/>
        </w:trPr>
        <w:tc>
          <w:tcPr>
            <w:tcW w:w="218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E57513"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E57513"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57513">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E57513"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57513">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E57513"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57513">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E57513"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57513">
              <w:rPr>
                <w:rFonts w:ascii="Arial" w:hAnsi="Arial" w:cs="Arial"/>
                <w:color w:val="000000"/>
                <w:sz w:val="18"/>
                <w:szCs w:val="18"/>
              </w:rPr>
              <w:t>Cumulative Percent</w:t>
            </w:r>
          </w:p>
        </w:tc>
      </w:tr>
      <w:tr w:rsidR="00A34461" w:rsidRPr="00E57513"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E57513"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57513">
              <w:rPr>
                <w:rFonts w:ascii="Arial" w:hAnsi="Arial" w:cs="Arial"/>
                <w:color w:val="000000"/>
                <w:sz w:val="18"/>
                <w:szCs w:val="18"/>
              </w:rPr>
              <w:t>Valid</w:t>
            </w:r>
          </w:p>
        </w:tc>
        <w:tc>
          <w:tcPr>
            <w:tcW w:w="1451" w:type="dxa"/>
            <w:tcBorders>
              <w:top w:val="single" w:sz="16" w:space="0" w:color="000000"/>
              <w:left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57513">
              <w:rPr>
                <w:rFonts w:ascii="Arial" w:hAnsi="Arial" w:cs="Arial"/>
                <w:color w:val="000000"/>
                <w:sz w:val="18"/>
                <w:szCs w:val="18"/>
              </w:rPr>
              <w:t>No vehicle</w:t>
            </w:r>
          </w:p>
        </w:tc>
        <w:tc>
          <w:tcPr>
            <w:tcW w:w="1165" w:type="dxa"/>
            <w:tcBorders>
              <w:top w:val="single" w:sz="16" w:space="0" w:color="000000"/>
              <w:left w:val="single" w:sz="16" w:space="0" w:color="000000"/>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w:t>
            </w:r>
          </w:p>
        </w:tc>
        <w:tc>
          <w:tcPr>
            <w:tcW w:w="1018" w:type="dxa"/>
            <w:tcBorders>
              <w:top w:val="single" w:sz="16" w:space="0" w:color="000000"/>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w:t>
            </w:r>
          </w:p>
        </w:tc>
        <w:tc>
          <w:tcPr>
            <w:tcW w:w="1394" w:type="dxa"/>
            <w:tcBorders>
              <w:top w:val="single" w:sz="16" w:space="0" w:color="000000"/>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w:t>
            </w:r>
          </w:p>
        </w:tc>
        <w:tc>
          <w:tcPr>
            <w:tcW w:w="1468" w:type="dxa"/>
            <w:tcBorders>
              <w:top w:val="single" w:sz="16" w:space="0" w:color="000000"/>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w:t>
            </w:r>
          </w:p>
        </w:tc>
      </w:tr>
      <w:tr w:rsidR="00A34461" w:rsidRPr="00E57513"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E57513" w:rsidRDefault="00A34461" w:rsidP="00A34461">
            <w:pPr>
              <w:autoSpaceDE w:val="0"/>
              <w:autoSpaceDN w:val="0"/>
              <w:adjustRightInd w:val="0"/>
              <w:spacing w:after="0" w:line="240" w:lineRule="auto"/>
              <w:rPr>
                <w:rFonts w:ascii="Arial" w:hAnsi="Arial" w:cs="Arial"/>
                <w:color w:val="000000"/>
                <w:sz w:val="18"/>
                <w:szCs w:val="18"/>
              </w:rPr>
            </w:pPr>
          </w:p>
        </w:tc>
        <w:tc>
          <w:tcPr>
            <w:tcW w:w="1451" w:type="dxa"/>
            <w:tcBorders>
              <w:top w:val="nil"/>
              <w:left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57513">
              <w:rPr>
                <w:rFonts w:ascii="Arial" w:hAnsi="Arial" w:cs="Arial"/>
                <w:color w:val="000000"/>
                <w:sz w:val="18"/>
                <w:szCs w:val="18"/>
              </w:rPr>
              <w:t>Car</w:t>
            </w:r>
          </w:p>
        </w:tc>
        <w:tc>
          <w:tcPr>
            <w:tcW w:w="1165" w:type="dxa"/>
            <w:tcBorders>
              <w:top w:val="nil"/>
              <w:left w:val="single" w:sz="16" w:space="0" w:color="000000"/>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432</w:t>
            </w:r>
          </w:p>
        </w:tc>
        <w:tc>
          <w:tcPr>
            <w:tcW w:w="1018" w:type="dxa"/>
            <w:tcBorders>
              <w:top w:val="nil"/>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43.2</w:t>
            </w:r>
          </w:p>
        </w:tc>
        <w:tc>
          <w:tcPr>
            <w:tcW w:w="1394" w:type="dxa"/>
            <w:tcBorders>
              <w:top w:val="nil"/>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43.2</w:t>
            </w:r>
          </w:p>
        </w:tc>
        <w:tc>
          <w:tcPr>
            <w:tcW w:w="1468" w:type="dxa"/>
            <w:tcBorders>
              <w:top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53.2</w:t>
            </w:r>
          </w:p>
        </w:tc>
      </w:tr>
      <w:tr w:rsidR="00A34461" w:rsidRPr="00E57513"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E57513" w:rsidRDefault="00A34461" w:rsidP="00A34461">
            <w:pPr>
              <w:autoSpaceDE w:val="0"/>
              <w:autoSpaceDN w:val="0"/>
              <w:adjustRightInd w:val="0"/>
              <w:spacing w:after="0" w:line="240" w:lineRule="auto"/>
              <w:rPr>
                <w:rFonts w:ascii="Arial" w:hAnsi="Arial" w:cs="Arial"/>
                <w:color w:val="000000"/>
                <w:sz w:val="18"/>
                <w:szCs w:val="18"/>
              </w:rPr>
            </w:pPr>
          </w:p>
        </w:tc>
        <w:tc>
          <w:tcPr>
            <w:tcW w:w="1451" w:type="dxa"/>
            <w:tcBorders>
              <w:top w:val="nil"/>
              <w:left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57513">
              <w:rPr>
                <w:rFonts w:ascii="Arial" w:hAnsi="Arial" w:cs="Arial"/>
                <w:color w:val="000000"/>
                <w:sz w:val="18"/>
                <w:szCs w:val="18"/>
              </w:rPr>
              <w:t>Pick-Up Truck</w:t>
            </w:r>
          </w:p>
        </w:tc>
        <w:tc>
          <w:tcPr>
            <w:tcW w:w="1165" w:type="dxa"/>
            <w:tcBorders>
              <w:top w:val="nil"/>
              <w:left w:val="single" w:sz="16" w:space="0" w:color="000000"/>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210</w:t>
            </w:r>
          </w:p>
        </w:tc>
        <w:tc>
          <w:tcPr>
            <w:tcW w:w="1018" w:type="dxa"/>
            <w:tcBorders>
              <w:top w:val="nil"/>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21.0</w:t>
            </w:r>
          </w:p>
        </w:tc>
        <w:tc>
          <w:tcPr>
            <w:tcW w:w="1394" w:type="dxa"/>
            <w:tcBorders>
              <w:top w:val="nil"/>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21.0</w:t>
            </w:r>
          </w:p>
        </w:tc>
        <w:tc>
          <w:tcPr>
            <w:tcW w:w="1468" w:type="dxa"/>
            <w:tcBorders>
              <w:top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74.2</w:t>
            </w:r>
          </w:p>
        </w:tc>
      </w:tr>
      <w:tr w:rsidR="00A34461" w:rsidRPr="00E57513"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E57513" w:rsidRDefault="00A34461" w:rsidP="00A34461">
            <w:pPr>
              <w:autoSpaceDE w:val="0"/>
              <w:autoSpaceDN w:val="0"/>
              <w:adjustRightInd w:val="0"/>
              <w:spacing w:after="0" w:line="240" w:lineRule="auto"/>
              <w:rPr>
                <w:rFonts w:ascii="Arial" w:hAnsi="Arial" w:cs="Arial"/>
                <w:color w:val="000000"/>
                <w:sz w:val="18"/>
                <w:szCs w:val="18"/>
              </w:rPr>
            </w:pPr>
          </w:p>
        </w:tc>
        <w:tc>
          <w:tcPr>
            <w:tcW w:w="1451" w:type="dxa"/>
            <w:tcBorders>
              <w:top w:val="nil"/>
              <w:left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57513">
              <w:rPr>
                <w:rFonts w:ascii="Arial" w:hAnsi="Arial" w:cs="Arial"/>
                <w:color w:val="000000"/>
                <w:sz w:val="18"/>
                <w:szCs w:val="18"/>
              </w:rPr>
              <w:t>SUV, Van</w:t>
            </w:r>
          </w:p>
        </w:tc>
        <w:tc>
          <w:tcPr>
            <w:tcW w:w="1165" w:type="dxa"/>
            <w:tcBorders>
              <w:top w:val="nil"/>
              <w:left w:val="single" w:sz="16" w:space="0" w:color="000000"/>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258</w:t>
            </w:r>
          </w:p>
        </w:tc>
        <w:tc>
          <w:tcPr>
            <w:tcW w:w="1018" w:type="dxa"/>
            <w:tcBorders>
              <w:top w:val="nil"/>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25.8</w:t>
            </w:r>
          </w:p>
        </w:tc>
        <w:tc>
          <w:tcPr>
            <w:tcW w:w="1394" w:type="dxa"/>
            <w:tcBorders>
              <w:top w:val="nil"/>
              <w:bottom w:val="nil"/>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25.8</w:t>
            </w:r>
          </w:p>
        </w:tc>
        <w:tc>
          <w:tcPr>
            <w:tcW w:w="1468" w:type="dxa"/>
            <w:tcBorders>
              <w:top w:val="nil"/>
              <w:bottom w:val="nil"/>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100.0</w:t>
            </w:r>
          </w:p>
        </w:tc>
      </w:tr>
      <w:tr w:rsidR="00A34461" w:rsidRPr="00E57513"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E57513" w:rsidRDefault="00A34461" w:rsidP="00A34461">
            <w:pPr>
              <w:autoSpaceDE w:val="0"/>
              <w:autoSpaceDN w:val="0"/>
              <w:adjustRightInd w:val="0"/>
              <w:spacing w:after="0" w:line="240" w:lineRule="auto"/>
              <w:rPr>
                <w:rFonts w:ascii="Arial" w:hAnsi="Arial" w:cs="Arial"/>
                <w:color w:val="000000"/>
                <w:sz w:val="18"/>
                <w:szCs w:val="18"/>
              </w:rPr>
            </w:pPr>
          </w:p>
        </w:tc>
        <w:tc>
          <w:tcPr>
            <w:tcW w:w="1451" w:type="dxa"/>
            <w:tcBorders>
              <w:top w:val="nil"/>
              <w:left w:val="nil"/>
              <w:bottom w:val="single" w:sz="16" w:space="0" w:color="000000"/>
              <w:right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57513">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E57513"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57513">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E57513"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E57513" w:rsidRDefault="009322BB" w:rsidP="00A34461">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r>
      <w:r w:rsidR="00A34461">
        <w:rPr>
          <w:rFonts w:ascii="Times New Roman" w:hAnsi="Times New Roman" w:cs="Times New Roman"/>
          <w:sz w:val="24"/>
          <w:szCs w:val="24"/>
        </w:rPr>
        <w:t>16-B</w:t>
      </w:r>
      <w:r>
        <w:rPr>
          <w:rFonts w:ascii="Times New Roman" w:hAnsi="Times New Roman" w:cs="Times New Roman"/>
          <w:sz w:val="24"/>
          <w:szCs w:val="24"/>
        </w:rPr>
        <w:br/>
      </w: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4A22F4" w:rsidTr="00A34461">
        <w:trPr>
          <w:cantSplit/>
          <w:tblHeader/>
        </w:trPr>
        <w:tc>
          <w:tcPr>
            <w:tcW w:w="8226" w:type="dxa"/>
            <w:gridSpan w:val="6"/>
            <w:tcBorders>
              <w:top w:val="nil"/>
              <w:left w:val="nil"/>
              <w:bottom w:val="nil"/>
              <w:right w:val="nil"/>
            </w:tcBorders>
            <w:shd w:val="clear" w:color="auto" w:fill="FFFFFF"/>
            <w:vAlign w:val="center"/>
          </w:tcPr>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b/>
                <w:bCs/>
                <w:color w:val="000000"/>
                <w:sz w:val="18"/>
                <w:szCs w:val="18"/>
              </w:rPr>
              <w:t>Hybrid autos that use alternative fuels will reduce fuel emissions.</w:t>
            </w:r>
          </w:p>
        </w:tc>
      </w:tr>
      <w:tr w:rsidR="00A34461" w:rsidRPr="004A22F4" w:rsidTr="00A34461">
        <w:trPr>
          <w:cantSplit/>
          <w:tblHeader/>
        </w:trPr>
        <w:tc>
          <w:tcPr>
            <w:tcW w:w="318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4A22F4"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color w:val="000000"/>
                <w:sz w:val="18"/>
                <w:szCs w:val="18"/>
              </w:rPr>
              <w:t>Cumulative Percent</w:t>
            </w:r>
          </w:p>
        </w:tc>
      </w:tr>
      <w:tr w:rsidR="00A34461" w:rsidRPr="004A22F4"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101</w:t>
            </w:r>
          </w:p>
        </w:tc>
        <w:tc>
          <w:tcPr>
            <w:tcW w:w="1018" w:type="dxa"/>
            <w:tcBorders>
              <w:top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10.1</w:t>
            </w:r>
          </w:p>
        </w:tc>
        <w:tc>
          <w:tcPr>
            <w:tcW w:w="1394" w:type="dxa"/>
            <w:tcBorders>
              <w:top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10.1</w:t>
            </w:r>
          </w:p>
        </w:tc>
        <w:tc>
          <w:tcPr>
            <w:tcW w:w="1468" w:type="dxa"/>
            <w:tcBorders>
              <w:top w:val="single" w:sz="16" w:space="0" w:color="000000"/>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10.1</w:t>
            </w:r>
          </w:p>
        </w:tc>
      </w:tr>
      <w:tr w:rsidR="00A34461" w:rsidRPr="004A22F4"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38</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3.8</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3.8</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13.9</w:t>
            </w:r>
          </w:p>
        </w:tc>
      </w:tr>
      <w:tr w:rsidR="00A34461" w:rsidRPr="004A22F4"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101</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10.1</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10.1</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24.0</w:t>
            </w:r>
          </w:p>
        </w:tc>
      </w:tr>
      <w:tr w:rsidR="00A34461" w:rsidRPr="004A22F4"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4A22F4">
              <w:rPr>
                <w:rFonts w:ascii="Arial" w:hAnsi="Arial" w:cs="Arial"/>
                <w:color w:val="000000"/>
                <w:sz w:val="18"/>
                <w:szCs w:val="18"/>
              </w:rPr>
              <w:t>Niether</w:t>
            </w:r>
            <w:proofErr w:type="spellEnd"/>
            <w:r w:rsidRPr="004A22F4">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121</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12.1</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12.1</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36.1</w:t>
            </w:r>
          </w:p>
        </w:tc>
      </w:tr>
      <w:tr w:rsidR="00A34461" w:rsidRPr="004A22F4"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95</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9.5</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9.5</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45.6</w:t>
            </w:r>
          </w:p>
        </w:tc>
      </w:tr>
      <w:tr w:rsidR="00A34461" w:rsidRPr="004A22F4"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147</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14.7</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14.7</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60.3</w:t>
            </w:r>
          </w:p>
        </w:tc>
      </w:tr>
      <w:tr w:rsidR="00A34461" w:rsidRPr="004A22F4"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397</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39.7</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39.7</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100.0</w:t>
            </w:r>
          </w:p>
        </w:tc>
      </w:tr>
      <w:tr w:rsidR="00A34461" w:rsidRPr="004A22F4"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4A22F4"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4A22F4" w:rsidRDefault="00A34461" w:rsidP="00A34461">
      <w:pPr>
        <w:autoSpaceDE w:val="0"/>
        <w:autoSpaceDN w:val="0"/>
        <w:adjustRightInd w:val="0"/>
        <w:spacing w:after="0" w:line="400" w:lineRule="atLeast"/>
        <w:rPr>
          <w:rFonts w:ascii="Times New Roman" w:hAnsi="Times New Roman" w:cs="Times New Roman"/>
          <w:sz w:val="24"/>
          <w:szCs w:val="24"/>
        </w:rPr>
      </w:pPr>
    </w:p>
    <w:tbl>
      <w:tblPr>
        <w:tblW w:w="8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448"/>
        <w:gridCol w:w="1165"/>
        <w:gridCol w:w="1018"/>
        <w:gridCol w:w="1394"/>
        <w:gridCol w:w="1468"/>
      </w:tblGrid>
      <w:tr w:rsidR="00A34461" w:rsidRPr="004A22F4" w:rsidTr="00A34461">
        <w:trPr>
          <w:cantSplit/>
          <w:tblHeader/>
        </w:trPr>
        <w:tc>
          <w:tcPr>
            <w:tcW w:w="8228" w:type="dxa"/>
            <w:gridSpan w:val="6"/>
            <w:tcBorders>
              <w:top w:val="nil"/>
              <w:left w:val="nil"/>
              <w:bottom w:val="nil"/>
              <w:right w:val="nil"/>
            </w:tcBorders>
            <w:shd w:val="clear" w:color="auto" w:fill="FFFFFF"/>
            <w:vAlign w:val="center"/>
          </w:tcPr>
          <w:p w:rsidR="00A34461" w:rsidRDefault="00A34461" w:rsidP="009322BB">
            <w:pPr>
              <w:autoSpaceDE w:val="0"/>
              <w:autoSpaceDN w:val="0"/>
              <w:adjustRightInd w:val="0"/>
              <w:spacing w:after="0" w:line="320" w:lineRule="atLeast"/>
              <w:ind w:right="60"/>
              <w:rPr>
                <w:rFonts w:ascii="Arial" w:hAnsi="Arial" w:cs="Arial"/>
                <w:b/>
                <w:bCs/>
                <w:color w:val="000000"/>
                <w:sz w:val="18"/>
                <w:szCs w:val="18"/>
              </w:rPr>
            </w:pPr>
          </w:p>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b/>
                <w:bCs/>
                <w:color w:val="000000"/>
                <w:sz w:val="18"/>
                <w:szCs w:val="18"/>
              </w:rPr>
              <w:t>Hybrid autos that use alternative fuels will keep gas prices down.</w:t>
            </w:r>
          </w:p>
        </w:tc>
      </w:tr>
      <w:tr w:rsidR="00A34461" w:rsidRPr="004A22F4" w:rsidTr="00A34461">
        <w:trPr>
          <w:cantSplit/>
          <w:tblHeader/>
        </w:trPr>
        <w:tc>
          <w:tcPr>
            <w:tcW w:w="318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4A22F4"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color w:val="000000"/>
                <w:sz w:val="18"/>
                <w:szCs w:val="18"/>
              </w:rPr>
              <w:t>Cumulative Percent</w:t>
            </w:r>
          </w:p>
        </w:tc>
      </w:tr>
      <w:tr w:rsidR="00A34461" w:rsidRPr="004A22F4" w:rsidTr="00A34461">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Valid</w:t>
            </w:r>
          </w:p>
        </w:tc>
        <w:tc>
          <w:tcPr>
            <w:tcW w:w="2448" w:type="dxa"/>
            <w:tcBorders>
              <w:top w:val="single" w:sz="16" w:space="0" w:color="000000"/>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109</w:t>
            </w:r>
          </w:p>
        </w:tc>
        <w:tc>
          <w:tcPr>
            <w:tcW w:w="1018" w:type="dxa"/>
            <w:tcBorders>
              <w:top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10.9</w:t>
            </w:r>
          </w:p>
        </w:tc>
        <w:tc>
          <w:tcPr>
            <w:tcW w:w="1394" w:type="dxa"/>
            <w:tcBorders>
              <w:top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10.9</w:t>
            </w:r>
          </w:p>
        </w:tc>
        <w:tc>
          <w:tcPr>
            <w:tcW w:w="1468" w:type="dxa"/>
            <w:tcBorders>
              <w:top w:val="single" w:sz="16" w:space="0" w:color="000000"/>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10.9</w:t>
            </w:r>
          </w:p>
        </w:tc>
      </w:tr>
      <w:tr w:rsidR="00A34461" w:rsidRPr="004A22F4" w:rsidTr="00A3446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43</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4.3</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4.3</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15.2</w:t>
            </w:r>
          </w:p>
        </w:tc>
      </w:tr>
      <w:tr w:rsidR="00A34461" w:rsidRPr="004A22F4" w:rsidTr="00A3446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49</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4.9</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4.9</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20.1</w:t>
            </w:r>
          </w:p>
        </w:tc>
      </w:tr>
      <w:tr w:rsidR="00A34461" w:rsidRPr="004A22F4" w:rsidTr="00A3446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4A22F4">
              <w:rPr>
                <w:rFonts w:ascii="Arial" w:hAnsi="Arial" w:cs="Arial"/>
                <w:color w:val="000000"/>
                <w:sz w:val="18"/>
                <w:szCs w:val="18"/>
              </w:rPr>
              <w:t>Niether</w:t>
            </w:r>
            <w:proofErr w:type="spellEnd"/>
            <w:r w:rsidRPr="004A22F4">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27</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2.7</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2.7</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22.8</w:t>
            </w:r>
          </w:p>
        </w:tc>
      </w:tr>
      <w:tr w:rsidR="00A34461" w:rsidRPr="004A22F4" w:rsidTr="00A3446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23</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2.3</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2.3</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25.1</w:t>
            </w:r>
          </w:p>
        </w:tc>
      </w:tr>
      <w:tr w:rsidR="00A34461" w:rsidRPr="004A22F4" w:rsidTr="00A3446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35</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3.5</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3.5</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28.6</w:t>
            </w:r>
          </w:p>
        </w:tc>
      </w:tr>
      <w:tr w:rsidR="00A34461" w:rsidRPr="004A22F4" w:rsidTr="00A3446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714</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71.4</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71.4</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100.0</w:t>
            </w:r>
          </w:p>
        </w:tc>
      </w:tr>
      <w:tr w:rsidR="00A34461" w:rsidRPr="004A22F4" w:rsidTr="00A34461">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single" w:sz="16" w:space="0" w:color="000000"/>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4A22F4"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4A22F4" w:rsidTr="00A34461">
        <w:trPr>
          <w:cantSplit/>
          <w:tblHeader/>
        </w:trPr>
        <w:tc>
          <w:tcPr>
            <w:tcW w:w="8228" w:type="dxa"/>
            <w:gridSpan w:val="6"/>
            <w:tcBorders>
              <w:top w:val="nil"/>
              <w:left w:val="nil"/>
              <w:bottom w:val="nil"/>
              <w:right w:val="nil"/>
            </w:tcBorders>
            <w:shd w:val="clear" w:color="auto" w:fill="FFFFFF"/>
            <w:vAlign w:val="center"/>
          </w:tcPr>
          <w:p w:rsidR="00A34461" w:rsidRPr="009322BB" w:rsidRDefault="009322BB" w:rsidP="009322BB">
            <w:pPr>
              <w:autoSpaceDE w:val="0"/>
              <w:autoSpaceDN w:val="0"/>
              <w:adjustRightInd w:val="0"/>
              <w:spacing w:after="0" w:line="320" w:lineRule="atLeast"/>
              <w:ind w:left="60" w:right="60"/>
              <w:jc w:val="center"/>
              <w:rPr>
                <w:rFonts w:ascii="Arial" w:hAnsi="Arial" w:cs="Arial"/>
                <w:b/>
                <w:bCs/>
                <w:color w:val="000000"/>
                <w:sz w:val="18"/>
                <w:szCs w:val="18"/>
              </w:rPr>
            </w:pPr>
            <w:r>
              <w:rPr>
                <w:rFonts w:ascii="Arial" w:hAnsi="Arial" w:cs="Arial"/>
                <w:b/>
                <w:bCs/>
                <w:color w:val="000000"/>
                <w:sz w:val="18"/>
                <w:szCs w:val="18"/>
              </w:rPr>
              <w:br/>
            </w:r>
            <w:r>
              <w:rPr>
                <w:rFonts w:ascii="Arial" w:hAnsi="Arial" w:cs="Arial"/>
                <w:b/>
                <w:bCs/>
                <w:color w:val="000000"/>
                <w:sz w:val="18"/>
                <w:szCs w:val="18"/>
              </w:rPr>
              <w:br/>
            </w:r>
            <w:r w:rsidR="00A34461" w:rsidRPr="004A22F4">
              <w:rPr>
                <w:rFonts w:ascii="Arial" w:hAnsi="Arial" w:cs="Arial"/>
                <w:b/>
                <w:bCs/>
                <w:color w:val="000000"/>
                <w:sz w:val="18"/>
                <w:szCs w:val="18"/>
              </w:rPr>
              <w:t>Hybrid autos that use alternative fuels will slow down global warming.</w:t>
            </w:r>
          </w:p>
        </w:tc>
      </w:tr>
      <w:tr w:rsidR="00A34461" w:rsidRPr="004A22F4" w:rsidTr="00A34461">
        <w:trPr>
          <w:cantSplit/>
          <w:tblHeader/>
        </w:trPr>
        <w:tc>
          <w:tcPr>
            <w:tcW w:w="318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4A22F4"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4A22F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A22F4">
              <w:rPr>
                <w:rFonts w:ascii="Arial" w:hAnsi="Arial" w:cs="Arial"/>
                <w:color w:val="000000"/>
                <w:sz w:val="18"/>
                <w:szCs w:val="18"/>
              </w:rPr>
              <w:t>Cumulative Percent</w:t>
            </w:r>
          </w:p>
        </w:tc>
      </w:tr>
      <w:tr w:rsidR="00A34461" w:rsidRPr="004A22F4" w:rsidTr="00A34461">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Valid</w:t>
            </w:r>
          </w:p>
        </w:tc>
        <w:tc>
          <w:tcPr>
            <w:tcW w:w="2448" w:type="dxa"/>
            <w:tcBorders>
              <w:top w:val="single" w:sz="16" w:space="0" w:color="000000"/>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Very strongly disagree</w:t>
            </w:r>
          </w:p>
        </w:tc>
        <w:tc>
          <w:tcPr>
            <w:tcW w:w="1165" w:type="dxa"/>
            <w:tcBorders>
              <w:top w:val="single" w:sz="16" w:space="0" w:color="000000"/>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168</w:t>
            </w:r>
          </w:p>
        </w:tc>
        <w:tc>
          <w:tcPr>
            <w:tcW w:w="1018" w:type="dxa"/>
            <w:tcBorders>
              <w:top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16.8</w:t>
            </w:r>
          </w:p>
        </w:tc>
        <w:tc>
          <w:tcPr>
            <w:tcW w:w="1394" w:type="dxa"/>
            <w:tcBorders>
              <w:top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16.8</w:t>
            </w:r>
          </w:p>
        </w:tc>
        <w:tc>
          <w:tcPr>
            <w:tcW w:w="1468" w:type="dxa"/>
            <w:tcBorders>
              <w:top w:val="single" w:sz="16" w:space="0" w:color="000000"/>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16.8</w:t>
            </w:r>
          </w:p>
        </w:tc>
      </w:tr>
      <w:tr w:rsidR="00A34461" w:rsidRPr="004A22F4" w:rsidTr="00A3446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Strongly disagree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126</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12.6</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12.6</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29.4</w:t>
            </w:r>
          </w:p>
        </w:tc>
      </w:tr>
      <w:tr w:rsidR="00A34461" w:rsidRPr="004A22F4" w:rsidTr="00A3446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Disagree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144</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14.4</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14.4</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43.8</w:t>
            </w:r>
          </w:p>
        </w:tc>
      </w:tr>
      <w:tr w:rsidR="00A34461" w:rsidRPr="004A22F4" w:rsidTr="00A3446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4A22F4">
              <w:rPr>
                <w:rFonts w:ascii="Arial" w:hAnsi="Arial" w:cs="Arial"/>
                <w:color w:val="000000"/>
                <w:sz w:val="18"/>
                <w:szCs w:val="18"/>
              </w:rPr>
              <w:t>Niether</w:t>
            </w:r>
            <w:proofErr w:type="spellEnd"/>
            <w:r w:rsidRPr="004A22F4">
              <w:rPr>
                <w:rFonts w:ascii="Arial" w:hAnsi="Arial" w:cs="Arial"/>
                <w:color w:val="000000"/>
                <w:sz w:val="18"/>
                <w:szCs w:val="18"/>
              </w:rPr>
              <w:t xml:space="preserve"> disagree nor 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103</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10.3</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10.3</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54.1</w:t>
            </w:r>
          </w:p>
        </w:tc>
      </w:tr>
      <w:tr w:rsidR="00A34461" w:rsidRPr="004A22F4" w:rsidTr="00A3446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164</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16.4</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16.4</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70.5</w:t>
            </w:r>
          </w:p>
        </w:tc>
      </w:tr>
      <w:tr w:rsidR="00A34461" w:rsidRPr="004A22F4" w:rsidTr="00A3446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Strongly 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86</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8.6</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8.6</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79.1</w:t>
            </w:r>
          </w:p>
        </w:tc>
      </w:tr>
      <w:tr w:rsidR="00A34461" w:rsidRPr="004A22F4" w:rsidTr="00A3446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Very strongly agree</w:t>
            </w:r>
          </w:p>
        </w:tc>
        <w:tc>
          <w:tcPr>
            <w:tcW w:w="1165" w:type="dxa"/>
            <w:tcBorders>
              <w:top w:val="nil"/>
              <w:left w:val="single" w:sz="16" w:space="0" w:color="000000"/>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209</w:t>
            </w:r>
          </w:p>
        </w:tc>
        <w:tc>
          <w:tcPr>
            <w:tcW w:w="1018"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20.9</w:t>
            </w:r>
          </w:p>
        </w:tc>
        <w:tc>
          <w:tcPr>
            <w:tcW w:w="1394" w:type="dxa"/>
            <w:tcBorders>
              <w:top w:val="nil"/>
              <w:bottom w:val="nil"/>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20.9</w:t>
            </w:r>
          </w:p>
        </w:tc>
        <w:tc>
          <w:tcPr>
            <w:tcW w:w="1468" w:type="dxa"/>
            <w:tcBorders>
              <w:top w:val="nil"/>
              <w:bottom w:val="nil"/>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100.0</w:t>
            </w:r>
          </w:p>
        </w:tc>
      </w:tr>
      <w:tr w:rsidR="00A34461" w:rsidRPr="004A22F4" w:rsidTr="00A34461">
        <w:trPr>
          <w:cantSplit/>
        </w:trPr>
        <w:tc>
          <w:tcPr>
            <w:tcW w:w="735" w:type="dxa"/>
            <w:vMerge/>
            <w:tcBorders>
              <w:top w:val="single" w:sz="16" w:space="0" w:color="000000"/>
              <w:left w:val="single" w:sz="16" w:space="0" w:color="000000"/>
              <w:bottom w:val="single" w:sz="16" w:space="0" w:color="000000"/>
              <w:right w:val="nil"/>
            </w:tcBorders>
            <w:shd w:val="clear" w:color="auto" w:fill="FFFFFF"/>
          </w:tcPr>
          <w:p w:rsidR="00A34461" w:rsidRPr="004A22F4" w:rsidRDefault="00A34461" w:rsidP="00A34461">
            <w:pPr>
              <w:autoSpaceDE w:val="0"/>
              <w:autoSpaceDN w:val="0"/>
              <w:adjustRightInd w:val="0"/>
              <w:spacing w:after="0" w:line="240" w:lineRule="auto"/>
              <w:rPr>
                <w:rFonts w:ascii="Arial" w:hAnsi="Arial" w:cs="Arial"/>
                <w:color w:val="000000"/>
                <w:sz w:val="18"/>
                <w:szCs w:val="18"/>
              </w:rPr>
            </w:pPr>
          </w:p>
        </w:tc>
        <w:tc>
          <w:tcPr>
            <w:tcW w:w="2448" w:type="dxa"/>
            <w:tcBorders>
              <w:top w:val="nil"/>
              <w:left w:val="nil"/>
              <w:bottom w:val="single" w:sz="16" w:space="0" w:color="000000"/>
              <w:right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A22F4">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4A22F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A22F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4A22F4"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9322BB" w:rsidRDefault="009322BB" w:rsidP="00A34461">
      <w:pPr>
        <w:rPr>
          <w:rFonts w:ascii="Times New Roman" w:hAnsi="Times New Roman" w:cs="Times New Roman"/>
          <w:sz w:val="24"/>
          <w:szCs w:val="24"/>
        </w:rPr>
      </w:pPr>
      <w:r>
        <w:rPr>
          <w:rFonts w:ascii="Times New Roman" w:hAnsi="Times New Roman" w:cs="Times New Roman"/>
          <w:sz w:val="24"/>
          <w:szCs w:val="24"/>
        </w:rPr>
        <w:br/>
      </w:r>
      <w:r w:rsidR="00A34461" w:rsidRPr="009322BB">
        <w:rPr>
          <w:rFonts w:ascii="Times New Roman" w:hAnsi="Times New Roman" w:cs="Times New Roman"/>
          <w:sz w:val="24"/>
          <w:szCs w:val="24"/>
        </w:rPr>
        <w:t>16-C</w:t>
      </w: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19"/>
        <w:gridCol w:w="1018"/>
        <w:gridCol w:w="1440"/>
        <w:gridCol w:w="1468"/>
      </w:tblGrid>
      <w:tr w:rsidR="00A34461" w:rsidRPr="00125FFA" w:rsidTr="00A34461">
        <w:trPr>
          <w:cantSplit/>
          <w:tblHeader/>
        </w:trPr>
        <w:tc>
          <w:tcPr>
            <w:tcW w:w="7394" w:type="dxa"/>
            <w:gridSpan w:val="5"/>
            <w:tcBorders>
              <w:top w:val="nil"/>
              <w:left w:val="nil"/>
              <w:bottom w:val="nil"/>
              <w:right w:val="nil"/>
            </w:tcBorders>
            <w:shd w:val="clear" w:color="auto" w:fill="FFFFFF"/>
            <w:vAlign w:val="center"/>
          </w:tcPr>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25FFA">
              <w:rPr>
                <w:rFonts w:ascii="Arial" w:hAnsi="Arial" w:cs="Arial"/>
                <w:b/>
                <w:bCs/>
                <w:color w:val="000000"/>
                <w:sz w:val="18"/>
                <w:szCs w:val="18"/>
              </w:rPr>
              <w:t>One-Sample Statistics</w:t>
            </w:r>
          </w:p>
        </w:tc>
      </w:tr>
      <w:tr w:rsidR="00A34461" w:rsidRPr="00125FFA" w:rsidTr="00A34461">
        <w:trPr>
          <w:cantSplit/>
          <w:tblHeader/>
        </w:trPr>
        <w:tc>
          <w:tcPr>
            <w:tcW w:w="244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25FFA"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25FFA">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25FFA">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25FFA">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25FFA">
              <w:rPr>
                <w:rFonts w:ascii="Arial" w:hAnsi="Arial" w:cs="Arial"/>
                <w:color w:val="000000"/>
                <w:sz w:val="18"/>
                <w:szCs w:val="18"/>
              </w:rPr>
              <w:t>Std. Error Mean</w:t>
            </w:r>
          </w:p>
        </w:tc>
      </w:tr>
      <w:tr w:rsidR="00A34461" w:rsidRPr="00125FFA" w:rsidTr="00A34461">
        <w:trPr>
          <w:cantSplit/>
        </w:trPr>
        <w:tc>
          <w:tcPr>
            <w:tcW w:w="2449" w:type="dxa"/>
            <w:tcBorders>
              <w:top w:val="single" w:sz="16" w:space="0" w:color="000000"/>
              <w:left w:val="single" w:sz="16" w:space="0" w:color="000000"/>
              <w:bottom w:val="single" w:sz="16" w:space="0" w:color="000000"/>
              <w:right w:val="single" w:sz="16" w:space="0" w:color="000000"/>
            </w:tcBorders>
            <w:shd w:val="clear" w:color="auto" w:fill="FFFFFF"/>
          </w:tcPr>
          <w:p w:rsidR="00A34461" w:rsidRPr="00125FFA"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25FFA">
              <w:rPr>
                <w:rFonts w:ascii="Arial" w:hAnsi="Arial" w:cs="Arial"/>
                <w:color w:val="000000"/>
                <w:sz w:val="18"/>
                <w:szCs w:val="18"/>
              </w:rPr>
              <w:t>Probability of buying a very small (1 seat) hybrid auto within 3 years</w:t>
            </w:r>
          </w:p>
        </w:tc>
        <w:tc>
          <w:tcPr>
            <w:tcW w:w="1019" w:type="dxa"/>
            <w:tcBorders>
              <w:top w:val="single" w:sz="16" w:space="0" w:color="000000"/>
              <w:left w:val="single" w:sz="16" w:space="0" w:color="000000"/>
              <w:bottom w:val="single" w:sz="16" w:space="0" w:color="000000"/>
            </w:tcBorders>
            <w:shd w:val="clear" w:color="auto" w:fill="FFFFFF"/>
          </w:tcPr>
          <w:p w:rsidR="00A34461" w:rsidRPr="00125FFA"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25FFA">
              <w:rPr>
                <w:rFonts w:ascii="Arial" w:hAnsi="Arial" w:cs="Arial"/>
                <w:color w:val="000000"/>
                <w:sz w:val="18"/>
                <w:szCs w:val="18"/>
              </w:rPr>
              <w:t>1000</w:t>
            </w:r>
          </w:p>
        </w:tc>
        <w:tc>
          <w:tcPr>
            <w:tcW w:w="1018" w:type="dxa"/>
            <w:tcBorders>
              <w:top w:val="single" w:sz="16" w:space="0" w:color="000000"/>
              <w:bottom w:val="single" w:sz="16" w:space="0" w:color="000000"/>
            </w:tcBorders>
            <w:shd w:val="clear" w:color="auto" w:fill="FFFFFF"/>
          </w:tcPr>
          <w:p w:rsidR="00A34461" w:rsidRPr="00125FFA"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25FFA">
              <w:rPr>
                <w:rFonts w:ascii="Arial" w:hAnsi="Arial" w:cs="Arial"/>
                <w:color w:val="000000"/>
                <w:sz w:val="18"/>
                <w:szCs w:val="18"/>
              </w:rPr>
              <w:t>13.78</w:t>
            </w:r>
          </w:p>
        </w:tc>
        <w:tc>
          <w:tcPr>
            <w:tcW w:w="1440" w:type="dxa"/>
            <w:tcBorders>
              <w:top w:val="single" w:sz="16" w:space="0" w:color="000000"/>
              <w:bottom w:val="single" w:sz="16" w:space="0" w:color="000000"/>
            </w:tcBorders>
            <w:shd w:val="clear" w:color="auto" w:fill="FFFFFF"/>
          </w:tcPr>
          <w:p w:rsidR="00A34461" w:rsidRPr="00125FFA"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25FFA">
              <w:rPr>
                <w:rFonts w:ascii="Arial" w:hAnsi="Arial" w:cs="Arial"/>
                <w:color w:val="000000"/>
                <w:sz w:val="18"/>
                <w:szCs w:val="18"/>
              </w:rPr>
              <w:t>23.088</w:t>
            </w:r>
          </w:p>
        </w:tc>
        <w:tc>
          <w:tcPr>
            <w:tcW w:w="1468" w:type="dxa"/>
            <w:tcBorders>
              <w:top w:val="single" w:sz="16" w:space="0" w:color="000000"/>
              <w:bottom w:val="single" w:sz="16" w:space="0" w:color="000000"/>
              <w:right w:val="single" w:sz="16" w:space="0" w:color="000000"/>
            </w:tcBorders>
            <w:shd w:val="clear" w:color="auto" w:fill="FFFFFF"/>
          </w:tcPr>
          <w:p w:rsidR="00A34461" w:rsidRPr="00125FFA"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25FFA">
              <w:rPr>
                <w:rFonts w:ascii="Arial" w:hAnsi="Arial" w:cs="Arial"/>
                <w:color w:val="000000"/>
                <w:sz w:val="18"/>
                <w:szCs w:val="18"/>
              </w:rPr>
              <w:t>.730</w:t>
            </w:r>
          </w:p>
        </w:tc>
      </w:tr>
    </w:tbl>
    <w:p w:rsidR="00A34461" w:rsidRPr="00125FFA" w:rsidRDefault="00A34461" w:rsidP="00A34461">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223"/>
        <w:gridCol w:w="927"/>
        <w:gridCol w:w="925"/>
        <w:gridCol w:w="1280"/>
        <w:gridCol w:w="1335"/>
        <w:gridCol w:w="1335"/>
        <w:gridCol w:w="1335"/>
      </w:tblGrid>
      <w:tr w:rsidR="00A34461" w:rsidRPr="00125FFA" w:rsidTr="00A34461">
        <w:trPr>
          <w:cantSplit/>
          <w:tblHeader/>
        </w:trPr>
        <w:tc>
          <w:tcPr>
            <w:tcW w:w="5000" w:type="pct"/>
            <w:gridSpan w:val="7"/>
            <w:tcBorders>
              <w:top w:val="nil"/>
              <w:left w:val="nil"/>
              <w:bottom w:val="nil"/>
              <w:right w:val="nil"/>
            </w:tcBorders>
            <w:shd w:val="clear" w:color="auto" w:fill="FFFFFF"/>
            <w:vAlign w:val="center"/>
          </w:tcPr>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9322BB" w:rsidRDefault="009322BB" w:rsidP="009322BB">
            <w:pPr>
              <w:autoSpaceDE w:val="0"/>
              <w:autoSpaceDN w:val="0"/>
              <w:adjustRightInd w:val="0"/>
              <w:spacing w:after="0" w:line="320" w:lineRule="atLeast"/>
              <w:ind w:right="60"/>
              <w:rPr>
                <w:rFonts w:ascii="Arial" w:hAnsi="Arial" w:cs="Arial"/>
                <w:b/>
                <w:bCs/>
                <w:color w:val="000000"/>
                <w:sz w:val="18"/>
                <w:szCs w:val="18"/>
              </w:rPr>
            </w:pPr>
            <w:r>
              <w:rPr>
                <w:rFonts w:ascii="Arial" w:hAnsi="Arial" w:cs="Arial"/>
                <w:b/>
                <w:bCs/>
                <w:color w:val="000000"/>
                <w:sz w:val="18"/>
                <w:szCs w:val="18"/>
              </w:rPr>
              <w:br/>
            </w:r>
          </w:p>
          <w:p w:rsidR="009322BB" w:rsidRDefault="009322BB" w:rsidP="009322BB">
            <w:pPr>
              <w:autoSpaceDE w:val="0"/>
              <w:autoSpaceDN w:val="0"/>
              <w:adjustRightInd w:val="0"/>
              <w:spacing w:after="0" w:line="320" w:lineRule="atLeast"/>
              <w:ind w:right="60"/>
              <w:rPr>
                <w:rFonts w:ascii="Arial" w:hAnsi="Arial" w:cs="Arial"/>
                <w:b/>
                <w:bCs/>
                <w:color w:val="000000"/>
                <w:sz w:val="18"/>
                <w:szCs w:val="18"/>
              </w:rPr>
            </w:pPr>
          </w:p>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25FFA">
              <w:rPr>
                <w:rFonts w:ascii="Arial" w:hAnsi="Arial" w:cs="Arial"/>
                <w:b/>
                <w:bCs/>
                <w:color w:val="000000"/>
                <w:sz w:val="18"/>
                <w:szCs w:val="18"/>
              </w:rPr>
              <w:t>One-Sample Test</w:t>
            </w:r>
          </w:p>
        </w:tc>
      </w:tr>
      <w:tr w:rsidR="00A34461" w:rsidRPr="00125FFA" w:rsidTr="00A34461">
        <w:trPr>
          <w:cantSplit/>
          <w:tblHeader/>
        </w:trPr>
        <w:tc>
          <w:tcPr>
            <w:tcW w:w="1188"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25FFA"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3812" w:type="pct"/>
            <w:gridSpan w:val="6"/>
            <w:tcBorders>
              <w:top w:val="single" w:sz="16" w:space="0" w:color="000000"/>
              <w:left w:val="single" w:sz="16" w:space="0" w:color="000000"/>
              <w:right w:val="single" w:sz="16" w:space="0" w:color="000000"/>
            </w:tcBorders>
            <w:shd w:val="clear" w:color="auto" w:fill="FFFFFF"/>
            <w:vAlign w:val="bottom"/>
          </w:tcPr>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25FFA">
              <w:rPr>
                <w:rFonts w:ascii="Arial" w:hAnsi="Arial" w:cs="Arial"/>
                <w:color w:val="000000"/>
                <w:sz w:val="18"/>
                <w:szCs w:val="18"/>
              </w:rPr>
              <w:t xml:space="preserve">Test Value = 5                                       </w:t>
            </w:r>
          </w:p>
        </w:tc>
      </w:tr>
      <w:tr w:rsidR="00A34461" w:rsidRPr="00125FFA" w:rsidTr="00A34461">
        <w:trPr>
          <w:cantSplit/>
          <w:tblHeader/>
        </w:trPr>
        <w:tc>
          <w:tcPr>
            <w:tcW w:w="1188"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25FFA" w:rsidRDefault="00A34461" w:rsidP="00A34461">
            <w:pPr>
              <w:autoSpaceDE w:val="0"/>
              <w:autoSpaceDN w:val="0"/>
              <w:adjustRightInd w:val="0"/>
              <w:spacing w:after="0" w:line="240" w:lineRule="auto"/>
              <w:rPr>
                <w:rFonts w:ascii="Arial" w:hAnsi="Arial" w:cs="Arial"/>
                <w:color w:val="000000"/>
                <w:sz w:val="18"/>
                <w:szCs w:val="18"/>
              </w:rPr>
            </w:pPr>
          </w:p>
        </w:tc>
        <w:tc>
          <w:tcPr>
            <w:tcW w:w="495" w:type="pct"/>
            <w:vMerge w:val="restart"/>
            <w:tcBorders>
              <w:left w:val="single" w:sz="16" w:space="0" w:color="000000"/>
              <w:bottom w:val="single" w:sz="16" w:space="0" w:color="000000"/>
            </w:tcBorders>
            <w:shd w:val="clear" w:color="auto" w:fill="FFFFFF"/>
            <w:vAlign w:val="bottom"/>
          </w:tcPr>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25FFA">
              <w:rPr>
                <w:rFonts w:ascii="Arial" w:hAnsi="Arial" w:cs="Arial"/>
                <w:color w:val="000000"/>
                <w:sz w:val="18"/>
                <w:szCs w:val="18"/>
              </w:rPr>
              <w:t>t</w:t>
            </w:r>
          </w:p>
        </w:tc>
        <w:tc>
          <w:tcPr>
            <w:tcW w:w="494" w:type="pct"/>
            <w:vMerge w:val="restart"/>
            <w:tcBorders>
              <w:bottom w:val="single" w:sz="16" w:space="0" w:color="000000"/>
            </w:tcBorders>
            <w:shd w:val="clear" w:color="auto" w:fill="FFFFFF"/>
            <w:vAlign w:val="bottom"/>
          </w:tcPr>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25FFA">
              <w:rPr>
                <w:rFonts w:ascii="Arial" w:hAnsi="Arial" w:cs="Arial"/>
                <w:color w:val="000000"/>
                <w:sz w:val="18"/>
                <w:szCs w:val="18"/>
              </w:rPr>
              <w:t>df</w:t>
            </w:r>
            <w:proofErr w:type="spellEnd"/>
          </w:p>
        </w:tc>
        <w:tc>
          <w:tcPr>
            <w:tcW w:w="684" w:type="pct"/>
            <w:vMerge w:val="restart"/>
            <w:tcBorders>
              <w:bottom w:val="single" w:sz="16" w:space="0" w:color="000000"/>
            </w:tcBorders>
            <w:shd w:val="clear" w:color="auto" w:fill="FFFFFF"/>
            <w:vAlign w:val="bottom"/>
          </w:tcPr>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25FFA">
              <w:rPr>
                <w:rFonts w:ascii="Arial" w:hAnsi="Arial" w:cs="Arial"/>
                <w:color w:val="000000"/>
                <w:sz w:val="18"/>
                <w:szCs w:val="18"/>
              </w:rPr>
              <w:t>Sig. (2-tailed)</w:t>
            </w:r>
          </w:p>
        </w:tc>
        <w:tc>
          <w:tcPr>
            <w:tcW w:w="713" w:type="pct"/>
            <w:vMerge w:val="restart"/>
            <w:tcBorders>
              <w:bottom w:val="single" w:sz="16" w:space="0" w:color="000000"/>
            </w:tcBorders>
            <w:shd w:val="clear" w:color="auto" w:fill="FFFFFF"/>
            <w:vAlign w:val="bottom"/>
          </w:tcPr>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25FFA">
              <w:rPr>
                <w:rFonts w:ascii="Arial" w:hAnsi="Arial" w:cs="Arial"/>
                <w:color w:val="000000"/>
                <w:sz w:val="18"/>
                <w:szCs w:val="18"/>
              </w:rPr>
              <w:t>Mean Difference</w:t>
            </w:r>
          </w:p>
        </w:tc>
        <w:tc>
          <w:tcPr>
            <w:tcW w:w="1425" w:type="pct"/>
            <w:gridSpan w:val="2"/>
            <w:tcBorders>
              <w:right w:val="single" w:sz="16" w:space="0" w:color="000000"/>
            </w:tcBorders>
            <w:shd w:val="clear" w:color="auto" w:fill="FFFFFF"/>
            <w:vAlign w:val="bottom"/>
          </w:tcPr>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25FFA">
              <w:rPr>
                <w:rFonts w:ascii="Arial" w:hAnsi="Arial" w:cs="Arial"/>
                <w:color w:val="000000"/>
                <w:sz w:val="18"/>
                <w:szCs w:val="18"/>
              </w:rPr>
              <w:t>95% Confidence Interval of the Difference</w:t>
            </w:r>
          </w:p>
        </w:tc>
      </w:tr>
      <w:tr w:rsidR="00A34461" w:rsidRPr="00125FFA" w:rsidTr="00A34461">
        <w:trPr>
          <w:cantSplit/>
          <w:tblHeader/>
        </w:trPr>
        <w:tc>
          <w:tcPr>
            <w:tcW w:w="1188"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25FFA" w:rsidRDefault="00A34461" w:rsidP="00A34461">
            <w:pPr>
              <w:autoSpaceDE w:val="0"/>
              <w:autoSpaceDN w:val="0"/>
              <w:adjustRightInd w:val="0"/>
              <w:spacing w:after="0" w:line="240" w:lineRule="auto"/>
              <w:rPr>
                <w:rFonts w:ascii="Times New Roman" w:hAnsi="Times New Roman" w:cs="Times New Roman"/>
                <w:sz w:val="24"/>
                <w:szCs w:val="24"/>
              </w:rPr>
            </w:pPr>
          </w:p>
        </w:tc>
        <w:tc>
          <w:tcPr>
            <w:tcW w:w="495" w:type="pct"/>
            <w:vMerge/>
            <w:tcBorders>
              <w:left w:val="single" w:sz="16" w:space="0" w:color="000000"/>
              <w:bottom w:val="single" w:sz="16" w:space="0" w:color="000000"/>
            </w:tcBorders>
            <w:shd w:val="clear" w:color="auto" w:fill="FFFFFF"/>
            <w:vAlign w:val="bottom"/>
          </w:tcPr>
          <w:p w:rsidR="00A34461" w:rsidRPr="00125FFA" w:rsidRDefault="00A34461" w:rsidP="00A34461">
            <w:pPr>
              <w:autoSpaceDE w:val="0"/>
              <w:autoSpaceDN w:val="0"/>
              <w:adjustRightInd w:val="0"/>
              <w:spacing w:after="0" w:line="240" w:lineRule="auto"/>
              <w:rPr>
                <w:rFonts w:ascii="Times New Roman" w:hAnsi="Times New Roman" w:cs="Times New Roman"/>
                <w:sz w:val="24"/>
                <w:szCs w:val="24"/>
              </w:rPr>
            </w:pPr>
          </w:p>
        </w:tc>
        <w:tc>
          <w:tcPr>
            <w:tcW w:w="494" w:type="pct"/>
            <w:vMerge/>
            <w:tcBorders>
              <w:bottom w:val="single" w:sz="16" w:space="0" w:color="000000"/>
            </w:tcBorders>
            <w:shd w:val="clear" w:color="auto" w:fill="FFFFFF"/>
            <w:vAlign w:val="bottom"/>
          </w:tcPr>
          <w:p w:rsidR="00A34461" w:rsidRPr="00125FFA" w:rsidRDefault="00A34461" w:rsidP="00A34461">
            <w:pPr>
              <w:autoSpaceDE w:val="0"/>
              <w:autoSpaceDN w:val="0"/>
              <w:adjustRightInd w:val="0"/>
              <w:spacing w:after="0" w:line="240" w:lineRule="auto"/>
              <w:rPr>
                <w:rFonts w:ascii="Times New Roman" w:hAnsi="Times New Roman" w:cs="Times New Roman"/>
                <w:sz w:val="24"/>
                <w:szCs w:val="24"/>
              </w:rPr>
            </w:pPr>
          </w:p>
        </w:tc>
        <w:tc>
          <w:tcPr>
            <w:tcW w:w="684" w:type="pct"/>
            <w:vMerge/>
            <w:tcBorders>
              <w:bottom w:val="single" w:sz="16" w:space="0" w:color="000000"/>
            </w:tcBorders>
            <w:shd w:val="clear" w:color="auto" w:fill="FFFFFF"/>
            <w:vAlign w:val="bottom"/>
          </w:tcPr>
          <w:p w:rsidR="00A34461" w:rsidRPr="00125FFA" w:rsidRDefault="00A34461" w:rsidP="00A34461">
            <w:pPr>
              <w:autoSpaceDE w:val="0"/>
              <w:autoSpaceDN w:val="0"/>
              <w:adjustRightInd w:val="0"/>
              <w:spacing w:after="0" w:line="240" w:lineRule="auto"/>
              <w:rPr>
                <w:rFonts w:ascii="Times New Roman" w:hAnsi="Times New Roman" w:cs="Times New Roman"/>
                <w:sz w:val="24"/>
                <w:szCs w:val="24"/>
              </w:rPr>
            </w:pPr>
          </w:p>
        </w:tc>
        <w:tc>
          <w:tcPr>
            <w:tcW w:w="713" w:type="pct"/>
            <w:vMerge/>
            <w:tcBorders>
              <w:bottom w:val="single" w:sz="16" w:space="0" w:color="000000"/>
            </w:tcBorders>
            <w:shd w:val="clear" w:color="auto" w:fill="FFFFFF"/>
            <w:vAlign w:val="bottom"/>
          </w:tcPr>
          <w:p w:rsidR="00A34461" w:rsidRPr="00125FFA" w:rsidRDefault="00A34461" w:rsidP="00A34461">
            <w:pPr>
              <w:autoSpaceDE w:val="0"/>
              <w:autoSpaceDN w:val="0"/>
              <w:adjustRightInd w:val="0"/>
              <w:spacing w:after="0" w:line="240" w:lineRule="auto"/>
              <w:rPr>
                <w:rFonts w:ascii="Times New Roman" w:hAnsi="Times New Roman" w:cs="Times New Roman"/>
                <w:sz w:val="24"/>
                <w:szCs w:val="24"/>
              </w:rPr>
            </w:pPr>
          </w:p>
        </w:tc>
        <w:tc>
          <w:tcPr>
            <w:tcW w:w="713" w:type="pct"/>
            <w:tcBorders>
              <w:bottom w:val="single" w:sz="16" w:space="0" w:color="000000"/>
            </w:tcBorders>
            <w:shd w:val="clear" w:color="auto" w:fill="FFFFFF"/>
            <w:vAlign w:val="bottom"/>
          </w:tcPr>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25FFA">
              <w:rPr>
                <w:rFonts w:ascii="Arial" w:hAnsi="Arial" w:cs="Arial"/>
                <w:color w:val="000000"/>
                <w:sz w:val="18"/>
                <w:szCs w:val="18"/>
              </w:rPr>
              <w:t>Lower</w:t>
            </w:r>
          </w:p>
        </w:tc>
        <w:tc>
          <w:tcPr>
            <w:tcW w:w="713" w:type="pct"/>
            <w:tcBorders>
              <w:bottom w:val="single" w:sz="16" w:space="0" w:color="000000"/>
              <w:right w:val="single" w:sz="16" w:space="0" w:color="000000"/>
            </w:tcBorders>
            <w:shd w:val="clear" w:color="auto" w:fill="FFFFFF"/>
            <w:vAlign w:val="bottom"/>
          </w:tcPr>
          <w:p w:rsidR="00A34461" w:rsidRPr="00125FFA"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25FFA">
              <w:rPr>
                <w:rFonts w:ascii="Arial" w:hAnsi="Arial" w:cs="Arial"/>
                <w:color w:val="000000"/>
                <w:sz w:val="18"/>
                <w:szCs w:val="18"/>
              </w:rPr>
              <w:t>Upper</w:t>
            </w:r>
          </w:p>
        </w:tc>
      </w:tr>
      <w:tr w:rsidR="00A34461" w:rsidRPr="00125FFA" w:rsidTr="00A34461">
        <w:trPr>
          <w:cantSplit/>
        </w:trPr>
        <w:tc>
          <w:tcPr>
            <w:tcW w:w="1188" w:type="pct"/>
            <w:tcBorders>
              <w:top w:val="single" w:sz="16" w:space="0" w:color="000000"/>
              <w:left w:val="single" w:sz="16" w:space="0" w:color="000000"/>
              <w:bottom w:val="single" w:sz="16" w:space="0" w:color="000000"/>
              <w:right w:val="single" w:sz="16" w:space="0" w:color="000000"/>
            </w:tcBorders>
            <w:shd w:val="clear" w:color="auto" w:fill="FFFFFF"/>
          </w:tcPr>
          <w:p w:rsidR="00A34461" w:rsidRPr="00125FFA"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25FFA">
              <w:rPr>
                <w:rFonts w:ascii="Arial" w:hAnsi="Arial" w:cs="Arial"/>
                <w:color w:val="000000"/>
                <w:sz w:val="18"/>
                <w:szCs w:val="18"/>
              </w:rPr>
              <w:t>Probability of buying a very small (1 seat) hybrid auto within 3 years</w:t>
            </w:r>
          </w:p>
        </w:tc>
        <w:tc>
          <w:tcPr>
            <w:tcW w:w="495" w:type="pct"/>
            <w:tcBorders>
              <w:top w:val="single" w:sz="16" w:space="0" w:color="000000"/>
              <w:left w:val="single" w:sz="16" w:space="0" w:color="000000"/>
              <w:bottom w:val="single" w:sz="16" w:space="0" w:color="000000"/>
            </w:tcBorders>
            <w:shd w:val="clear" w:color="auto" w:fill="FFFFFF"/>
          </w:tcPr>
          <w:p w:rsidR="00A34461" w:rsidRPr="00125FFA"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25FFA">
              <w:rPr>
                <w:rFonts w:ascii="Arial" w:hAnsi="Arial" w:cs="Arial"/>
                <w:color w:val="000000"/>
                <w:sz w:val="18"/>
                <w:szCs w:val="18"/>
              </w:rPr>
              <w:t>12.026</w:t>
            </w:r>
          </w:p>
        </w:tc>
        <w:tc>
          <w:tcPr>
            <w:tcW w:w="494" w:type="pct"/>
            <w:tcBorders>
              <w:top w:val="single" w:sz="16" w:space="0" w:color="000000"/>
              <w:bottom w:val="single" w:sz="16" w:space="0" w:color="000000"/>
            </w:tcBorders>
            <w:shd w:val="clear" w:color="auto" w:fill="FFFFFF"/>
          </w:tcPr>
          <w:p w:rsidR="00A34461" w:rsidRPr="00125FFA"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25FFA">
              <w:rPr>
                <w:rFonts w:ascii="Arial" w:hAnsi="Arial" w:cs="Arial"/>
                <w:color w:val="000000"/>
                <w:sz w:val="18"/>
                <w:szCs w:val="18"/>
              </w:rPr>
              <w:t>999</w:t>
            </w:r>
          </w:p>
        </w:tc>
        <w:tc>
          <w:tcPr>
            <w:tcW w:w="684" w:type="pct"/>
            <w:tcBorders>
              <w:top w:val="single" w:sz="16" w:space="0" w:color="000000"/>
              <w:bottom w:val="single" w:sz="16" w:space="0" w:color="000000"/>
            </w:tcBorders>
            <w:shd w:val="clear" w:color="auto" w:fill="FFFFFF"/>
          </w:tcPr>
          <w:p w:rsidR="00A34461" w:rsidRPr="00125FFA"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25FFA">
              <w:rPr>
                <w:rFonts w:ascii="Arial" w:hAnsi="Arial" w:cs="Arial"/>
                <w:color w:val="000000"/>
                <w:sz w:val="18"/>
                <w:szCs w:val="18"/>
              </w:rPr>
              <w:t>.000</w:t>
            </w:r>
          </w:p>
        </w:tc>
        <w:tc>
          <w:tcPr>
            <w:tcW w:w="713" w:type="pct"/>
            <w:tcBorders>
              <w:top w:val="single" w:sz="16" w:space="0" w:color="000000"/>
              <w:bottom w:val="single" w:sz="16" w:space="0" w:color="000000"/>
            </w:tcBorders>
            <w:shd w:val="clear" w:color="auto" w:fill="FFFFFF"/>
          </w:tcPr>
          <w:p w:rsidR="00A34461" w:rsidRPr="00125FFA"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25FFA">
              <w:rPr>
                <w:rFonts w:ascii="Arial" w:hAnsi="Arial" w:cs="Arial"/>
                <w:color w:val="000000"/>
                <w:sz w:val="18"/>
                <w:szCs w:val="18"/>
              </w:rPr>
              <w:t>8.780</w:t>
            </w:r>
          </w:p>
        </w:tc>
        <w:tc>
          <w:tcPr>
            <w:tcW w:w="713" w:type="pct"/>
            <w:tcBorders>
              <w:top w:val="single" w:sz="16" w:space="0" w:color="000000"/>
              <w:bottom w:val="single" w:sz="16" w:space="0" w:color="000000"/>
            </w:tcBorders>
            <w:shd w:val="clear" w:color="auto" w:fill="FFFFFF"/>
          </w:tcPr>
          <w:p w:rsidR="00A34461" w:rsidRPr="00125FFA"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25FFA">
              <w:rPr>
                <w:rFonts w:ascii="Arial" w:hAnsi="Arial" w:cs="Arial"/>
                <w:color w:val="000000"/>
                <w:sz w:val="18"/>
                <w:szCs w:val="18"/>
              </w:rPr>
              <w:t>7.35</w:t>
            </w:r>
          </w:p>
        </w:tc>
        <w:tc>
          <w:tcPr>
            <w:tcW w:w="713" w:type="pct"/>
            <w:tcBorders>
              <w:top w:val="single" w:sz="16" w:space="0" w:color="000000"/>
              <w:bottom w:val="single" w:sz="16" w:space="0" w:color="000000"/>
              <w:right w:val="single" w:sz="16" w:space="0" w:color="000000"/>
            </w:tcBorders>
            <w:shd w:val="clear" w:color="auto" w:fill="FFFFFF"/>
          </w:tcPr>
          <w:p w:rsidR="00A34461" w:rsidRPr="00125FFA"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25FFA">
              <w:rPr>
                <w:rFonts w:ascii="Arial" w:hAnsi="Arial" w:cs="Arial"/>
                <w:color w:val="000000"/>
                <w:sz w:val="18"/>
                <w:szCs w:val="18"/>
              </w:rPr>
              <w:t>10.21</w:t>
            </w:r>
          </w:p>
        </w:tc>
      </w:tr>
    </w:tbl>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125FFA" w:rsidRDefault="00A34461" w:rsidP="00A34461">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16-D</w:t>
      </w:r>
      <w:r>
        <w:rPr>
          <w:rFonts w:ascii="Times New Roman" w:hAnsi="Times New Roman" w:cs="Times New Roman"/>
          <w:sz w:val="24"/>
          <w:szCs w:val="24"/>
        </w:rPr>
        <w:br/>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223"/>
        <w:gridCol w:w="20"/>
        <w:gridCol w:w="906"/>
        <w:gridCol w:w="28"/>
        <w:gridCol w:w="897"/>
        <w:gridCol w:w="36"/>
        <w:gridCol w:w="1245"/>
        <w:gridCol w:w="75"/>
        <w:gridCol w:w="1260"/>
        <w:gridCol w:w="86"/>
        <w:gridCol w:w="1249"/>
        <w:gridCol w:w="1335"/>
      </w:tblGrid>
      <w:tr w:rsidR="00A34461" w:rsidRPr="000A06D0" w:rsidTr="00A34461">
        <w:trPr>
          <w:gridAfter w:val="2"/>
          <w:wAfter w:w="1381" w:type="pct"/>
          <w:cantSplit/>
          <w:tblHeader/>
        </w:trPr>
        <w:tc>
          <w:tcPr>
            <w:tcW w:w="3619" w:type="pct"/>
            <w:gridSpan w:val="10"/>
            <w:tcBorders>
              <w:top w:val="nil"/>
              <w:left w:val="nil"/>
              <w:bottom w:val="nil"/>
              <w:right w:val="nil"/>
            </w:tcBorders>
            <w:shd w:val="clear" w:color="auto" w:fill="FFFFFF"/>
            <w:vAlign w:val="center"/>
          </w:tcPr>
          <w:p w:rsidR="00A34461" w:rsidRPr="000A06D0"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A06D0">
              <w:rPr>
                <w:rFonts w:ascii="Arial" w:hAnsi="Arial" w:cs="Arial"/>
                <w:b/>
                <w:bCs/>
                <w:color w:val="000000"/>
                <w:sz w:val="18"/>
                <w:szCs w:val="18"/>
              </w:rPr>
              <w:t>One-Sample Statistics</w:t>
            </w:r>
          </w:p>
        </w:tc>
      </w:tr>
      <w:tr w:rsidR="00A34461" w:rsidRPr="000A06D0" w:rsidTr="00A34461">
        <w:trPr>
          <w:gridAfter w:val="2"/>
          <w:wAfter w:w="1381" w:type="pct"/>
          <w:cantSplit/>
          <w:tblHeader/>
        </w:trPr>
        <w:tc>
          <w:tcPr>
            <w:tcW w:w="1199"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0A06D0"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499" w:type="pct"/>
            <w:gridSpan w:val="2"/>
            <w:tcBorders>
              <w:top w:val="single" w:sz="16" w:space="0" w:color="000000"/>
              <w:left w:val="single" w:sz="16" w:space="0" w:color="000000"/>
              <w:bottom w:val="single" w:sz="16" w:space="0" w:color="000000"/>
            </w:tcBorders>
            <w:shd w:val="clear" w:color="auto" w:fill="FFFFFF"/>
            <w:vAlign w:val="bottom"/>
          </w:tcPr>
          <w:p w:rsidR="00A34461" w:rsidRPr="000A06D0"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A06D0">
              <w:rPr>
                <w:rFonts w:ascii="Arial" w:hAnsi="Arial" w:cs="Arial"/>
                <w:color w:val="000000"/>
                <w:sz w:val="18"/>
                <w:szCs w:val="18"/>
              </w:rPr>
              <w:t>N</w:t>
            </w:r>
          </w:p>
        </w:tc>
        <w:tc>
          <w:tcPr>
            <w:tcW w:w="498" w:type="pct"/>
            <w:gridSpan w:val="2"/>
            <w:tcBorders>
              <w:top w:val="single" w:sz="16" w:space="0" w:color="000000"/>
              <w:bottom w:val="single" w:sz="16" w:space="0" w:color="000000"/>
            </w:tcBorders>
            <w:shd w:val="clear" w:color="auto" w:fill="FFFFFF"/>
            <w:vAlign w:val="bottom"/>
          </w:tcPr>
          <w:p w:rsidR="00A34461" w:rsidRPr="000A06D0"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A06D0">
              <w:rPr>
                <w:rFonts w:ascii="Arial" w:hAnsi="Arial" w:cs="Arial"/>
                <w:color w:val="000000"/>
                <w:sz w:val="18"/>
                <w:szCs w:val="18"/>
              </w:rPr>
              <w:t>Mean</w:t>
            </w:r>
          </w:p>
        </w:tc>
        <w:tc>
          <w:tcPr>
            <w:tcW w:w="705" w:type="pct"/>
            <w:gridSpan w:val="2"/>
            <w:tcBorders>
              <w:top w:val="single" w:sz="16" w:space="0" w:color="000000"/>
              <w:bottom w:val="single" w:sz="16" w:space="0" w:color="000000"/>
            </w:tcBorders>
            <w:shd w:val="clear" w:color="auto" w:fill="FFFFFF"/>
            <w:vAlign w:val="bottom"/>
          </w:tcPr>
          <w:p w:rsidR="00A34461" w:rsidRPr="000A06D0"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A06D0">
              <w:rPr>
                <w:rFonts w:ascii="Arial" w:hAnsi="Arial" w:cs="Arial"/>
                <w:color w:val="000000"/>
                <w:sz w:val="18"/>
                <w:szCs w:val="18"/>
              </w:rPr>
              <w:t>Std. Deviation</w:t>
            </w:r>
          </w:p>
        </w:tc>
        <w:tc>
          <w:tcPr>
            <w:tcW w:w="719" w:type="pct"/>
            <w:gridSpan w:val="2"/>
            <w:tcBorders>
              <w:top w:val="single" w:sz="16" w:space="0" w:color="000000"/>
              <w:bottom w:val="single" w:sz="16" w:space="0" w:color="000000"/>
              <w:right w:val="single" w:sz="16" w:space="0" w:color="000000"/>
            </w:tcBorders>
            <w:shd w:val="clear" w:color="auto" w:fill="FFFFFF"/>
            <w:vAlign w:val="bottom"/>
          </w:tcPr>
          <w:p w:rsidR="00A34461" w:rsidRPr="000A06D0"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0A06D0">
              <w:rPr>
                <w:rFonts w:ascii="Arial" w:hAnsi="Arial" w:cs="Arial"/>
                <w:color w:val="000000"/>
                <w:sz w:val="18"/>
                <w:szCs w:val="18"/>
              </w:rPr>
              <w:t>Std. Error Mean</w:t>
            </w:r>
          </w:p>
        </w:tc>
      </w:tr>
      <w:tr w:rsidR="00A34461" w:rsidRPr="000A06D0" w:rsidTr="00A34461">
        <w:trPr>
          <w:gridAfter w:val="2"/>
          <w:wAfter w:w="1381" w:type="pct"/>
          <w:cantSplit/>
        </w:trPr>
        <w:tc>
          <w:tcPr>
            <w:tcW w:w="1199" w:type="pct"/>
            <w:gridSpan w:val="2"/>
            <w:tcBorders>
              <w:top w:val="single" w:sz="16" w:space="0" w:color="000000"/>
              <w:left w:val="single" w:sz="16" w:space="0" w:color="000000"/>
              <w:bottom w:val="single" w:sz="16" w:space="0" w:color="000000"/>
              <w:right w:val="single" w:sz="16" w:space="0" w:color="000000"/>
            </w:tcBorders>
            <w:shd w:val="clear" w:color="auto" w:fill="FFFFFF"/>
          </w:tcPr>
          <w:p w:rsidR="00A34461" w:rsidRPr="000A06D0" w:rsidRDefault="00A34461" w:rsidP="00A34461">
            <w:pPr>
              <w:autoSpaceDE w:val="0"/>
              <w:autoSpaceDN w:val="0"/>
              <w:adjustRightInd w:val="0"/>
              <w:spacing w:after="0" w:line="320" w:lineRule="atLeast"/>
              <w:ind w:left="60" w:right="60"/>
              <w:rPr>
                <w:rFonts w:ascii="Arial" w:hAnsi="Arial" w:cs="Arial"/>
                <w:color w:val="000000"/>
                <w:sz w:val="18"/>
                <w:szCs w:val="18"/>
              </w:rPr>
            </w:pPr>
            <w:r w:rsidRPr="000A06D0">
              <w:rPr>
                <w:rFonts w:ascii="Arial" w:hAnsi="Arial" w:cs="Arial"/>
                <w:color w:val="000000"/>
                <w:sz w:val="18"/>
                <w:szCs w:val="18"/>
              </w:rPr>
              <w:t>Probability of buying a small (2 seat) hybrid auto within 3 years</w:t>
            </w:r>
          </w:p>
        </w:tc>
        <w:tc>
          <w:tcPr>
            <w:tcW w:w="499" w:type="pct"/>
            <w:gridSpan w:val="2"/>
            <w:tcBorders>
              <w:top w:val="single" w:sz="16" w:space="0" w:color="000000"/>
              <w:left w:val="single" w:sz="16" w:space="0" w:color="000000"/>
              <w:bottom w:val="single" w:sz="16" w:space="0" w:color="000000"/>
            </w:tcBorders>
            <w:shd w:val="clear" w:color="auto" w:fill="FFFFFF"/>
          </w:tcPr>
          <w:p w:rsidR="00A34461" w:rsidRPr="000A06D0"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A06D0">
              <w:rPr>
                <w:rFonts w:ascii="Arial" w:hAnsi="Arial" w:cs="Arial"/>
                <w:color w:val="000000"/>
                <w:sz w:val="18"/>
                <w:szCs w:val="18"/>
              </w:rPr>
              <w:t>1000</w:t>
            </w:r>
          </w:p>
        </w:tc>
        <w:tc>
          <w:tcPr>
            <w:tcW w:w="498" w:type="pct"/>
            <w:gridSpan w:val="2"/>
            <w:tcBorders>
              <w:top w:val="single" w:sz="16" w:space="0" w:color="000000"/>
              <w:bottom w:val="single" w:sz="16" w:space="0" w:color="000000"/>
            </w:tcBorders>
            <w:shd w:val="clear" w:color="auto" w:fill="FFFFFF"/>
          </w:tcPr>
          <w:p w:rsidR="00A34461" w:rsidRPr="000A06D0"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A06D0">
              <w:rPr>
                <w:rFonts w:ascii="Arial" w:hAnsi="Arial" w:cs="Arial"/>
                <w:color w:val="000000"/>
                <w:sz w:val="18"/>
                <w:szCs w:val="18"/>
              </w:rPr>
              <w:t>20.59</w:t>
            </w:r>
          </w:p>
        </w:tc>
        <w:tc>
          <w:tcPr>
            <w:tcW w:w="705" w:type="pct"/>
            <w:gridSpan w:val="2"/>
            <w:tcBorders>
              <w:top w:val="single" w:sz="16" w:space="0" w:color="000000"/>
              <w:bottom w:val="single" w:sz="16" w:space="0" w:color="000000"/>
            </w:tcBorders>
            <w:shd w:val="clear" w:color="auto" w:fill="FFFFFF"/>
          </w:tcPr>
          <w:p w:rsidR="00A34461" w:rsidRPr="000A06D0"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A06D0">
              <w:rPr>
                <w:rFonts w:ascii="Arial" w:hAnsi="Arial" w:cs="Arial"/>
                <w:color w:val="000000"/>
                <w:sz w:val="18"/>
                <w:szCs w:val="18"/>
              </w:rPr>
              <w:t>19.285</w:t>
            </w:r>
          </w:p>
        </w:tc>
        <w:tc>
          <w:tcPr>
            <w:tcW w:w="719" w:type="pct"/>
            <w:gridSpan w:val="2"/>
            <w:tcBorders>
              <w:top w:val="single" w:sz="16" w:space="0" w:color="000000"/>
              <w:bottom w:val="single" w:sz="16" w:space="0" w:color="000000"/>
              <w:right w:val="single" w:sz="16" w:space="0" w:color="000000"/>
            </w:tcBorders>
            <w:shd w:val="clear" w:color="auto" w:fill="FFFFFF"/>
          </w:tcPr>
          <w:p w:rsidR="00A34461" w:rsidRPr="000A06D0"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0A06D0">
              <w:rPr>
                <w:rFonts w:ascii="Arial" w:hAnsi="Arial" w:cs="Arial"/>
                <w:color w:val="000000"/>
                <w:sz w:val="18"/>
                <w:szCs w:val="18"/>
              </w:rPr>
              <w:t>.610</w:t>
            </w:r>
          </w:p>
        </w:tc>
      </w:tr>
      <w:tr w:rsidR="00A34461" w:rsidRPr="0096211B" w:rsidTr="00A34461">
        <w:trPr>
          <w:cantSplit/>
          <w:tblHeader/>
        </w:trPr>
        <w:tc>
          <w:tcPr>
            <w:tcW w:w="5000" w:type="pct"/>
            <w:gridSpan w:val="12"/>
            <w:tcBorders>
              <w:top w:val="nil"/>
              <w:left w:val="nil"/>
              <w:bottom w:val="nil"/>
              <w:right w:val="nil"/>
            </w:tcBorders>
            <w:shd w:val="clear" w:color="auto" w:fill="FFFFFF"/>
            <w:vAlign w:val="center"/>
          </w:tcPr>
          <w:p w:rsidR="00A34461" w:rsidRPr="0096211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211B">
              <w:rPr>
                <w:rFonts w:ascii="Arial" w:hAnsi="Arial" w:cs="Arial"/>
                <w:b/>
                <w:bCs/>
                <w:color w:val="000000"/>
                <w:sz w:val="18"/>
                <w:szCs w:val="18"/>
              </w:rPr>
              <w:t>One-Sample Test</w:t>
            </w:r>
          </w:p>
        </w:tc>
      </w:tr>
      <w:tr w:rsidR="00A34461" w:rsidRPr="0096211B" w:rsidTr="00A34461">
        <w:trPr>
          <w:cantSplit/>
          <w:tblHeader/>
        </w:trPr>
        <w:tc>
          <w:tcPr>
            <w:tcW w:w="1188"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96211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3812" w:type="pct"/>
            <w:gridSpan w:val="11"/>
            <w:tcBorders>
              <w:top w:val="single" w:sz="16" w:space="0" w:color="000000"/>
              <w:left w:val="single" w:sz="16" w:space="0" w:color="000000"/>
              <w:right w:val="single" w:sz="16" w:space="0" w:color="000000"/>
            </w:tcBorders>
            <w:shd w:val="clear" w:color="auto" w:fill="FFFFFF"/>
            <w:vAlign w:val="bottom"/>
          </w:tcPr>
          <w:p w:rsidR="00A34461" w:rsidRPr="0096211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211B">
              <w:rPr>
                <w:rFonts w:ascii="Arial" w:hAnsi="Arial" w:cs="Arial"/>
                <w:color w:val="000000"/>
                <w:sz w:val="18"/>
                <w:szCs w:val="18"/>
              </w:rPr>
              <w:t xml:space="preserve">Test Value = 5                                       </w:t>
            </w:r>
          </w:p>
        </w:tc>
      </w:tr>
      <w:tr w:rsidR="00A34461" w:rsidRPr="0096211B" w:rsidTr="00A34461">
        <w:trPr>
          <w:cantSplit/>
          <w:tblHeader/>
        </w:trPr>
        <w:tc>
          <w:tcPr>
            <w:tcW w:w="1188"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96211B" w:rsidRDefault="00A34461" w:rsidP="00A34461">
            <w:pPr>
              <w:autoSpaceDE w:val="0"/>
              <w:autoSpaceDN w:val="0"/>
              <w:adjustRightInd w:val="0"/>
              <w:spacing w:after="0" w:line="240" w:lineRule="auto"/>
              <w:rPr>
                <w:rFonts w:ascii="Arial" w:hAnsi="Arial" w:cs="Arial"/>
                <w:color w:val="000000"/>
                <w:sz w:val="18"/>
                <w:szCs w:val="18"/>
              </w:rPr>
            </w:pPr>
          </w:p>
        </w:tc>
        <w:tc>
          <w:tcPr>
            <w:tcW w:w="495" w:type="pct"/>
            <w:gridSpan w:val="2"/>
            <w:vMerge w:val="restart"/>
            <w:tcBorders>
              <w:left w:val="single" w:sz="16" w:space="0" w:color="000000"/>
              <w:bottom w:val="single" w:sz="16" w:space="0" w:color="000000"/>
            </w:tcBorders>
            <w:shd w:val="clear" w:color="auto" w:fill="FFFFFF"/>
            <w:vAlign w:val="bottom"/>
          </w:tcPr>
          <w:p w:rsidR="00A34461" w:rsidRPr="0096211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211B">
              <w:rPr>
                <w:rFonts w:ascii="Arial" w:hAnsi="Arial" w:cs="Arial"/>
                <w:color w:val="000000"/>
                <w:sz w:val="18"/>
                <w:szCs w:val="18"/>
              </w:rPr>
              <w:t>t</w:t>
            </w:r>
          </w:p>
        </w:tc>
        <w:tc>
          <w:tcPr>
            <w:tcW w:w="494" w:type="pct"/>
            <w:gridSpan w:val="2"/>
            <w:vMerge w:val="restart"/>
            <w:tcBorders>
              <w:bottom w:val="single" w:sz="16" w:space="0" w:color="000000"/>
            </w:tcBorders>
            <w:shd w:val="clear" w:color="auto" w:fill="FFFFFF"/>
            <w:vAlign w:val="bottom"/>
          </w:tcPr>
          <w:p w:rsidR="00A34461" w:rsidRPr="0096211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6211B">
              <w:rPr>
                <w:rFonts w:ascii="Arial" w:hAnsi="Arial" w:cs="Arial"/>
                <w:color w:val="000000"/>
                <w:sz w:val="18"/>
                <w:szCs w:val="18"/>
              </w:rPr>
              <w:t>df</w:t>
            </w:r>
            <w:proofErr w:type="spellEnd"/>
          </w:p>
        </w:tc>
        <w:tc>
          <w:tcPr>
            <w:tcW w:w="684" w:type="pct"/>
            <w:gridSpan w:val="2"/>
            <w:vMerge w:val="restart"/>
            <w:tcBorders>
              <w:bottom w:val="single" w:sz="16" w:space="0" w:color="000000"/>
            </w:tcBorders>
            <w:shd w:val="clear" w:color="auto" w:fill="FFFFFF"/>
            <w:vAlign w:val="bottom"/>
          </w:tcPr>
          <w:p w:rsidR="00A34461" w:rsidRPr="0096211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211B">
              <w:rPr>
                <w:rFonts w:ascii="Arial" w:hAnsi="Arial" w:cs="Arial"/>
                <w:color w:val="000000"/>
                <w:sz w:val="18"/>
                <w:szCs w:val="18"/>
              </w:rPr>
              <w:t>Sig. (2-tailed)</w:t>
            </w:r>
          </w:p>
        </w:tc>
        <w:tc>
          <w:tcPr>
            <w:tcW w:w="713" w:type="pct"/>
            <w:gridSpan w:val="2"/>
            <w:vMerge w:val="restart"/>
            <w:tcBorders>
              <w:bottom w:val="single" w:sz="16" w:space="0" w:color="000000"/>
            </w:tcBorders>
            <w:shd w:val="clear" w:color="auto" w:fill="FFFFFF"/>
            <w:vAlign w:val="bottom"/>
          </w:tcPr>
          <w:p w:rsidR="00A34461" w:rsidRPr="0096211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211B">
              <w:rPr>
                <w:rFonts w:ascii="Arial" w:hAnsi="Arial" w:cs="Arial"/>
                <w:color w:val="000000"/>
                <w:sz w:val="18"/>
                <w:szCs w:val="18"/>
              </w:rPr>
              <w:t>Mean Difference</w:t>
            </w:r>
          </w:p>
        </w:tc>
        <w:tc>
          <w:tcPr>
            <w:tcW w:w="1425" w:type="pct"/>
            <w:gridSpan w:val="3"/>
            <w:tcBorders>
              <w:right w:val="single" w:sz="16" w:space="0" w:color="000000"/>
            </w:tcBorders>
            <w:shd w:val="clear" w:color="auto" w:fill="FFFFFF"/>
            <w:vAlign w:val="bottom"/>
          </w:tcPr>
          <w:p w:rsidR="00A34461" w:rsidRPr="0096211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211B">
              <w:rPr>
                <w:rFonts w:ascii="Arial" w:hAnsi="Arial" w:cs="Arial"/>
                <w:color w:val="000000"/>
                <w:sz w:val="18"/>
                <w:szCs w:val="18"/>
              </w:rPr>
              <w:t>95% Confidence Interval of the Difference</w:t>
            </w:r>
          </w:p>
        </w:tc>
      </w:tr>
      <w:tr w:rsidR="00A34461" w:rsidRPr="0096211B" w:rsidTr="00A34461">
        <w:trPr>
          <w:cantSplit/>
          <w:tblHeader/>
        </w:trPr>
        <w:tc>
          <w:tcPr>
            <w:tcW w:w="1188"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96211B" w:rsidRDefault="00A34461" w:rsidP="00A34461">
            <w:pPr>
              <w:autoSpaceDE w:val="0"/>
              <w:autoSpaceDN w:val="0"/>
              <w:adjustRightInd w:val="0"/>
              <w:spacing w:after="0" w:line="240" w:lineRule="auto"/>
              <w:rPr>
                <w:rFonts w:ascii="Times New Roman" w:hAnsi="Times New Roman" w:cs="Times New Roman"/>
                <w:sz w:val="24"/>
                <w:szCs w:val="24"/>
              </w:rPr>
            </w:pPr>
          </w:p>
        </w:tc>
        <w:tc>
          <w:tcPr>
            <w:tcW w:w="495" w:type="pct"/>
            <w:gridSpan w:val="2"/>
            <w:vMerge/>
            <w:tcBorders>
              <w:left w:val="single" w:sz="16" w:space="0" w:color="000000"/>
              <w:bottom w:val="single" w:sz="16" w:space="0" w:color="000000"/>
            </w:tcBorders>
            <w:shd w:val="clear" w:color="auto" w:fill="FFFFFF"/>
            <w:vAlign w:val="bottom"/>
          </w:tcPr>
          <w:p w:rsidR="00A34461" w:rsidRPr="0096211B" w:rsidRDefault="00A34461" w:rsidP="00A34461">
            <w:pPr>
              <w:autoSpaceDE w:val="0"/>
              <w:autoSpaceDN w:val="0"/>
              <w:adjustRightInd w:val="0"/>
              <w:spacing w:after="0" w:line="240" w:lineRule="auto"/>
              <w:rPr>
                <w:rFonts w:ascii="Times New Roman" w:hAnsi="Times New Roman" w:cs="Times New Roman"/>
                <w:sz w:val="24"/>
                <w:szCs w:val="24"/>
              </w:rPr>
            </w:pPr>
          </w:p>
        </w:tc>
        <w:tc>
          <w:tcPr>
            <w:tcW w:w="494" w:type="pct"/>
            <w:gridSpan w:val="2"/>
            <w:vMerge/>
            <w:tcBorders>
              <w:bottom w:val="single" w:sz="16" w:space="0" w:color="000000"/>
            </w:tcBorders>
            <w:shd w:val="clear" w:color="auto" w:fill="FFFFFF"/>
            <w:vAlign w:val="bottom"/>
          </w:tcPr>
          <w:p w:rsidR="00A34461" w:rsidRPr="0096211B" w:rsidRDefault="00A34461" w:rsidP="00A34461">
            <w:pPr>
              <w:autoSpaceDE w:val="0"/>
              <w:autoSpaceDN w:val="0"/>
              <w:adjustRightInd w:val="0"/>
              <w:spacing w:after="0" w:line="240" w:lineRule="auto"/>
              <w:rPr>
                <w:rFonts w:ascii="Times New Roman" w:hAnsi="Times New Roman" w:cs="Times New Roman"/>
                <w:sz w:val="24"/>
                <w:szCs w:val="24"/>
              </w:rPr>
            </w:pPr>
          </w:p>
        </w:tc>
        <w:tc>
          <w:tcPr>
            <w:tcW w:w="684" w:type="pct"/>
            <w:gridSpan w:val="2"/>
            <w:vMerge/>
            <w:tcBorders>
              <w:bottom w:val="single" w:sz="16" w:space="0" w:color="000000"/>
            </w:tcBorders>
            <w:shd w:val="clear" w:color="auto" w:fill="FFFFFF"/>
            <w:vAlign w:val="bottom"/>
          </w:tcPr>
          <w:p w:rsidR="00A34461" w:rsidRPr="0096211B" w:rsidRDefault="00A34461" w:rsidP="00A34461">
            <w:pPr>
              <w:autoSpaceDE w:val="0"/>
              <w:autoSpaceDN w:val="0"/>
              <w:adjustRightInd w:val="0"/>
              <w:spacing w:after="0" w:line="240" w:lineRule="auto"/>
              <w:rPr>
                <w:rFonts w:ascii="Times New Roman" w:hAnsi="Times New Roman" w:cs="Times New Roman"/>
                <w:sz w:val="24"/>
                <w:szCs w:val="24"/>
              </w:rPr>
            </w:pPr>
          </w:p>
        </w:tc>
        <w:tc>
          <w:tcPr>
            <w:tcW w:w="713" w:type="pct"/>
            <w:gridSpan w:val="2"/>
            <w:vMerge/>
            <w:tcBorders>
              <w:bottom w:val="single" w:sz="16" w:space="0" w:color="000000"/>
            </w:tcBorders>
            <w:shd w:val="clear" w:color="auto" w:fill="FFFFFF"/>
            <w:vAlign w:val="bottom"/>
          </w:tcPr>
          <w:p w:rsidR="00A34461" w:rsidRPr="0096211B" w:rsidRDefault="00A34461" w:rsidP="00A34461">
            <w:pPr>
              <w:autoSpaceDE w:val="0"/>
              <w:autoSpaceDN w:val="0"/>
              <w:adjustRightInd w:val="0"/>
              <w:spacing w:after="0" w:line="240" w:lineRule="auto"/>
              <w:rPr>
                <w:rFonts w:ascii="Times New Roman" w:hAnsi="Times New Roman" w:cs="Times New Roman"/>
                <w:sz w:val="24"/>
                <w:szCs w:val="24"/>
              </w:rPr>
            </w:pPr>
          </w:p>
        </w:tc>
        <w:tc>
          <w:tcPr>
            <w:tcW w:w="713" w:type="pct"/>
            <w:gridSpan w:val="2"/>
            <w:tcBorders>
              <w:bottom w:val="single" w:sz="16" w:space="0" w:color="000000"/>
            </w:tcBorders>
            <w:shd w:val="clear" w:color="auto" w:fill="FFFFFF"/>
            <w:vAlign w:val="bottom"/>
          </w:tcPr>
          <w:p w:rsidR="00A34461" w:rsidRPr="0096211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211B">
              <w:rPr>
                <w:rFonts w:ascii="Arial" w:hAnsi="Arial" w:cs="Arial"/>
                <w:color w:val="000000"/>
                <w:sz w:val="18"/>
                <w:szCs w:val="18"/>
              </w:rPr>
              <w:t>Lower</w:t>
            </w:r>
          </w:p>
        </w:tc>
        <w:tc>
          <w:tcPr>
            <w:tcW w:w="713" w:type="pct"/>
            <w:tcBorders>
              <w:bottom w:val="single" w:sz="16" w:space="0" w:color="000000"/>
              <w:right w:val="single" w:sz="16" w:space="0" w:color="000000"/>
            </w:tcBorders>
            <w:shd w:val="clear" w:color="auto" w:fill="FFFFFF"/>
            <w:vAlign w:val="bottom"/>
          </w:tcPr>
          <w:p w:rsidR="00A34461" w:rsidRPr="0096211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211B">
              <w:rPr>
                <w:rFonts w:ascii="Arial" w:hAnsi="Arial" w:cs="Arial"/>
                <w:color w:val="000000"/>
                <w:sz w:val="18"/>
                <w:szCs w:val="18"/>
              </w:rPr>
              <w:t>Upper</w:t>
            </w:r>
          </w:p>
        </w:tc>
      </w:tr>
      <w:tr w:rsidR="00A34461" w:rsidRPr="0096211B" w:rsidTr="00A34461">
        <w:trPr>
          <w:cantSplit/>
        </w:trPr>
        <w:tc>
          <w:tcPr>
            <w:tcW w:w="1188" w:type="pct"/>
            <w:tcBorders>
              <w:top w:val="single" w:sz="16" w:space="0" w:color="000000"/>
              <w:left w:val="single" w:sz="16" w:space="0" w:color="000000"/>
              <w:bottom w:val="single" w:sz="16" w:space="0" w:color="000000"/>
              <w:right w:val="single" w:sz="16" w:space="0" w:color="000000"/>
            </w:tcBorders>
            <w:shd w:val="clear" w:color="auto" w:fill="FFFFFF"/>
          </w:tcPr>
          <w:p w:rsidR="00A34461" w:rsidRPr="0096211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211B">
              <w:rPr>
                <w:rFonts w:ascii="Arial" w:hAnsi="Arial" w:cs="Arial"/>
                <w:color w:val="000000"/>
                <w:sz w:val="18"/>
                <w:szCs w:val="18"/>
              </w:rPr>
              <w:t>Probability of buying a small (2 seat) hybrid auto within 3 years</w:t>
            </w:r>
          </w:p>
        </w:tc>
        <w:tc>
          <w:tcPr>
            <w:tcW w:w="495" w:type="pct"/>
            <w:gridSpan w:val="2"/>
            <w:tcBorders>
              <w:top w:val="single" w:sz="16" w:space="0" w:color="000000"/>
              <w:left w:val="single" w:sz="16" w:space="0" w:color="000000"/>
              <w:bottom w:val="single" w:sz="16" w:space="0" w:color="000000"/>
            </w:tcBorders>
            <w:shd w:val="clear" w:color="auto" w:fill="FFFFFF"/>
          </w:tcPr>
          <w:p w:rsidR="00A34461" w:rsidRPr="0096211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211B">
              <w:rPr>
                <w:rFonts w:ascii="Arial" w:hAnsi="Arial" w:cs="Arial"/>
                <w:color w:val="000000"/>
                <w:sz w:val="18"/>
                <w:szCs w:val="18"/>
              </w:rPr>
              <w:t>25.563</w:t>
            </w:r>
          </w:p>
        </w:tc>
        <w:tc>
          <w:tcPr>
            <w:tcW w:w="494" w:type="pct"/>
            <w:gridSpan w:val="2"/>
            <w:tcBorders>
              <w:top w:val="single" w:sz="16" w:space="0" w:color="000000"/>
              <w:bottom w:val="single" w:sz="16" w:space="0" w:color="000000"/>
            </w:tcBorders>
            <w:shd w:val="clear" w:color="auto" w:fill="FFFFFF"/>
          </w:tcPr>
          <w:p w:rsidR="00A34461" w:rsidRPr="0096211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211B">
              <w:rPr>
                <w:rFonts w:ascii="Arial" w:hAnsi="Arial" w:cs="Arial"/>
                <w:color w:val="000000"/>
                <w:sz w:val="18"/>
                <w:szCs w:val="18"/>
              </w:rPr>
              <w:t>999</w:t>
            </w:r>
          </w:p>
        </w:tc>
        <w:tc>
          <w:tcPr>
            <w:tcW w:w="684" w:type="pct"/>
            <w:gridSpan w:val="2"/>
            <w:tcBorders>
              <w:top w:val="single" w:sz="16" w:space="0" w:color="000000"/>
              <w:bottom w:val="single" w:sz="16" w:space="0" w:color="000000"/>
            </w:tcBorders>
            <w:shd w:val="clear" w:color="auto" w:fill="FFFFFF"/>
          </w:tcPr>
          <w:p w:rsidR="00A34461" w:rsidRPr="0096211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211B">
              <w:rPr>
                <w:rFonts w:ascii="Arial" w:hAnsi="Arial" w:cs="Arial"/>
                <w:color w:val="000000"/>
                <w:sz w:val="18"/>
                <w:szCs w:val="18"/>
              </w:rPr>
              <w:t>.000</w:t>
            </w:r>
          </w:p>
        </w:tc>
        <w:tc>
          <w:tcPr>
            <w:tcW w:w="713" w:type="pct"/>
            <w:gridSpan w:val="2"/>
            <w:tcBorders>
              <w:top w:val="single" w:sz="16" w:space="0" w:color="000000"/>
              <w:bottom w:val="single" w:sz="16" w:space="0" w:color="000000"/>
            </w:tcBorders>
            <w:shd w:val="clear" w:color="auto" w:fill="FFFFFF"/>
          </w:tcPr>
          <w:p w:rsidR="00A34461" w:rsidRPr="0096211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211B">
              <w:rPr>
                <w:rFonts w:ascii="Arial" w:hAnsi="Arial" w:cs="Arial"/>
                <w:color w:val="000000"/>
                <w:sz w:val="18"/>
                <w:szCs w:val="18"/>
              </w:rPr>
              <w:t>15.590</w:t>
            </w:r>
          </w:p>
        </w:tc>
        <w:tc>
          <w:tcPr>
            <w:tcW w:w="713" w:type="pct"/>
            <w:gridSpan w:val="2"/>
            <w:tcBorders>
              <w:top w:val="single" w:sz="16" w:space="0" w:color="000000"/>
              <w:bottom w:val="single" w:sz="16" w:space="0" w:color="000000"/>
            </w:tcBorders>
            <w:shd w:val="clear" w:color="auto" w:fill="FFFFFF"/>
          </w:tcPr>
          <w:p w:rsidR="00A34461" w:rsidRPr="0096211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211B">
              <w:rPr>
                <w:rFonts w:ascii="Arial" w:hAnsi="Arial" w:cs="Arial"/>
                <w:color w:val="000000"/>
                <w:sz w:val="18"/>
                <w:szCs w:val="18"/>
              </w:rPr>
              <w:t>14.39</w:t>
            </w:r>
          </w:p>
        </w:tc>
        <w:tc>
          <w:tcPr>
            <w:tcW w:w="713" w:type="pct"/>
            <w:tcBorders>
              <w:top w:val="single" w:sz="16" w:space="0" w:color="000000"/>
              <w:bottom w:val="single" w:sz="16" w:space="0" w:color="000000"/>
              <w:right w:val="single" w:sz="16" w:space="0" w:color="000000"/>
            </w:tcBorders>
            <w:shd w:val="clear" w:color="auto" w:fill="FFFFFF"/>
          </w:tcPr>
          <w:p w:rsidR="00A34461" w:rsidRPr="0096211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211B">
              <w:rPr>
                <w:rFonts w:ascii="Arial" w:hAnsi="Arial" w:cs="Arial"/>
                <w:color w:val="000000"/>
                <w:sz w:val="18"/>
                <w:szCs w:val="18"/>
              </w:rPr>
              <w:t>16.79</w:t>
            </w:r>
          </w:p>
        </w:tc>
      </w:tr>
    </w:tbl>
    <w:p w:rsidR="00A34461" w:rsidRDefault="00A34461" w:rsidP="00A34461"/>
    <w:p w:rsidR="00A34461" w:rsidRPr="009322BB" w:rsidRDefault="00A34461" w:rsidP="00A34461">
      <w:pPr>
        <w:autoSpaceDE w:val="0"/>
        <w:autoSpaceDN w:val="0"/>
        <w:adjustRightInd w:val="0"/>
        <w:spacing w:after="0" w:line="240" w:lineRule="auto"/>
        <w:rPr>
          <w:rFonts w:ascii="Times New Roman" w:hAnsi="Times New Roman" w:cs="Times New Roman"/>
          <w:sz w:val="24"/>
          <w:szCs w:val="24"/>
        </w:rPr>
      </w:pPr>
      <w:r w:rsidRPr="009322BB">
        <w:rPr>
          <w:rFonts w:ascii="Times New Roman" w:hAnsi="Times New Roman" w:cs="Times New Roman"/>
          <w:sz w:val="24"/>
          <w:szCs w:val="24"/>
        </w:rPr>
        <w:t>16-E</w:t>
      </w:r>
      <w:r w:rsidRPr="009322BB">
        <w:rPr>
          <w:rFonts w:ascii="Times New Roman" w:hAnsi="Times New Roman" w:cs="Times New Roman"/>
          <w:sz w:val="24"/>
          <w:szCs w:val="24"/>
        </w:rPr>
        <w:br/>
      </w: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19"/>
        <w:gridCol w:w="1018"/>
        <w:gridCol w:w="1440"/>
        <w:gridCol w:w="1468"/>
      </w:tblGrid>
      <w:tr w:rsidR="00A34461" w:rsidRPr="008D1AC7" w:rsidTr="00A34461">
        <w:trPr>
          <w:cantSplit/>
          <w:tblHeader/>
        </w:trPr>
        <w:tc>
          <w:tcPr>
            <w:tcW w:w="7392" w:type="dxa"/>
            <w:gridSpan w:val="5"/>
            <w:tcBorders>
              <w:top w:val="nil"/>
              <w:left w:val="nil"/>
              <w:bottom w:val="nil"/>
              <w:right w:val="nil"/>
            </w:tcBorders>
            <w:shd w:val="clear" w:color="auto" w:fill="FFFFFF"/>
            <w:vAlign w:val="center"/>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1AC7">
              <w:rPr>
                <w:rFonts w:ascii="Arial" w:hAnsi="Arial" w:cs="Arial"/>
                <w:b/>
                <w:bCs/>
                <w:color w:val="000000"/>
                <w:sz w:val="18"/>
                <w:szCs w:val="18"/>
              </w:rPr>
              <w:t>One-Sample Statistics</w:t>
            </w:r>
          </w:p>
        </w:tc>
      </w:tr>
      <w:tr w:rsidR="00A34461" w:rsidRPr="008D1AC7" w:rsidTr="00A34461">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8D1AC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1AC7">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1AC7">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1AC7">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1AC7">
              <w:rPr>
                <w:rFonts w:ascii="Arial" w:hAnsi="Arial" w:cs="Arial"/>
                <w:color w:val="000000"/>
                <w:sz w:val="18"/>
                <w:szCs w:val="18"/>
              </w:rPr>
              <w:t>Std. Error Mean</w:t>
            </w:r>
          </w:p>
        </w:tc>
      </w:tr>
      <w:tr w:rsidR="00A34461" w:rsidRPr="008D1AC7" w:rsidTr="00A34461">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A34461" w:rsidRPr="008D1AC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8D1AC7">
              <w:rPr>
                <w:rFonts w:ascii="Arial" w:hAnsi="Arial" w:cs="Arial"/>
                <w:color w:val="000000"/>
                <w:sz w:val="18"/>
                <w:szCs w:val="18"/>
              </w:rPr>
              <w:t>Probability of buying a standard size hybrid auto within 3 years</w:t>
            </w:r>
          </w:p>
        </w:tc>
        <w:tc>
          <w:tcPr>
            <w:tcW w:w="1019" w:type="dxa"/>
            <w:tcBorders>
              <w:top w:val="single" w:sz="16" w:space="0" w:color="000000"/>
              <w:left w:val="single" w:sz="16" w:space="0" w:color="000000"/>
              <w:bottom w:val="single" w:sz="16" w:space="0" w:color="000000"/>
            </w:tcBorders>
            <w:shd w:val="clear" w:color="auto" w:fill="FFFFFF"/>
          </w:tcPr>
          <w:p w:rsidR="00A34461" w:rsidRPr="008D1AC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1AC7">
              <w:rPr>
                <w:rFonts w:ascii="Arial" w:hAnsi="Arial" w:cs="Arial"/>
                <w:color w:val="000000"/>
                <w:sz w:val="18"/>
                <w:szCs w:val="18"/>
              </w:rPr>
              <w:t>1000</w:t>
            </w:r>
          </w:p>
        </w:tc>
        <w:tc>
          <w:tcPr>
            <w:tcW w:w="1018" w:type="dxa"/>
            <w:tcBorders>
              <w:top w:val="single" w:sz="16" w:space="0" w:color="000000"/>
              <w:bottom w:val="single" w:sz="16" w:space="0" w:color="000000"/>
            </w:tcBorders>
            <w:shd w:val="clear" w:color="auto" w:fill="FFFFFF"/>
          </w:tcPr>
          <w:p w:rsidR="00A34461" w:rsidRPr="008D1AC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1AC7">
              <w:rPr>
                <w:rFonts w:ascii="Arial" w:hAnsi="Arial" w:cs="Arial"/>
                <w:color w:val="000000"/>
                <w:sz w:val="18"/>
                <w:szCs w:val="18"/>
              </w:rPr>
              <w:t>30.12</w:t>
            </w:r>
          </w:p>
        </w:tc>
        <w:tc>
          <w:tcPr>
            <w:tcW w:w="1440" w:type="dxa"/>
            <w:tcBorders>
              <w:top w:val="single" w:sz="16" w:space="0" w:color="000000"/>
              <w:bottom w:val="single" w:sz="16" w:space="0" w:color="000000"/>
            </w:tcBorders>
            <w:shd w:val="clear" w:color="auto" w:fill="FFFFFF"/>
          </w:tcPr>
          <w:p w:rsidR="00A34461" w:rsidRPr="008D1AC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1AC7">
              <w:rPr>
                <w:rFonts w:ascii="Arial" w:hAnsi="Arial" w:cs="Arial"/>
                <w:color w:val="000000"/>
                <w:sz w:val="18"/>
                <w:szCs w:val="18"/>
              </w:rPr>
              <w:t>21.205</w:t>
            </w:r>
          </w:p>
        </w:tc>
        <w:tc>
          <w:tcPr>
            <w:tcW w:w="1468" w:type="dxa"/>
            <w:tcBorders>
              <w:top w:val="single" w:sz="16" w:space="0" w:color="000000"/>
              <w:bottom w:val="single" w:sz="16" w:space="0" w:color="000000"/>
              <w:right w:val="single" w:sz="16" w:space="0" w:color="000000"/>
            </w:tcBorders>
            <w:shd w:val="clear" w:color="auto" w:fill="FFFFFF"/>
          </w:tcPr>
          <w:p w:rsidR="00A34461" w:rsidRPr="008D1AC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1AC7">
              <w:rPr>
                <w:rFonts w:ascii="Arial" w:hAnsi="Arial" w:cs="Arial"/>
                <w:color w:val="000000"/>
                <w:sz w:val="18"/>
                <w:szCs w:val="18"/>
              </w:rPr>
              <w:t>.671</w:t>
            </w:r>
          </w:p>
        </w:tc>
      </w:tr>
    </w:tbl>
    <w:p w:rsidR="00A34461" w:rsidRPr="008D1AC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8D1AC7" w:rsidRDefault="00A34461" w:rsidP="00A34461">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223"/>
        <w:gridCol w:w="927"/>
        <w:gridCol w:w="925"/>
        <w:gridCol w:w="1280"/>
        <w:gridCol w:w="1335"/>
        <w:gridCol w:w="1335"/>
        <w:gridCol w:w="1335"/>
      </w:tblGrid>
      <w:tr w:rsidR="00A34461" w:rsidRPr="008D1AC7" w:rsidTr="00A34461">
        <w:trPr>
          <w:cantSplit/>
          <w:tblHeader/>
        </w:trPr>
        <w:tc>
          <w:tcPr>
            <w:tcW w:w="5000" w:type="pct"/>
            <w:gridSpan w:val="7"/>
            <w:tcBorders>
              <w:top w:val="nil"/>
              <w:left w:val="nil"/>
              <w:bottom w:val="nil"/>
              <w:right w:val="nil"/>
            </w:tcBorders>
            <w:shd w:val="clear" w:color="auto" w:fill="FFFFFF"/>
            <w:vAlign w:val="center"/>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1AC7">
              <w:rPr>
                <w:rFonts w:ascii="Arial" w:hAnsi="Arial" w:cs="Arial"/>
                <w:b/>
                <w:bCs/>
                <w:color w:val="000000"/>
                <w:sz w:val="18"/>
                <w:szCs w:val="18"/>
              </w:rPr>
              <w:t>One-Sample Test</w:t>
            </w:r>
          </w:p>
        </w:tc>
      </w:tr>
      <w:tr w:rsidR="00A34461" w:rsidRPr="008D1AC7" w:rsidTr="00A34461">
        <w:trPr>
          <w:cantSplit/>
          <w:tblHeader/>
        </w:trPr>
        <w:tc>
          <w:tcPr>
            <w:tcW w:w="1188"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8D1AC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3812" w:type="pct"/>
            <w:gridSpan w:val="6"/>
            <w:tcBorders>
              <w:top w:val="single" w:sz="16" w:space="0" w:color="000000"/>
              <w:left w:val="single" w:sz="16" w:space="0" w:color="000000"/>
              <w:right w:val="single" w:sz="16" w:space="0" w:color="000000"/>
            </w:tcBorders>
            <w:shd w:val="clear" w:color="auto" w:fill="FFFFFF"/>
            <w:vAlign w:val="bottom"/>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1AC7">
              <w:rPr>
                <w:rFonts w:ascii="Arial" w:hAnsi="Arial" w:cs="Arial"/>
                <w:color w:val="000000"/>
                <w:sz w:val="18"/>
                <w:szCs w:val="18"/>
              </w:rPr>
              <w:t xml:space="preserve">Test Value = 15                                      </w:t>
            </w:r>
          </w:p>
        </w:tc>
      </w:tr>
      <w:tr w:rsidR="00A34461" w:rsidRPr="008D1AC7" w:rsidTr="00A34461">
        <w:trPr>
          <w:cantSplit/>
          <w:tblHeader/>
        </w:trPr>
        <w:tc>
          <w:tcPr>
            <w:tcW w:w="1188"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8D1AC7" w:rsidRDefault="00A34461" w:rsidP="00A34461">
            <w:pPr>
              <w:autoSpaceDE w:val="0"/>
              <w:autoSpaceDN w:val="0"/>
              <w:adjustRightInd w:val="0"/>
              <w:spacing w:after="0" w:line="240" w:lineRule="auto"/>
              <w:rPr>
                <w:rFonts w:ascii="Arial" w:hAnsi="Arial" w:cs="Arial"/>
                <w:color w:val="000000"/>
                <w:sz w:val="18"/>
                <w:szCs w:val="18"/>
              </w:rPr>
            </w:pPr>
          </w:p>
        </w:tc>
        <w:tc>
          <w:tcPr>
            <w:tcW w:w="495" w:type="pct"/>
            <w:vMerge w:val="restart"/>
            <w:tcBorders>
              <w:left w:val="single" w:sz="16" w:space="0" w:color="000000"/>
              <w:bottom w:val="single" w:sz="16" w:space="0" w:color="000000"/>
            </w:tcBorders>
            <w:shd w:val="clear" w:color="auto" w:fill="FFFFFF"/>
            <w:vAlign w:val="bottom"/>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1AC7">
              <w:rPr>
                <w:rFonts w:ascii="Arial" w:hAnsi="Arial" w:cs="Arial"/>
                <w:color w:val="000000"/>
                <w:sz w:val="18"/>
                <w:szCs w:val="18"/>
              </w:rPr>
              <w:t>t</w:t>
            </w:r>
          </w:p>
        </w:tc>
        <w:tc>
          <w:tcPr>
            <w:tcW w:w="494" w:type="pct"/>
            <w:vMerge w:val="restart"/>
            <w:tcBorders>
              <w:bottom w:val="single" w:sz="16" w:space="0" w:color="000000"/>
            </w:tcBorders>
            <w:shd w:val="clear" w:color="auto" w:fill="FFFFFF"/>
            <w:vAlign w:val="bottom"/>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8D1AC7">
              <w:rPr>
                <w:rFonts w:ascii="Arial" w:hAnsi="Arial" w:cs="Arial"/>
                <w:color w:val="000000"/>
                <w:sz w:val="18"/>
                <w:szCs w:val="18"/>
              </w:rPr>
              <w:t>df</w:t>
            </w:r>
            <w:proofErr w:type="spellEnd"/>
          </w:p>
        </w:tc>
        <w:tc>
          <w:tcPr>
            <w:tcW w:w="684" w:type="pct"/>
            <w:vMerge w:val="restart"/>
            <w:tcBorders>
              <w:bottom w:val="single" w:sz="16" w:space="0" w:color="000000"/>
            </w:tcBorders>
            <w:shd w:val="clear" w:color="auto" w:fill="FFFFFF"/>
            <w:vAlign w:val="bottom"/>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1AC7">
              <w:rPr>
                <w:rFonts w:ascii="Arial" w:hAnsi="Arial" w:cs="Arial"/>
                <w:color w:val="000000"/>
                <w:sz w:val="18"/>
                <w:szCs w:val="18"/>
              </w:rPr>
              <w:t>Sig. (2-tailed)</w:t>
            </w:r>
          </w:p>
        </w:tc>
        <w:tc>
          <w:tcPr>
            <w:tcW w:w="713" w:type="pct"/>
            <w:vMerge w:val="restart"/>
            <w:tcBorders>
              <w:bottom w:val="single" w:sz="16" w:space="0" w:color="000000"/>
            </w:tcBorders>
            <w:shd w:val="clear" w:color="auto" w:fill="FFFFFF"/>
            <w:vAlign w:val="bottom"/>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1AC7">
              <w:rPr>
                <w:rFonts w:ascii="Arial" w:hAnsi="Arial" w:cs="Arial"/>
                <w:color w:val="000000"/>
                <w:sz w:val="18"/>
                <w:szCs w:val="18"/>
              </w:rPr>
              <w:t>Mean Difference</w:t>
            </w:r>
          </w:p>
        </w:tc>
        <w:tc>
          <w:tcPr>
            <w:tcW w:w="1425" w:type="pct"/>
            <w:gridSpan w:val="2"/>
            <w:tcBorders>
              <w:right w:val="single" w:sz="16" w:space="0" w:color="000000"/>
            </w:tcBorders>
            <w:shd w:val="clear" w:color="auto" w:fill="FFFFFF"/>
            <w:vAlign w:val="bottom"/>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1AC7">
              <w:rPr>
                <w:rFonts w:ascii="Arial" w:hAnsi="Arial" w:cs="Arial"/>
                <w:color w:val="000000"/>
                <w:sz w:val="18"/>
                <w:szCs w:val="18"/>
              </w:rPr>
              <w:t>95% Confidence Interval of the Difference</w:t>
            </w:r>
          </w:p>
        </w:tc>
      </w:tr>
      <w:tr w:rsidR="00A34461" w:rsidRPr="008D1AC7" w:rsidTr="00A34461">
        <w:trPr>
          <w:cantSplit/>
          <w:tblHeader/>
        </w:trPr>
        <w:tc>
          <w:tcPr>
            <w:tcW w:w="1188"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8D1AC7" w:rsidRDefault="00A34461" w:rsidP="00A34461">
            <w:pPr>
              <w:autoSpaceDE w:val="0"/>
              <w:autoSpaceDN w:val="0"/>
              <w:adjustRightInd w:val="0"/>
              <w:spacing w:after="0" w:line="240" w:lineRule="auto"/>
              <w:rPr>
                <w:rFonts w:ascii="Times New Roman" w:hAnsi="Times New Roman" w:cs="Times New Roman"/>
                <w:sz w:val="24"/>
                <w:szCs w:val="24"/>
              </w:rPr>
            </w:pPr>
          </w:p>
        </w:tc>
        <w:tc>
          <w:tcPr>
            <w:tcW w:w="495" w:type="pct"/>
            <w:vMerge/>
            <w:tcBorders>
              <w:left w:val="single" w:sz="16" w:space="0" w:color="000000"/>
              <w:bottom w:val="single" w:sz="16" w:space="0" w:color="000000"/>
            </w:tcBorders>
            <w:shd w:val="clear" w:color="auto" w:fill="FFFFFF"/>
            <w:vAlign w:val="bottom"/>
          </w:tcPr>
          <w:p w:rsidR="00A34461" w:rsidRPr="008D1AC7" w:rsidRDefault="00A34461" w:rsidP="00A34461">
            <w:pPr>
              <w:autoSpaceDE w:val="0"/>
              <w:autoSpaceDN w:val="0"/>
              <w:adjustRightInd w:val="0"/>
              <w:spacing w:after="0" w:line="240" w:lineRule="auto"/>
              <w:rPr>
                <w:rFonts w:ascii="Times New Roman" w:hAnsi="Times New Roman" w:cs="Times New Roman"/>
                <w:sz w:val="24"/>
                <w:szCs w:val="24"/>
              </w:rPr>
            </w:pPr>
          </w:p>
        </w:tc>
        <w:tc>
          <w:tcPr>
            <w:tcW w:w="494" w:type="pct"/>
            <w:vMerge/>
            <w:tcBorders>
              <w:bottom w:val="single" w:sz="16" w:space="0" w:color="000000"/>
            </w:tcBorders>
            <w:shd w:val="clear" w:color="auto" w:fill="FFFFFF"/>
            <w:vAlign w:val="bottom"/>
          </w:tcPr>
          <w:p w:rsidR="00A34461" w:rsidRPr="008D1AC7" w:rsidRDefault="00A34461" w:rsidP="00A34461">
            <w:pPr>
              <w:autoSpaceDE w:val="0"/>
              <w:autoSpaceDN w:val="0"/>
              <w:adjustRightInd w:val="0"/>
              <w:spacing w:after="0" w:line="240" w:lineRule="auto"/>
              <w:rPr>
                <w:rFonts w:ascii="Times New Roman" w:hAnsi="Times New Roman" w:cs="Times New Roman"/>
                <w:sz w:val="24"/>
                <w:szCs w:val="24"/>
              </w:rPr>
            </w:pPr>
          </w:p>
        </w:tc>
        <w:tc>
          <w:tcPr>
            <w:tcW w:w="684" w:type="pct"/>
            <w:vMerge/>
            <w:tcBorders>
              <w:bottom w:val="single" w:sz="16" w:space="0" w:color="000000"/>
            </w:tcBorders>
            <w:shd w:val="clear" w:color="auto" w:fill="FFFFFF"/>
            <w:vAlign w:val="bottom"/>
          </w:tcPr>
          <w:p w:rsidR="00A34461" w:rsidRPr="008D1AC7" w:rsidRDefault="00A34461" w:rsidP="00A34461">
            <w:pPr>
              <w:autoSpaceDE w:val="0"/>
              <w:autoSpaceDN w:val="0"/>
              <w:adjustRightInd w:val="0"/>
              <w:spacing w:after="0" w:line="240" w:lineRule="auto"/>
              <w:rPr>
                <w:rFonts w:ascii="Times New Roman" w:hAnsi="Times New Roman" w:cs="Times New Roman"/>
                <w:sz w:val="24"/>
                <w:szCs w:val="24"/>
              </w:rPr>
            </w:pPr>
          </w:p>
        </w:tc>
        <w:tc>
          <w:tcPr>
            <w:tcW w:w="713" w:type="pct"/>
            <w:vMerge/>
            <w:tcBorders>
              <w:bottom w:val="single" w:sz="16" w:space="0" w:color="000000"/>
            </w:tcBorders>
            <w:shd w:val="clear" w:color="auto" w:fill="FFFFFF"/>
            <w:vAlign w:val="bottom"/>
          </w:tcPr>
          <w:p w:rsidR="00A34461" w:rsidRPr="008D1AC7" w:rsidRDefault="00A34461" w:rsidP="00A34461">
            <w:pPr>
              <w:autoSpaceDE w:val="0"/>
              <w:autoSpaceDN w:val="0"/>
              <w:adjustRightInd w:val="0"/>
              <w:spacing w:after="0" w:line="240" w:lineRule="auto"/>
              <w:rPr>
                <w:rFonts w:ascii="Times New Roman" w:hAnsi="Times New Roman" w:cs="Times New Roman"/>
                <w:sz w:val="24"/>
                <w:szCs w:val="24"/>
              </w:rPr>
            </w:pPr>
          </w:p>
        </w:tc>
        <w:tc>
          <w:tcPr>
            <w:tcW w:w="713" w:type="pct"/>
            <w:tcBorders>
              <w:bottom w:val="single" w:sz="16" w:space="0" w:color="000000"/>
            </w:tcBorders>
            <w:shd w:val="clear" w:color="auto" w:fill="FFFFFF"/>
            <w:vAlign w:val="bottom"/>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1AC7">
              <w:rPr>
                <w:rFonts w:ascii="Arial" w:hAnsi="Arial" w:cs="Arial"/>
                <w:color w:val="000000"/>
                <w:sz w:val="18"/>
                <w:szCs w:val="18"/>
              </w:rPr>
              <w:t>Lower</w:t>
            </w:r>
          </w:p>
        </w:tc>
        <w:tc>
          <w:tcPr>
            <w:tcW w:w="713" w:type="pct"/>
            <w:tcBorders>
              <w:bottom w:val="single" w:sz="16" w:space="0" w:color="000000"/>
              <w:right w:val="single" w:sz="16" w:space="0" w:color="000000"/>
            </w:tcBorders>
            <w:shd w:val="clear" w:color="auto" w:fill="FFFFFF"/>
            <w:vAlign w:val="bottom"/>
          </w:tcPr>
          <w:p w:rsidR="00A34461" w:rsidRPr="008D1AC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1AC7">
              <w:rPr>
                <w:rFonts w:ascii="Arial" w:hAnsi="Arial" w:cs="Arial"/>
                <w:color w:val="000000"/>
                <w:sz w:val="18"/>
                <w:szCs w:val="18"/>
              </w:rPr>
              <w:t>Upper</w:t>
            </w:r>
          </w:p>
        </w:tc>
      </w:tr>
      <w:tr w:rsidR="00A34461" w:rsidRPr="008D1AC7" w:rsidTr="00A34461">
        <w:trPr>
          <w:cantSplit/>
        </w:trPr>
        <w:tc>
          <w:tcPr>
            <w:tcW w:w="1188" w:type="pct"/>
            <w:tcBorders>
              <w:top w:val="single" w:sz="16" w:space="0" w:color="000000"/>
              <w:left w:val="single" w:sz="16" w:space="0" w:color="000000"/>
              <w:bottom w:val="single" w:sz="16" w:space="0" w:color="000000"/>
              <w:right w:val="single" w:sz="16" w:space="0" w:color="000000"/>
            </w:tcBorders>
            <w:shd w:val="clear" w:color="auto" w:fill="FFFFFF"/>
          </w:tcPr>
          <w:p w:rsidR="00A34461" w:rsidRPr="008D1AC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8D1AC7">
              <w:rPr>
                <w:rFonts w:ascii="Arial" w:hAnsi="Arial" w:cs="Arial"/>
                <w:color w:val="000000"/>
                <w:sz w:val="18"/>
                <w:szCs w:val="18"/>
              </w:rPr>
              <w:t>Probability of buying a standard size hybrid auto within 3 years</w:t>
            </w:r>
          </w:p>
        </w:tc>
        <w:tc>
          <w:tcPr>
            <w:tcW w:w="495" w:type="pct"/>
            <w:tcBorders>
              <w:top w:val="single" w:sz="16" w:space="0" w:color="000000"/>
              <w:left w:val="single" w:sz="16" w:space="0" w:color="000000"/>
              <w:bottom w:val="single" w:sz="16" w:space="0" w:color="000000"/>
            </w:tcBorders>
            <w:shd w:val="clear" w:color="auto" w:fill="FFFFFF"/>
          </w:tcPr>
          <w:p w:rsidR="00A34461" w:rsidRPr="008D1AC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1AC7">
              <w:rPr>
                <w:rFonts w:ascii="Arial" w:hAnsi="Arial" w:cs="Arial"/>
                <w:color w:val="000000"/>
                <w:sz w:val="18"/>
                <w:szCs w:val="18"/>
              </w:rPr>
              <w:t>22.549</w:t>
            </w:r>
          </w:p>
        </w:tc>
        <w:tc>
          <w:tcPr>
            <w:tcW w:w="494" w:type="pct"/>
            <w:tcBorders>
              <w:top w:val="single" w:sz="16" w:space="0" w:color="000000"/>
              <w:bottom w:val="single" w:sz="16" w:space="0" w:color="000000"/>
            </w:tcBorders>
            <w:shd w:val="clear" w:color="auto" w:fill="FFFFFF"/>
          </w:tcPr>
          <w:p w:rsidR="00A34461" w:rsidRPr="008D1AC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1AC7">
              <w:rPr>
                <w:rFonts w:ascii="Arial" w:hAnsi="Arial" w:cs="Arial"/>
                <w:color w:val="000000"/>
                <w:sz w:val="18"/>
                <w:szCs w:val="18"/>
              </w:rPr>
              <w:t>999</w:t>
            </w:r>
          </w:p>
        </w:tc>
        <w:tc>
          <w:tcPr>
            <w:tcW w:w="684" w:type="pct"/>
            <w:tcBorders>
              <w:top w:val="single" w:sz="16" w:space="0" w:color="000000"/>
              <w:bottom w:val="single" w:sz="16" w:space="0" w:color="000000"/>
            </w:tcBorders>
            <w:shd w:val="clear" w:color="auto" w:fill="FFFFFF"/>
          </w:tcPr>
          <w:p w:rsidR="00A34461" w:rsidRPr="008D1AC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1AC7">
              <w:rPr>
                <w:rFonts w:ascii="Arial" w:hAnsi="Arial" w:cs="Arial"/>
                <w:color w:val="000000"/>
                <w:sz w:val="18"/>
                <w:szCs w:val="18"/>
              </w:rPr>
              <w:t>.000</w:t>
            </w:r>
          </w:p>
        </w:tc>
        <w:tc>
          <w:tcPr>
            <w:tcW w:w="713" w:type="pct"/>
            <w:tcBorders>
              <w:top w:val="single" w:sz="16" w:space="0" w:color="000000"/>
              <w:bottom w:val="single" w:sz="16" w:space="0" w:color="000000"/>
            </w:tcBorders>
            <w:shd w:val="clear" w:color="auto" w:fill="FFFFFF"/>
          </w:tcPr>
          <w:p w:rsidR="00A34461" w:rsidRPr="008D1AC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1AC7">
              <w:rPr>
                <w:rFonts w:ascii="Arial" w:hAnsi="Arial" w:cs="Arial"/>
                <w:color w:val="000000"/>
                <w:sz w:val="18"/>
                <w:szCs w:val="18"/>
              </w:rPr>
              <w:t>15.120</w:t>
            </w:r>
          </w:p>
        </w:tc>
        <w:tc>
          <w:tcPr>
            <w:tcW w:w="713" w:type="pct"/>
            <w:tcBorders>
              <w:top w:val="single" w:sz="16" w:space="0" w:color="000000"/>
              <w:bottom w:val="single" w:sz="16" w:space="0" w:color="000000"/>
            </w:tcBorders>
            <w:shd w:val="clear" w:color="auto" w:fill="FFFFFF"/>
          </w:tcPr>
          <w:p w:rsidR="00A34461" w:rsidRPr="008D1AC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1AC7">
              <w:rPr>
                <w:rFonts w:ascii="Arial" w:hAnsi="Arial" w:cs="Arial"/>
                <w:color w:val="000000"/>
                <w:sz w:val="18"/>
                <w:szCs w:val="18"/>
              </w:rPr>
              <w:t>13.80</w:t>
            </w:r>
          </w:p>
        </w:tc>
        <w:tc>
          <w:tcPr>
            <w:tcW w:w="713" w:type="pct"/>
            <w:tcBorders>
              <w:top w:val="single" w:sz="16" w:space="0" w:color="000000"/>
              <w:bottom w:val="single" w:sz="16" w:space="0" w:color="000000"/>
              <w:right w:val="single" w:sz="16" w:space="0" w:color="000000"/>
            </w:tcBorders>
            <w:shd w:val="clear" w:color="auto" w:fill="FFFFFF"/>
          </w:tcPr>
          <w:p w:rsidR="00A34461" w:rsidRPr="008D1AC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1AC7">
              <w:rPr>
                <w:rFonts w:ascii="Arial" w:hAnsi="Arial" w:cs="Arial"/>
                <w:color w:val="000000"/>
                <w:sz w:val="18"/>
                <w:szCs w:val="18"/>
              </w:rPr>
              <w:t>16.44</w:t>
            </w:r>
          </w:p>
        </w:tc>
      </w:tr>
    </w:tbl>
    <w:p w:rsidR="00A34461" w:rsidRPr="0096211B"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9322BB" w:rsidRDefault="00A34461" w:rsidP="00A34461">
      <w:pPr>
        <w:autoSpaceDE w:val="0"/>
        <w:autoSpaceDN w:val="0"/>
        <w:adjustRightInd w:val="0"/>
        <w:spacing w:after="0" w:line="240" w:lineRule="auto"/>
        <w:rPr>
          <w:rFonts w:ascii="Times New Roman" w:hAnsi="Times New Roman" w:cs="Times New Roman"/>
          <w:sz w:val="24"/>
          <w:szCs w:val="24"/>
        </w:rPr>
      </w:pPr>
      <w:r w:rsidRPr="009322BB">
        <w:rPr>
          <w:rFonts w:ascii="Times New Roman" w:hAnsi="Times New Roman" w:cs="Times New Roman"/>
          <w:sz w:val="24"/>
          <w:szCs w:val="24"/>
        </w:rPr>
        <w:t>16-F</w:t>
      </w:r>
      <w:r w:rsidRPr="009322BB">
        <w:rPr>
          <w:rFonts w:ascii="Times New Roman" w:hAnsi="Times New Roman" w:cs="Times New Roman"/>
          <w:sz w:val="24"/>
          <w:szCs w:val="24"/>
        </w:rPr>
        <w:br/>
      </w: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19"/>
        <w:gridCol w:w="1018"/>
        <w:gridCol w:w="1440"/>
        <w:gridCol w:w="1468"/>
      </w:tblGrid>
      <w:tr w:rsidR="00A34461" w:rsidRPr="008D60CF" w:rsidTr="00A34461">
        <w:trPr>
          <w:cantSplit/>
          <w:tblHeader/>
        </w:trPr>
        <w:tc>
          <w:tcPr>
            <w:tcW w:w="7392" w:type="dxa"/>
            <w:gridSpan w:val="5"/>
            <w:tcBorders>
              <w:top w:val="nil"/>
              <w:left w:val="nil"/>
              <w:bottom w:val="nil"/>
              <w:right w:val="nil"/>
            </w:tcBorders>
            <w:shd w:val="clear" w:color="auto" w:fill="FFFFFF"/>
            <w:vAlign w:val="center"/>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b/>
                <w:bCs/>
                <w:color w:val="000000"/>
                <w:sz w:val="18"/>
                <w:szCs w:val="18"/>
              </w:rPr>
              <w:t>One-Sample Statistics</w:t>
            </w:r>
          </w:p>
        </w:tc>
      </w:tr>
      <w:tr w:rsidR="00A34461" w:rsidRPr="008D60CF" w:rsidTr="00A34461">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8D60C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Std. Error Mean</w:t>
            </w:r>
          </w:p>
        </w:tc>
      </w:tr>
      <w:tr w:rsidR="00A34461" w:rsidRPr="008D60CF" w:rsidTr="00A34461">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rPr>
                <w:rFonts w:ascii="Arial" w:hAnsi="Arial" w:cs="Arial"/>
                <w:color w:val="000000"/>
                <w:sz w:val="18"/>
                <w:szCs w:val="18"/>
              </w:rPr>
            </w:pPr>
            <w:r w:rsidRPr="008D60CF">
              <w:rPr>
                <w:rFonts w:ascii="Arial" w:hAnsi="Arial" w:cs="Arial"/>
                <w:color w:val="000000"/>
                <w:sz w:val="18"/>
                <w:szCs w:val="18"/>
              </w:rPr>
              <w:t>Probability of buying a standard size synthetic fuel auto within 3 years</w:t>
            </w:r>
          </w:p>
        </w:tc>
        <w:tc>
          <w:tcPr>
            <w:tcW w:w="1019" w:type="dxa"/>
            <w:tcBorders>
              <w:top w:val="single" w:sz="16" w:space="0" w:color="000000"/>
              <w:left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1000</w:t>
            </w:r>
          </w:p>
        </w:tc>
        <w:tc>
          <w:tcPr>
            <w:tcW w:w="1018" w:type="dxa"/>
            <w:tcBorders>
              <w:top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40.17</w:t>
            </w:r>
          </w:p>
        </w:tc>
        <w:tc>
          <w:tcPr>
            <w:tcW w:w="1440" w:type="dxa"/>
            <w:tcBorders>
              <w:top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21.465</w:t>
            </w:r>
          </w:p>
        </w:tc>
        <w:tc>
          <w:tcPr>
            <w:tcW w:w="1468" w:type="dxa"/>
            <w:tcBorders>
              <w:top w:val="single" w:sz="16" w:space="0" w:color="000000"/>
              <w:bottom w:val="single" w:sz="16" w:space="0" w:color="000000"/>
              <w:right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.679</w:t>
            </w:r>
          </w:p>
        </w:tc>
      </w:tr>
    </w:tbl>
    <w:p w:rsidR="00A34461" w:rsidRPr="008D60CF"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8D60CF" w:rsidRDefault="00A34461" w:rsidP="00A34461">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223"/>
        <w:gridCol w:w="927"/>
        <w:gridCol w:w="925"/>
        <w:gridCol w:w="1280"/>
        <w:gridCol w:w="1335"/>
        <w:gridCol w:w="1335"/>
        <w:gridCol w:w="1335"/>
      </w:tblGrid>
      <w:tr w:rsidR="00A34461" w:rsidRPr="008D60CF" w:rsidTr="00A34461">
        <w:trPr>
          <w:cantSplit/>
          <w:tblHeader/>
        </w:trPr>
        <w:tc>
          <w:tcPr>
            <w:tcW w:w="5000" w:type="pct"/>
            <w:gridSpan w:val="7"/>
            <w:tcBorders>
              <w:top w:val="nil"/>
              <w:left w:val="nil"/>
              <w:bottom w:val="nil"/>
              <w:right w:val="nil"/>
            </w:tcBorders>
            <w:shd w:val="clear" w:color="auto" w:fill="FFFFFF"/>
            <w:vAlign w:val="center"/>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b/>
                <w:bCs/>
                <w:color w:val="000000"/>
                <w:sz w:val="18"/>
                <w:szCs w:val="18"/>
              </w:rPr>
              <w:t>One-Sample Test</w:t>
            </w:r>
          </w:p>
        </w:tc>
      </w:tr>
      <w:tr w:rsidR="00A34461" w:rsidRPr="008D60CF" w:rsidTr="00A34461">
        <w:trPr>
          <w:cantSplit/>
          <w:tblHeader/>
        </w:trPr>
        <w:tc>
          <w:tcPr>
            <w:tcW w:w="1188"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8D60C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3812" w:type="pct"/>
            <w:gridSpan w:val="6"/>
            <w:tcBorders>
              <w:top w:val="single" w:sz="16" w:space="0" w:color="000000"/>
              <w:left w:val="single" w:sz="16" w:space="0" w:color="000000"/>
              <w:right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 xml:space="preserve">Test Value = 15                                      </w:t>
            </w:r>
          </w:p>
        </w:tc>
      </w:tr>
      <w:tr w:rsidR="00A34461" w:rsidRPr="008D60CF" w:rsidTr="00A34461">
        <w:trPr>
          <w:cantSplit/>
          <w:tblHeader/>
        </w:trPr>
        <w:tc>
          <w:tcPr>
            <w:tcW w:w="1188"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8D60CF" w:rsidRDefault="00A34461" w:rsidP="00A34461">
            <w:pPr>
              <w:autoSpaceDE w:val="0"/>
              <w:autoSpaceDN w:val="0"/>
              <w:adjustRightInd w:val="0"/>
              <w:spacing w:after="0" w:line="240" w:lineRule="auto"/>
              <w:rPr>
                <w:rFonts w:ascii="Arial" w:hAnsi="Arial" w:cs="Arial"/>
                <w:color w:val="000000"/>
                <w:sz w:val="18"/>
                <w:szCs w:val="18"/>
              </w:rPr>
            </w:pPr>
          </w:p>
        </w:tc>
        <w:tc>
          <w:tcPr>
            <w:tcW w:w="495" w:type="pct"/>
            <w:vMerge w:val="restart"/>
            <w:tcBorders>
              <w:left w:val="single" w:sz="16" w:space="0" w:color="000000"/>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t</w:t>
            </w:r>
          </w:p>
        </w:tc>
        <w:tc>
          <w:tcPr>
            <w:tcW w:w="494" w:type="pct"/>
            <w:vMerge w:val="restart"/>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8D60CF">
              <w:rPr>
                <w:rFonts w:ascii="Arial" w:hAnsi="Arial" w:cs="Arial"/>
                <w:color w:val="000000"/>
                <w:sz w:val="18"/>
                <w:szCs w:val="18"/>
              </w:rPr>
              <w:t>df</w:t>
            </w:r>
            <w:proofErr w:type="spellEnd"/>
          </w:p>
        </w:tc>
        <w:tc>
          <w:tcPr>
            <w:tcW w:w="684" w:type="pct"/>
            <w:vMerge w:val="restart"/>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Sig. (2-tailed)</w:t>
            </w:r>
          </w:p>
        </w:tc>
        <w:tc>
          <w:tcPr>
            <w:tcW w:w="713" w:type="pct"/>
            <w:vMerge w:val="restart"/>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Mean Difference</w:t>
            </w:r>
          </w:p>
        </w:tc>
        <w:tc>
          <w:tcPr>
            <w:tcW w:w="1425" w:type="pct"/>
            <w:gridSpan w:val="2"/>
            <w:tcBorders>
              <w:right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95% Confidence Interval of the Difference</w:t>
            </w:r>
          </w:p>
        </w:tc>
      </w:tr>
      <w:tr w:rsidR="00A34461" w:rsidRPr="008D60CF" w:rsidTr="00A34461">
        <w:trPr>
          <w:cantSplit/>
          <w:tblHeader/>
        </w:trPr>
        <w:tc>
          <w:tcPr>
            <w:tcW w:w="1188"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8D60CF" w:rsidRDefault="00A34461" w:rsidP="00A34461">
            <w:pPr>
              <w:autoSpaceDE w:val="0"/>
              <w:autoSpaceDN w:val="0"/>
              <w:adjustRightInd w:val="0"/>
              <w:spacing w:after="0" w:line="240" w:lineRule="auto"/>
              <w:rPr>
                <w:rFonts w:ascii="Times New Roman" w:hAnsi="Times New Roman" w:cs="Times New Roman"/>
                <w:sz w:val="24"/>
                <w:szCs w:val="24"/>
              </w:rPr>
            </w:pPr>
          </w:p>
        </w:tc>
        <w:tc>
          <w:tcPr>
            <w:tcW w:w="495" w:type="pct"/>
            <w:vMerge/>
            <w:tcBorders>
              <w:left w:val="single" w:sz="16" w:space="0" w:color="000000"/>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240" w:lineRule="auto"/>
              <w:rPr>
                <w:rFonts w:ascii="Times New Roman" w:hAnsi="Times New Roman" w:cs="Times New Roman"/>
                <w:sz w:val="24"/>
                <w:szCs w:val="24"/>
              </w:rPr>
            </w:pPr>
          </w:p>
        </w:tc>
        <w:tc>
          <w:tcPr>
            <w:tcW w:w="494" w:type="pct"/>
            <w:vMerge/>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240" w:lineRule="auto"/>
              <w:rPr>
                <w:rFonts w:ascii="Times New Roman" w:hAnsi="Times New Roman" w:cs="Times New Roman"/>
                <w:sz w:val="24"/>
                <w:szCs w:val="24"/>
              </w:rPr>
            </w:pPr>
          </w:p>
        </w:tc>
        <w:tc>
          <w:tcPr>
            <w:tcW w:w="684" w:type="pct"/>
            <w:vMerge/>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240" w:lineRule="auto"/>
              <w:rPr>
                <w:rFonts w:ascii="Times New Roman" w:hAnsi="Times New Roman" w:cs="Times New Roman"/>
                <w:sz w:val="24"/>
                <w:szCs w:val="24"/>
              </w:rPr>
            </w:pPr>
          </w:p>
        </w:tc>
        <w:tc>
          <w:tcPr>
            <w:tcW w:w="713" w:type="pct"/>
            <w:vMerge/>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240" w:lineRule="auto"/>
              <w:rPr>
                <w:rFonts w:ascii="Times New Roman" w:hAnsi="Times New Roman" w:cs="Times New Roman"/>
                <w:sz w:val="24"/>
                <w:szCs w:val="24"/>
              </w:rPr>
            </w:pPr>
          </w:p>
        </w:tc>
        <w:tc>
          <w:tcPr>
            <w:tcW w:w="713" w:type="pct"/>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Lower</w:t>
            </w:r>
          </w:p>
        </w:tc>
        <w:tc>
          <w:tcPr>
            <w:tcW w:w="713" w:type="pct"/>
            <w:tcBorders>
              <w:bottom w:val="single" w:sz="16" w:space="0" w:color="000000"/>
              <w:right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Upper</w:t>
            </w:r>
          </w:p>
        </w:tc>
      </w:tr>
      <w:tr w:rsidR="00A34461" w:rsidRPr="008D60CF" w:rsidTr="00A34461">
        <w:trPr>
          <w:cantSplit/>
        </w:trPr>
        <w:tc>
          <w:tcPr>
            <w:tcW w:w="1188" w:type="pct"/>
            <w:tcBorders>
              <w:top w:val="single" w:sz="16" w:space="0" w:color="000000"/>
              <w:left w:val="single" w:sz="16" w:space="0" w:color="000000"/>
              <w:bottom w:val="single" w:sz="16" w:space="0" w:color="000000"/>
              <w:right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rPr>
                <w:rFonts w:ascii="Arial" w:hAnsi="Arial" w:cs="Arial"/>
                <w:color w:val="000000"/>
                <w:sz w:val="18"/>
                <w:szCs w:val="18"/>
              </w:rPr>
            </w:pPr>
            <w:r w:rsidRPr="008D60CF">
              <w:rPr>
                <w:rFonts w:ascii="Arial" w:hAnsi="Arial" w:cs="Arial"/>
                <w:color w:val="000000"/>
                <w:sz w:val="18"/>
                <w:szCs w:val="18"/>
              </w:rPr>
              <w:t>Probability of buying a standard size synthetic fuel auto within 3 years</w:t>
            </w:r>
          </w:p>
        </w:tc>
        <w:tc>
          <w:tcPr>
            <w:tcW w:w="495" w:type="pct"/>
            <w:tcBorders>
              <w:top w:val="single" w:sz="16" w:space="0" w:color="000000"/>
              <w:left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37.082</w:t>
            </w:r>
          </w:p>
        </w:tc>
        <w:tc>
          <w:tcPr>
            <w:tcW w:w="494" w:type="pct"/>
            <w:tcBorders>
              <w:top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999</w:t>
            </w:r>
          </w:p>
        </w:tc>
        <w:tc>
          <w:tcPr>
            <w:tcW w:w="684" w:type="pct"/>
            <w:tcBorders>
              <w:top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.000</w:t>
            </w:r>
          </w:p>
        </w:tc>
        <w:tc>
          <w:tcPr>
            <w:tcW w:w="713" w:type="pct"/>
            <w:tcBorders>
              <w:top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25.170</w:t>
            </w:r>
          </w:p>
        </w:tc>
        <w:tc>
          <w:tcPr>
            <w:tcW w:w="713" w:type="pct"/>
            <w:tcBorders>
              <w:top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23.84</w:t>
            </w:r>
          </w:p>
        </w:tc>
        <w:tc>
          <w:tcPr>
            <w:tcW w:w="713" w:type="pct"/>
            <w:tcBorders>
              <w:top w:val="single" w:sz="16" w:space="0" w:color="000000"/>
              <w:bottom w:val="single" w:sz="16" w:space="0" w:color="000000"/>
              <w:right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26.50</w:t>
            </w:r>
          </w:p>
        </w:tc>
      </w:tr>
    </w:tbl>
    <w:p w:rsidR="00A34461" w:rsidRDefault="00A34461" w:rsidP="00A34461"/>
    <w:p w:rsidR="00A34461" w:rsidRPr="008D60CF" w:rsidRDefault="00A34461" w:rsidP="00A344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16-G</w:t>
      </w:r>
      <w:r>
        <w:rPr>
          <w:rFonts w:ascii="Times New Roman" w:hAnsi="Times New Roman" w:cs="Times New Roman"/>
          <w:sz w:val="24"/>
          <w:szCs w:val="24"/>
        </w:rPr>
        <w:br/>
      </w: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19"/>
        <w:gridCol w:w="1018"/>
        <w:gridCol w:w="1440"/>
        <w:gridCol w:w="1468"/>
      </w:tblGrid>
      <w:tr w:rsidR="00A34461" w:rsidRPr="008D60CF" w:rsidTr="00A34461">
        <w:trPr>
          <w:cantSplit/>
          <w:tblHeader/>
        </w:trPr>
        <w:tc>
          <w:tcPr>
            <w:tcW w:w="7392" w:type="dxa"/>
            <w:gridSpan w:val="5"/>
            <w:tcBorders>
              <w:top w:val="nil"/>
              <w:left w:val="nil"/>
              <w:bottom w:val="nil"/>
              <w:right w:val="nil"/>
            </w:tcBorders>
            <w:shd w:val="clear" w:color="auto" w:fill="FFFFFF"/>
            <w:vAlign w:val="center"/>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b/>
                <w:bCs/>
                <w:color w:val="000000"/>
                <w:sz w:val="18"/>
                <w:szCs w:val="18"/>
              </w:rPr>
              <w:t>One-Sample Statistics</w:t>
            </w:r>
          </w:p>
        </w:tc>
      </w:tr>
      <w:tr w:rsidR="00A34461" w:rsidRPr="008D60CF" w:rsidTr="00A34461">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8D60C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Std. Error Mean</w:t>
            </w:r>
          </w:p>
        </w:tc>
      </w:tr>
      <w:tr w:rsidR="00A34461" w:rsidRPr="008D60CF" w:rsidTr="00A34461">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rPr>
                <w:rFonts w:ascii="Arial" w:hAnsi="Arial" w:cs="Arial"/>
                <w:color w:val="000000"/>
                <w:sz w:val="18"/>
                <w:szCs w:val="18"/>
              </w:rPr>
            </w:pPr>
            <w:r w:rsidRPr="008D60CF">
              <w:rPr>
                <w:rFonts w:ascii="Arial" w:hAnsi="Arial" w:cs="Arial"/>
                <w:color w:val="000000"/>
                <w:sz w:val="18"/>
                <w:szCs w:val="18"/>
              </w:rPr>
              <w:t>Probability of buying a standard size electric auto within 3 years</w:t>
            </w:r>
          </w:p>
        </w:tc>
        <w:tc>
          <w:tcPr>
            <w:tcW w:w="1019" w:type="dxa"/>
            <w:tcBorders>
              <w:top w:val="single" w:sz="16" w:space="0" w:color="000000"/>
              <w:left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1000</w:t>
            </w:r>
          </w:p>
        </w:tc>
        <w:tc>
          <w:tcPr>
            <w:tcW w:w="1018" w:type="dxa"/>
            <w:tcBorders>
              <w:top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34.64</w:t>
            </w:r>
          </w:p>
        </w:tc>
        <w:tc>
          <w:tcPr>
            <w:tcW w:w="1440" w:type="dxa"/>
            <w:tcBorders>
              <w:top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22.090</w:t>
            </w:r>
          </w:p>
        </w:tc>
        <w:tc>
          <w:tcPr>
            <w:tcW w:w="1468" w:type="dxa"/>
            <w:tcBorders>
              <w:top w:val="single" w:sz="16" w:space="0" w:color="000000"/>
              <w:bottom w:val="single" w:sz="16" w:space="0" w:color="000000"/>
              <w:right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.699</w:t>
            </w:r>
          </w:p>
        </w:tc>
      </w:tr>
    </w:tbl>
    <w:p w:rsidR="00A34461" w:rsidRPr="008D60CF"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8D60CF" w:rsidRDefault="00A34461" w:rsidP="00A34461">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223"/>
        <w:gridCol w:w="927"/>
        <w:gridCol w:w="925"/>
        <w:gridCol w:w="1280"/>
        <w:gridCol w:w="1335"/>
        <w:gridCol w:w="1335"/>
        <w:gridCol w:w="1335"/>
      </w:tblGrid>
      <w:tr w:rsidR="00A34461" w:rsidRPr="008D60CF" w:rsidTr="00A34461">
        <w:trPr>
          <w:cantSplit/>
          <w:tblHeader/>
        </w:trPr>
        <w:tc>
          <w:tcPr>
            <w:tcW w:w="5000" w:type="pct"/>
            <w:gridSpan w:val="7"/>
            <w:tcBorders>
              <w:top w:val="nil"/>
              <w:left w:val="nil"/>
              <w:bottom w:val="nil"/>
              <w:right w:val="nil"/>
            </w:tcBorders>
            <w:shd w:val="clear" w:color="auto" w:fill="FFFFFF"/>
            <w:vAlign w:val="center"/>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b/>
                <w:bCs/>
                <w:color w:val="000000"/>
                <w:sz w:val="18"/>
                <w:szCs w:val="18"/>
              </w:rPr>
              <w:t>One-Sample Test</w:t>
            </w:r>
          </w:p>
        </w:tc>
      </w:tr>
      <w:tr w:rsidR="00A34461" w:rsidRPr="008D60CF" w:rsidTr="00A34461">
        <w:trPr>
          <w:cantSplit/>
          <w:tblHeader/>
        </w:trPr>
        <w:tc>
          <w:tcPr>
            <w:tcW w:w="1188"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8D60C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3812" w:type="pct"/>
            <w:gridSpan w:val="6"/>
            <w:tcBorders>
              <w:top w:val="single" w:sz="16" w:space="0" w:color="000000"/>
              <w:left w:val="single" w:sz="16" w:space="0" w:color="000000"/>
              <w:right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 xml:space="preserve">Test Value = 20                                      </w:t>
            </w:r>
          </w:p>
        </w:tc>
      </w:tr>
      <w:tr w:rsidR="00A34461" w:rsidRPr="008D60CF" w:rsidTr="00A34461">
        <w:trPr>
          <w:cantSplit/>
          <w:tblHeader/>
        </w:trPr>
        <w:tc>
          <w:tcPr>
            <w:tcW w:w="1188"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8D60CF" w:rsidRDefault="00A34461" w:rsidP="00A34461">
            <w:pPr>
              <w:autoSpaceDE w:val="0"/>
              <w:autoSpaceDN w:val="0"/>
              <w:adjustRightInd w:val="0"/>
              <w:spacing w:after="0" w:line="240" w:lineRule="auto"/>
              <w:rPr>
                <w:rFonts w:ascii="Arial" w:hAnsi="Arial" w:cs="Arial"/>
                <w:color w:val="000000"/>
                <w:sz w:val="18"/>
                <w:szCs w:val="18"/>
              </w:rPr>
            </w:pPr>
          </w:p>
        </w:tc>
        <w:tc>
          <w:tcPr>
            <w:tcW w:w="495" w:type="pct"/>
            <w:vMerge w:val="restart"/>
            <w:tcBorders>
              <w:left w:val="single" w:sz="16" w:space="0" w:color="000000"/>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t</w:t>
            </w:r>
          </w:p>
        </w:tc>
        <w:tc>
          <w:tcPr>
            <w:tcW w:w="494" w:type="pct"/>
            <w:vMerge w:val="restart"/>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8D60CF">
              <w:rPr>
                <w:rFonts w:ascii="Arial" w:hAnsi="Arial" w:cs="Arial"/>
                <w:color w:val="000000"/>
                <w:sz w:val="18"/>
                <w:szCs w:val="18"/>
              </w:rPr>
              <w:t>df</w:t>
            </w:r>
            <w:proofErr w:type="spellEnd"/>
          </w:p>
        </w:tc>
        <w:tc>
          <w:tcPr>
            <w:tcW w:w="684" w:type="pct"/>
            <w:vMerge w:val="restart"/>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Sig. (2-tailed)</w:t>
            </w:r>
          </w:p>
        </w:tc>
        <w:tc>
          <w:tcPr>
            <w:tcW w:w="713" w:type="pct"/>
            <w:vMerge w:val="restart"/>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Mean Difference</w:t>
            </w:r>
          </w:p>
        </w:tc>
        <w:tc>
          <w:tcPr>
            <w:tcW w:w="1425" w:type="pct"/>
            <w:gridSpan w:val="2"/>
            <w:tcBorders>
              <w:right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95% Confidence Interval of the Difference</w:t>
            </w:r>
          </w:p>
        </w:tc>
      </w:tr>
      <w:tr w:rsidR="00A34461" w:rsidRPr="008D60CF" w:rsidTr="00A34461">
        <w:trPr>
          <w:cantSplit/>
          <w:tblHeader/>
        </w:trPr>
        <w:tc>
          <w:tcPr>
            <w:tcW w:w="1188"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8D60CF" w:rsidRDefault="00A34461" w:rsidP="00A34461">
            <w:pPr>
              <w:autoSpaceDE w:val="0"/>
              <w:autoSpaceDN w:val="0"/>
              <w:adjustRightInd w:val="0"/>
              <w:spacing w:after="0" w:line="240" w:lineRule="auto"/>
              <w:rPr>
                <w:rFonts w:ascii="Times New Roman" w:hAnsi="Times New Roman" w:cs="Times New Roman"/>
                <w:sz w:val="24"/>
                <w:szCs w:val="24"/>
              </w:rPr>
            </w:pPr>
          </w:p>
        </w:tc>
        <w:tc>
          <w:tcPr>
            <w:tcW w:w="495" w:type="pct"/>
            <w:vMerge/>
            <w:tcBorders>
              <w:left w:val="single" w:sz="16" w:space="0" w:color="000000"/>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240" w:lineRule="auto"/>
              <w:rPr>
                <w:rFonts w:ascii="Times New Roman" w:hAnsi="Times New Roman" w:cs="Times New Roman"/>
                <w:sz w:val="24"/>
                <w:szCs w:val="24"/>
              </w:rPr>
            </w:pPr>
          </w:p>
        </w:tc>
        <w:tc>
          <w:tcPr>
            <w:tcW w:w="494" w:type="pct"/>
            <w:vMerge/>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240" w:lineRule="auto"/>
              <w:rPr>
                <w:rFonts w:ascii="Times New Roman" w:hAnsi="Times New Roman" w:cs="Times New Roman"/>
                <w:sz w:val="24"/>
                <w:szCs w:val="24"/>
              </w:rPr>
            </w:pPr>
          </w:p>
        </w:tc>
        <w:tc>
          <w:tcPr>
            <w:tcW w:w="684" w:type="pct"/>
            <w:vMerge/>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240" w:lineRule="auto"/>
              <w:rPr>
                <w:rFonts w:ascii="Times New Roman" w:hAnsi="Times New Roman" w:cs="Times New Roman"/>
                <w:sz w:val="24"/>
                <w:szCs w:val="24"/>
              </w:rPr>
            </w:pPr>
          </w:p>
        </w:tc>
        <w:tc>
          <w:tcPr>
            <w:tcW w:w="713" w:type="pct"/>
            <w:vMerge/>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240" w:lineRule="auto"/>
              <w:rPr>
                <w:rFonts w:ascii="Times New Roman" w:hAnsi="Times New Roman" w:cs="Times New Roman"/>
                <w:sz w:val="24"/>
                <w:szCs w:val="24"/>
              </w:rPr>
            </w:pPr>
          </w:p>
        </w:tc>
        <w:tc>
          <w:tcPr>
            <w:tcW w:w="713" w:type="pct"/>
            <w:tcBorders>
              <w:bottom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Lower</w:t>
            </w:r>
          </w:p>
        </w:tc>
        <w:tc>
          <w:tcPr>
            <w:tcW w:w="713" w:type="pct"/>
            <w:tcBorders>
              <w:bottom w:val="single" w:sz="16" w:space="0" w:color="000000"/>
              <w:right w:val="single" w:sz="16" w:space="0" w:color="000000"/>
            </w:tcBorders>
            <w:shd w:val="clear" w:color="auto" w:fill="FFFFFF"/>
            <w:vAlign w:val="bottom"/>
          </w:tcPr>
          <w:p w:rsidR="00A34461" w:rsidRPr="008D60CF"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8D60CF">
              <w:rPr>
                <w:rFonts w:ascii="Arial" w:hAnsi="Arial" w:cs="Arial"/>
                <w:color w:val="000000"/>
                <w:sz w:val="18"/>
                <w:szCs w:val="18"/>
              </w:rPr>
              <w:t>Upper</w:t>
            </w:r>
          </w:p>
        </w:tc>
      </w:tr>
      <w:tr w:rsidR="00A34461" w:rsidRPr="008D60CF" w:rsidTr="00A34461">
        <w:trPr>
          <w:cantSplit/>
        </w:trPr>
        <w:tc>
          <w:tcPr>
            <w:tcW w:w="1188" w:type="pct"/>
            <w:tcBorders>
              <w:top w:val="single" w:sz="16" w:space="0" w:color="000000"/>
              <w:left w:val="single" w:sz="16" w:space="0" w:color="000000"/>
              <w:bottom w:val="single" w:sz="16" w:space="0" w:color="000000"/>
              <w:right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rPr>
                <w:rFonts w:ascii="Arial" w:hAnsi="Arial" w:cs="Arial"/>
                <w:color w:val="000000"/>
                <w:sz w:val="18"/>
                <w:szCs w:val="18"/>
              </w:rPr>
            </w:pPr>
            <w:r w:rsidRPr="008D60CF">
              <w:rPr>
                <w:rFonts w:ascii="Arial" w:hAnsi="Arial" w:cs="Arial"/>
                <w:color w:val="000000"/>
                <w:sz w:val="18"/>
                <w:szCs w:val="18"/>
              </w:rPr>
              <w:t>Probability of buying a standard size electric auto within 3 years</w:t>
            </w:r>
          </w:p>
        </w:tc>
        <w:tc>
          <w:tcPr>
            <w:tcW w:w="495" w:type="pct"/>
            <w:tcBorders>
              <w:top w:val="single" w:sz="16" w:space="0" w:color="000000"/>
              <w:left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20.958</w:t>
            </w:r>
          </w:p>
        </w:tc>
        <w:tc>
          <w:tcPr>
            <w:tcW w:w="494" w:type="pct"/>
            <w:tcBorders>
              <w:top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999</w:t>
            </w:r>
          </w:p>
        </w:tc>
        <w:tc>
          <w:tcPr>
            <w:tcW w:w="684" w:type="pct"/>
            <w:tcBorders>
              <w:top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.000</w:t>
            </w:r>
          </w:p>
        </w:tc>
        <w:tc>
          <w:tcPr>
            <w:tcW w:w="713" w:type="pct"/>
            <w:tcBorders>
              <w:top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14.640</w:t>
            </w:r>
          </w:p>
        </w:tc>
        <w:tc>
          <w:tcPr>
            <w:tcW w:w="713" w:type="pct"/>
            <w:tcBorders>
              <w:top w:val="single" w:sz="16" w:space="0" w:color="000000"/>
              <w:bottom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13.27</w:t>
            </w:r>
          </w:p>
        </w:tc>
        <w:tc>
          <w:tcPr>
            <w:tcW w:w="713" w:type="pct"/>
            <w:tcBorders>
              <w:top w:val="single" w:sz="16" w:space="0" w:color="000000"/>
              <w:bottom w:val="single" w:sz="16" w:space="0" w:color="000000"/>
              <w:right w:val="single" w:sz="16" w:space="0" w:color="000000"/>
            </w:tcBorders>
            <w:shd w:val="clear" w:color="auto" w:fill="FFFFFF"/>
          </w:tcPr>
          <w:p w:rsidR="00A34461" w:rsidRPr="008D60CF"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8D60CF">
              <w:rPr>
                <w:rFonts w:ascii="Arial" w:hAnsi="Arial" w:cs="Arial"/>
                <w:color w:val="000000"/>
                <w:sz w:val="18"/>
                <w:szCs w:val="18"/>
              </w:rPr>
              <w:t>16.01</w:t>
            </w:r>
          </w:p>
        </w:tc>
      </w:tr>
    </w:tbl>
    <w:p w:rsidR="00A34461" w:rsidRPr="008D60CF"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E57513" w:rsidRDefault="00A34461" w:rsidP="00A34461">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16-H</w:t>
      </w:r>
      <w:r>
        <w:rPr>
          <w:rFonts w:ascii="Times New Roman" w:hAnsi="Times New Roman" w:cs="Times New Roman"/>
          <w:sz w:val="24"/>
          <w:szCs w:val="24"/>
        </w:rPr>
        <w:br/>
      </w:r>
    </w:p>
    <w:tbl>
      <w:tblPr>
        <w:tblW w:w="6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65"/>
        <w:gridCol w:w="1018"/>
        <w:gridCol w:w="1394"/>
        <w:gridCol w:w="1468"/>
      </w:tblGrid>
      <w:tr w:rsidR="00A34461" w:rsidRPr="002514A2" w:rsidTr="00A34461">
        <w:trPr>
          <w:cantSplit/>
          <w:tblHeader/>
        </w:trPr>
        <w:tc>
          <w:tcPr>
            <w:tcW w:w="6513" w:type="dxa"/>
            <w:gridSpan w:val="6"/>
            <w:tcBorders>
              <w:top w:val="nil"/>
              <w:left w:val="nil"/>
              <w:bottom w:val="nil"/>
              <w:right w:val="nil"/>
            </w:tcBorders>
            <w:shd w:val="clear" w:color="auto" w:fill="FFFFFF"/>
            <w:vAlign w:val="center"/>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b/>
                <w:bCs/>
                <w:color w:val="000000"/>
                <w:sz w:val="18"/>
                <w:szCs w:val="18"/>
              </w:rPr>
              <w:t>Probability of buying a very small (1 seat) hybrid auto within 3 years</w:t>
            </w:r>
          </w:p>
        </w:tc>
      </w:tr>
      <w:tr w:rsidR="00A34461" w:rsidRPr="002514A2" w:rsidTr="00A34461">
        <w:trPr>
          <w:cantSplit/>
          <w:tblHeader/>
        </w:trPr>
        <w:tc>
          <w:tcPr>
            <w:tcW w:w="14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2514A2"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Cumulative Percent</w:t>
            </w:r>
          </w:p>
        </w:tc>
      </w:tr>
      <w:tr w:rsidR="00A34461" w:rsidRPr="002514A2"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0</w:t>
            </w:r>
          </w:p>
        </w:tc>
        <w:tc>
          <w:tcPr>
            <w:tcW w:w="1165" w:type="dxa"/>
            <w:tcBorders>
              <w:top w:val="single" w:sz="16" w:space="0" w:color="000000"/>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616</w:t>
            </w:r>
          </w:p>
        </w:tc>
        <w:tc>
          <w:tcPr>
            <w:tcW w:w="1018" w:type="dxa"/>
            <w:tcBorders>
              <w:top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61.6</w:t>
            </w:r>
          </w:p>
        </w:tc>
        <w:tc>
          <w:tcPr>
            <w:tcW w:w="1394" w:type="dxa"/>
            <w:tcBorders>
              <w:top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61.6</w:t>
            </w:r>
          </w:p>
        </w:tc>
        <w:tc>
          <w:tcPr>
            <w:tcW w:w="1468" w:type="dxa"/>
            <w:tcBorders>
              <w:top w:val="single" w:sz="16" w:space="0" w:color="000000"/>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61.6</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10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88</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8.8</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8.8</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70.4</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20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69</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6.9</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6.9</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77.3</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30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73</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7.3</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7.3</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84.6</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40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40</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4.0</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4.0</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88.6</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50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36</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3.6</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3.6</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92.2</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60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22</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2.2</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2.2</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94.4</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70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22</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2.2</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2.2</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96.6</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80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97.6</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90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98.9</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100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11</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1.1</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1.1</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r>
      <w:tr w:rsidR="00A34461" w:rsidRPr="002514A2"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2514A2"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Default="00A34461" w:rsidP="00A34461">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r>
    </w:p>
    <w:tbl>
      <w:tblPr>
        <w:tblW w:w="6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65"/>
        <w:gridCol w:w="1018"/>
        <w:gridCol w:w="1394"/>
        <w:gridCol w:w="1468"/>
      </w:tblGrid>
      <w:tr w:rsidR="00A34461" w:rsidRPr="002514A2" w:rsidTr="00A34461">
        <w:trPr>
          <w:cantSplit/>
          <w:tblHeader/>
        </w:trPr>
        <w:tc>
          <w:tcPr>
            <w:tcW w:w="6513" w:type="dxa"/>
            <w:gridSpan w:val="6"/>
            <w:tcBorders>
              <w:top w:val="nil"/>
              <w:left w:val="nil"/>
              <w:bottom w:val="nil"/>
              <w:right w:val="nil"/>
            </w:tcBorders>
            <w:shd w:val="clear" w:color="auto" w:fill="FFFFFF"/>
            <w:vAlign w:val="center"/>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b/>
                <w:bCs/>
                <w:color w:val="000000"/>
                <w:sz w:val="18"/>
                <w:szCs w:val="18"/>
              </w:rPr>
              <w:t>Probability of buying a small (2 seat) hybrid auto within 3 years</w:t>
            </w:r>
          </w:p>
        </w:tc>
      </w:tr>
      <w:tr w:rsidR="00A34461" w:rsidRPr="002514A2" w:rsidTr="00A34461">
        <w:trPr>
          <w:cantSplit/>
          <w:tblHeader/>
        </w:trPr>
        <w:tc>
          <w:tcPr>
            <w:tcW w:w="14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2514A2"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Cumulative Percent</w:t>
            </w:r>
          </w:p>
        </w:tc>
      </w:tr>
      <w:tr w:rsidR="00A34461" w:rsidRPr="002514A2"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0</w:t>
            </w:r>
          </w:p>
        </w:tc>
        <w:tc>
          <w:tcPr>
            <w:tcW w:w="1165" w:type="dxa"/>
            <w:tcBorders>
              <w:top w:val="single" w:sz="16" w:space="0" w:color="000000"/>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293</w:t>
            </w:r>
          </w:p>
        </w:tc>
        <w:tc>
          <w:tcPr>
            <w:tcW w:w="1018" w:type="dxa"/>
            <w:tcBorders>
              <w:top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29.3</w:t>
            </w:r>
          </w:p>
        </w:tc>
        <w:tc>
          <w:tcPr>
            <w:tcW w:w="1394" w:type="dxa"/>
            <w:tcBorders>
              <w:top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29.3</w:t>
            </w:r>
          </w:p>
        </w:tc>
        <w:tc>
          <w:tcPr>
            <w:tcW w:w="1468" w:type="dxa"/>
            <w:tcBorders>
              <w:top w:val="single" w:sz="16" w:space="0" w:color="000000"/>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29.3</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10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162</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16.2</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16.2</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45.5</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20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183</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18.3</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18.3</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63.8</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30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124</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12.4</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12.4</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76.2</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40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120</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12.0</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12.0</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88.2</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50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61</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6.1</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6.1</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94.3</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60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38</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3.8</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3.8</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98.1</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70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99.0</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80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99.7</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90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r>
      <w:tr w:rsidR="00A34461" w:rsidRPr="002514A2"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2514A2"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2514A2"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2514A2" w:rsidRDefault="00A34461" w:rsidP="00A34461">
      <w:pPr>
        <w:autoSpaceDE w:val="0"/>
        <w:autoSpaceDN w:val="0"/>
        <w:adjustRightInd w:val="0"/>
        <w:spacing w:after="0" w:line="240" w:lineRule="auto"/>
        <w:rPr>
          <w:rFonts w:ascii="Times New Roman" w:hAnsi="Times New Roman" w:cs="Times New Roman"/>
          <w:sz w:val="24"/>
          <w:szCs w:val="24"/>
        </w:rPr>
      </w:pPr>
    </w:p>
    <w:tbl>
      <w:tblPr>
        <w:tblW w:w="6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65"/>
        <w:gridCol w:w="1018"/>
        <w:gridCol w:w="1394"/>
        <w:gridCol w:w="1468"/>
      </w:tblGrid>
      <w:tr w:rsidR="00A34461" w:rsidRPr="002514A2" w:rsidTr="00A34461">
        <w:trPr>
          <w:cantSplit/>
          <w:tblHeader/>
        </w:trPr>
        <w:tc>
          <w:tcPr>
            <w:tcW w:w="6513" w:type="dxa"/>
            <w:gridSpan w:val="6"/>
            <w:tcBorders>
              <w:top w:val="nil"/>
              <w:left w:val="nil"/>
              <w:bottom w:val="nil"/>
              <w:right w:val="nil"/>
            </w:tcBorders>
            <w:shd w:val="clear" w:color="auto" w:fill="FFFFFF"/>
            <w:vAlign w:val="center"/>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b/>
                <w:bCs/>
                <w:color w:val="000000"/>
                <w:sz w:val="18"/>
                <w:szCs w:val="18"/>
              </w:rPr>
              <w:t>Probability of buying a standard size hybrid auto within 3 years</w:t>
            </w:r>
          </w:p>
        </w:tc>
      </w:tr>
      <w:tr w:rsidR="00A34461" w:rsidRPr="002514A2" w:rsidTr="00A34461">
        <w:trPr>
          <w:cantSplit/>
          <w:tblHeader/>
        </w:trPr>
        <w:tc>
          <w:tcPr>
            <w:tcW w:w="14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2514A2"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Cumulative Percent</w:t>
            </w:r>
          </w:p>
        </w:tc>
      </w:tr>
      <w:tr w:rsidR="00A34461" w:rsidRPr="002514A2"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0</w:t>
            </w:r>
          </w:p>
        </w:tc>
        <w:tc>
          <w:tcPr>
            <w:tcW w:w="1165" w:type="dxa"/>
            <w:tcBorders>
              <w:top w:val="single" w:sz="16" w:space="0" w:color="000000"/>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137</w:t>
            </w:r>
          </w:p>
        </w:tc>
        <w:tc>
          <w:tcPr>
            <w:tcW w:w="1018" w:type="dxa"/>
            <w:tcBorders>
              <w:top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13.7</w:t>
            </w:r>
          </w:p>
        </w:tc>
        <w:tc>
          <w:tcPr>
            <w:tcW w:w="1394" w:type="dxa"/>
            <w:tcBorders>
              <w:top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13.7</w:t>
            </w:r>
          </w:p>
        </w:tc>
        <w:tc>
          <w:tcPr>
            <w:tcW w:w="1468" w:type="dxa"/>
            <w:tcBorders>
              <w:top w:val="single" w:sz="16" w:space="0" w:color="000000"/>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13.7</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10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142</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14.2</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14.2</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27.9</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20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160</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16.0</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16.0</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43.9</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30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173</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17.3</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17.3</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61.2</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40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131</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13.1</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13.1</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74.3</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50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126</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12.6</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12.6</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86.9</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60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71</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7.1</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7.1</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94.0</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70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37</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3.7</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3.7</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97.7</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80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16</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1.6</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1.6</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99.3</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90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99.9</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100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r>
      <w:tr w:rsidR="00A34461" w:rsidRPr="002514A2"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2514A2"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2514A2"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2514A2" w:rsidRDefault="00A34461" w:rsidP="00A34461">
      <w:pPr>
        <w:autoSpaceDE w:val="0"/>
        <w:autoSpaceDN w:val="0"/>
        <w:adjustRightInd w:val="0"/>
        <w:spacing w:after="0" w:line="240" w:lineRule="auto"/>
        <w:rPr>
          <w:rFonts w:ascii="Times New Roman" w:hAnsi="Times New Roman" w:cs="Times New Roman"/>
          <w:sz w:val="24"/>
          <w:szCs w:val="24"/>
        </w:rPr>
      </w:pPr>
    </w:p>
    <w:tbl>
      <w:tblPr>
        <w:tblW w:w="6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65"/>
        <w:gridCol w:w="1018"/>
        <w:gridCol w:w="1394"/>
        <w:gridCol w:w="1468"/>
      </w:tblGrid>
      <w:tr w:rsidR="00A34461" w:rsidRPr="002514A2" w:rsidTr="00A34461">
        <w:trPr>
          <w:cantSplit/>
          <w:tblHeader/>
        </w:trPr>
        <w:tc>
          <w:tcPr>
            <w:tcW w:w="6513" w:type="dxa"/>
            <w:gridSpan w:val="6"/>
            <w:tcBorders>
              <w:top w:val="nil"/>
              <w:left w:val="nil"/>
              <w:bottom w:val="nil"/>
              <w:right w:val="nil"/>
            </w:tcBorders>
            <w:shd w:val="clear" w:color="auto" w:fill="FFFFFF"/>
            <w:vAlign w:val="center"/>
          </w:tcPr>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b/>
                <w:bCs/>
                <w:color w:val="000000"/>
                <w:sz w:val="18"/>
                <w:szCs w:val="18"/>
              </w:rPr>
              <w:t>Probability of buying a standard size synthetic fuel auto within 3 years</w:t>
            </w:r>
          </w:p>
        </w:tc>
      </w:tr>
      <w:tr w:rsidR="00A34461" w:rsidRPr="002514A2" w:rsidTr="00A34461">
        <w:trPr>
          <w:cantSplit/>
          <w:tblHeader/>
        </w:trPr>
        <w:tc>
          <w:tcPr>
            <w:tcW w:w="14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2514A2"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Cumulative Percent</w:t>
            </w:r>
          </w:p>
        </w:tc>
      </w:tr>
      <w:tr w:rsidR="00A34461" w:rsidRPr="002514A2"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0</w:t>
            </w:r>
          </w:p>
        </w:tc>
        <w:tc>
          <w:tcPr>
            <w:tcW w:w="1165" w:type="dxa"/>
            <w:tcBorders>
              <w:top w:val="single" w:sz="16" w:space="0" w:color="000000"/>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53</w:t>
            </w:r>
          </w:p>
        </w:tc>
        <w:tc>
          <w:tcPr>
            <w:tcW w:w="1018" w:type="dxa"/>
            <w:tcBorders>
              <w:top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5.3</w:t>
            </w:r>
          </w:p>
        </w:tc>
        <w:tc>
          <w:tcPr>
            <w:tcW w:w="1394" w:type="dxa"/>
            <w:tcBorders>
              <w:top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5.3</w:t>
            </w:r>
          </w:p>
        </w:tc>
        <w:tc>
          <w:tcPr>
            <w:tcW w:w="1468" w:type="dxa"/>
            <w:tcBorders>
              <w:top w:val="single" w:sz="16" w:space="0" w:color="000000"/>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5.3</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10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75</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7.5</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7.5</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12.8</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20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123</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12.3</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12.3</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25.1</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30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174</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17.4</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17.4</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42.5</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40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163</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16.3</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16.3</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58.8</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50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154</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15.4</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15.4</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74.2</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60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129</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12.9</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12.9</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87.1</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70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77</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7.7</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7.7</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94.8</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80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35</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3.5</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3.5</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98.3</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90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11</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1.1</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1.1</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99.4</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100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r>
      <w:tr w:rsidR="00A34461" w:rsidRPr="002514A2"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2514A2"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2514A2"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2514A2" w:rsidRDefault="00A34461" w:rsidP="00A34461">
      <w:pPr>
        <w:autoSpaceDE w:val="0"/>
        <w:autoSpaceDN w:val="0"/>
        <w:adjustRightInd w:val="0"/>
        <w:spacing w:after="0" w:line="240" w:lineRule="auto"/>
        <w:rPr>
          <w:rFonts w:ascii="Times New Roman" w:hAnsi="Times New Roman" w:cs="Times New Roman"/>
          <w:sz w:val="24"/>
          <w:szCs w:val="24"/>
        </w:rPr>
      </w:pPr>
    </w:p>
    <w:tbl>
      <w:tblPr>
        <w:tblW w:w="6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65"/>
        <w:gridCol w:w="1018"/>
        <w:gridCol w:w="1394"/>
        <w:gridCol w:w="1468"/>
      </w:tblGrid>
      <w:tr w:rsidR="00A34461" w:rsidRPr="002514A2" w:rsidTr="00A34461">
        <w:trPr>
          <w:cantSplit/>
          <w:tblHeader/>
        </w:trPr>
        <w:tc>
          <w:tcPr>
            <w:tcW w:w="6513" w:type="dxa"/>
            <w:gridSpan w:val="6"/>
            <w:tcBorders>
              <w:top w:val="nil"/>
              <w:left w:val="nil"/>
              <w:bottom w:val="nil"/>
              <w:right w:val="nil"/>
            </w:tcBorders>
            <w:shd w:val="clear" w:color="auto" w:fill="FFFFFF"/>
            <w:vAlign w:val="center"/>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b/>
                <w:bCs/>
                <w:color w:val="000000"/>
                <w:sz w:val="18"/>
                <w:szCs w:val="18"/>
              </w:rPr>
              <w:t>Probability of buying a standard size electric auto within 3 years</w:t>
            </w:r>
          </w:p>
        </w:tc>
      </w:tr>
      <w:tr w:rsidR="00A34461" w:rsidRPr="002514A2" w:rsidTr="00A34461">
        <w:trPr>
          <w:cantSplit/>
          <w:tblHeader/>
        </w:trPr>
        <w:tc>
          <w:tcPr>
            <w:tcW w:w="14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2514A2"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2514A2"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514A2">
              <w:rPr>
                <w:rFonts w:ascii="Arial" w:hAnsi="Arial" w:cs="Arial"/>
                <w:color w:val="000000"/>
                <w:sz w:val="18"/>
                <w:szCs w:val="18"/>
              </w:rPr>
              <w:t>Cumulative Percent</w:t>
            </w:r>
          </w:p>
        </w:tc>
      </w:tr>
      <w:tr w:rsidR="00A34461" w:rsidRPr="002514A2" w:rsidTr="00A3446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0</w:t>
            </w:r>
          </w:p>
        </w:tc>
        <w:tc>
          <w:tcPr>
            <w:tcW w:w="1165" w:type="dxa"/>
            <w:tcBorders>
              <w:top w:val="single" w:sz="16" w:space="0" w:color="000000"/>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107</w:t>
            </w:r>
          </w:p>
        </w:tc>
        <w:tc>
          <w:tcPr>
            <w:tcW w:w="1018" w:type="dxa"/>
            <w:tcBorders>
              <w:top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10.7</w:t>
            </w:r>
          </w:p>
        </w:tc>
        <w:tc>
          <w:tcPr>
            <w:tcW w:w="1394" w:type="dxa"/>
            <w:tcBorders>
              <w:top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10.7</w:t>
            </w:r>
          </w:p>
        </w:tc>
        <w:tc>
          <w:tcPr>
            <w:tcW w:w="1468" w:type="dxa"/>
            <w:tcBorders>
              <w:top w:val="single" w:sz="16" w:space="0" w:color="000000"/>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10.7</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10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99</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9.9</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9.9</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20.6</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20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144</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14.4</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14.4</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35.0</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30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189</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18.9</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18.9</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53.9</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40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135</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13.5</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13.5</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67.4</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50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137</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13.7</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13.7</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81.1</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60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93</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9.3</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9.3</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90.4</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70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56</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5.6</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5.6</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96.0</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80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28</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2.8</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2.8</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98.8</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90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99.7</w:t>
            </w:r>
          </w:p>
        </w:tc>
      </w:tr>
      <w:tr w:rsidR="00A34461" w:rsidRPr="002514A2" w:rsidTr="00A3446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100</w:t>
            </w:r>
          </w:p>
        </w:tc>
        <w:tc>
          <w:tcPr>
            <w:tcW w:w="1165" w:type="dxa"/>
            <w:tcBorders>
              <w:top w:val="nil"/>
              <w:left w:val="single" w:sz="16" w:space="0" w:color="000000"/>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w:t>
            </w:r>
          </w:p>
        </w:tc>
        <w:tc>
          <w:tcPr>
            <w:tcW w:w="1018"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w:t>
            </w:r>
          </w:p>
        </w:tc>
        <w:tc>
          <w:tcPr>
            <w:tcW w:w="1394" w:type="dxa"/>
            <w:tcBorders>
              <w:top w:val="nil"/>
              <w:bottom w:val="nil"/>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.3</w:t>
            </w:r>
          </w:p>
        </w:tc>
        <w:tc>
          <w:tcPr>
            <w:tcW w:w="1468" w:type="dxa"/>
            <w:tcBorders>
              <w:top w:val="nil"/>
              <w:bottom w:val="nil"/>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r>
      <w:tr w:rsidR="00A34461" w:rsidRPr="002514A2" w:rsidTr="00A3446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A34461" w:rsidRPr="002514A2"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514A2">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018" w:type="dxa"/>
            <w:tcBorders>
              <w:top w:val="nil"/>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A34461" w:rsidRPr="002514A2"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514A2">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A34461" w:rsidRPr="002514A2"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2514A2"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bookmarkStart w:id="0" w:name="_GoBack"/>
      <w:bookmarkEnd w:id="0"/>
    </w:p>
    <w:p w:rsidR="00A34461" w:rsidRPr="00960467" w:rsidRDefault="00A34461" w:rsidP="00A34461">
      <w:pPr>
        <w:rPr>
          <w:rFonts w:ascii="Times New Roman" w:hAnsi="Times New Roman" w:cs="Times New Roman"/>
          <w:sz w:val="24"/>
          <w:szCs w:val="24"/>
        </w:rPr>
      </w:pPr>
      <w:r w:rsidRPr="00960467">
        <w:rPr>
          <w:rFonts w:ascii="Times New Roman" w:hAnsi="Times New Roman" w:cs="Times New Roman"/>
          <w:sz w:val="24"/>
          <w:szCs w:val="24"/>
        </w:rPr>
        <w:t>17-A</w:t>
      </w:r>
      <w:r w:rsidRPr="00960467">
        <w:rPr>
          <w:rFonts w:ascii="Times New Roman" w:hAnsi="Times New Roman" w:cs="Times New Roman"/>
          <w:sz w:val="24"/>
          <w:szCs w:val="24"/>
        </w:rPr>
        <w:br/>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960467" w:rsidTr="00A34461">
        <w:trPr>
          <w:cantSplit/>
          <w:tblHeader/>
        </w:trPr>
        <w:tc>
          <w:tcPr>
            <w:tcW w:w="7629" w:type="dxa"/>
            <w:gridSpan w:val="6"/>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b/>
                <w:bCs/>
                <w:color w:val="000000"/>
                <w:sz w:val="18"/>
                <w:szCs w:val="18"/>
              </w:rPr>
              <w:t>ANOVA</w:t>
            </w:r>
          </w:p>
        </w:tc>
      </w:tr>
      <w:tr w:rsidR="00A34461" w:rsidRPr="00960467" w:rsidTr="00A34461">
        <w:trPr>
          <w:cantSplit/>
          <w:tblHeader/>
        </w:trPr>
        <w:tc>
          <w:tcPr>
            <w:tcW w:w="7629" w:type="dxa"/>
            <w:gridSpan w:val="6"/>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Preference: Super Cycle 1 seat hybrid</w:t>
            </w:r>
          </w:p>
        </w:tc>
      </w:tr>
      <w:tr w:rsidR="00A34461" w:rsidRPr="00960467"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r>
      <w:tr w:rsidR="00A34461" w:rsidRPr="00960467"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463.814</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w:t>
            </w:r>
          </w:p>
        </w:tc>
        <w:tc>
          <w:tcPr>
            <w:tcW w:w="140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115.953</w:t>
            </w:r>
          </w:p>
        </w:tc>
        <w:tc>
          <w:tcPr>
            <w:tcW w:w="101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44.813</w:t>
            </w:r>
          </w:p>
        </w:tc>
        <w:tc>
          <w:tcPr>
            <w:tcW w:w="1019" w:type="dxa"/>
            <w:tcBorders>
              <w:top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.000</w:t>
            </w:r>
          </w:p>
        </w:tc>
      </w:tr>
      <w:tr w:rsidR="00A34461" w:rsidRPr="00960467"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Within Groups</w:t>
            </w:r>
          </w:p>
        </w:tc>
        <w:tc>
          <w:tcPr>
            <w:tcW w:w="1468"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2574.570</w:t>
            </w:r>
          </w:p>
        </w:tc>
        <w:tc>
          <w:tcPr>
            <w:tcW w:w="1018"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995</w:t>
            </w:r>
          </w:p>
        </w:tc>
        <w:tc>
          <w:tcPr>
            <w:tcW w:w="140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2.588</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3038.384</w:t>
            </w: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999</w:t>
            </w:r>
          </w:p>
        </w:tc>
        <w:tc>
          <w:tcPr>
            <w:tcW w:w="140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96046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9322BB" w:rsidRPr="00960467" w:rsidRDefault="009322BB" w:rsidP="00A34461">
      <w:pPr>
        <w:autoSpaceDE w:val="0"/>
        <w:autoSpaceDN w:val="0"/>
        <w:adjustRightInd w:val="0"/>
        <w:spacing w:after="0" w:line="240" w:lineRule="auto"/>
        <w:rPr>
          <w:rFonts w:ascii="Times New Roman" w:hAnsi="Times New Roman" w:cs="Times New Roman"/>
          <w:sz w:val="24"/>
          <w:szCs w:val="24"/>
        </w:rPr>
      </w:pPr>
    </w:p>
    <w:tbl>
      <w:tblPr>
        <w:tblW w:w="4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020"/>
        <w:gridCol w:w="1019"/>
        <w:gridCol w:w="1020"/>
        <w:gridCol w:w="1020"/>
      </w:tblGrid>
      <w:tr w:rsidR="00A34461" w:rsidRPr="00960467" w:rsidTr="00A34461">
        <w:trPr>
          <w:cantSplit/>
          <w:tblHeader/>
        </w:trPr>
        <w:tc>
          <w:tcPr>
            <w:tcW w:w="4809" w:type="dxa"/>
            <w:gridSpan w:val="5"/>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b/>
                <w:bCs/>
                <w:color w:val="000000"/>
                <w:sz w:val="18"/>
                <w:szCs w:val="18"/>
              </w:rPr>
              <w:lastRenderedPageBreak/>
              <w:t>Preference: Super Cycle 1 seat hybrid</w:t>
            </w:r>
          </w:p>
        </w:tc>
      </w:tr>
      <w:tr w:rsidR="00A34461" w:rsidRPr="00960467" w:rsidTr="00A34461">
        <w:trPr>
          <w:cantSplit/>
          <w:tblHeader/>
        </w:trPr>
        <w:tc>
          <w:tcPr>
            <w:tcW w:w="4809" w:type="dxa"/>
            <w:gridSpan w:val="5"/>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Duncan</w:t>
            </w:r>
            <w:r w:rsidRPr="00960467">
              <w:rPr>
                <w:rFonts w:ascii="Times New Roman" w:hAnsi="Times New Roman" w:cs="Times New Roman"/>
                <w:color w:val="000000"/>
                <w:sz w:val="18"/>
                <w:szCs w:val="18"/>
                <w:vertAlign w:val="superscript"/>
              </w:rPr>
              <w:t>a,b</w:t>
            </w:r>
            <w:proofErr w:type="spellEnd"/>
          </w:p>
        </w:tc>
      </w:tr>
      <w:tr w:rsidR="00A34461" w:rsidRPr="00960467" w:rsidTr="00A34461">
        <w:trPr>
          <w:cantSplit/>
          <w:tblHeader/>
        </w:trPr>
        <w:tc>
          <w:tcPr>
            <w:tcW w:w="73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 xml:space="preserve">Age </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N</w:t>
            </w:r>
          </w:p>
        </w:tc>
        <w:tc>
          <w:tcPr>
            <w:tcW w:w="3056" w:type="dxa"/>
            <w:gridSpan w:val="3"/>
            <w:tcBorders>
              <w:top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Subset for alpha = 0.05</w:t>
            </w:r>
          </w:p>
        </w:tc>
      </w:tr>
      <w:tr w:rsidR="00A34461" w:rsidRPr="00960467" w:rsidTr="00A34461">
        <w:trPr>
          <w:cantSplit/>
          <w:tblHeader/>
        </w:trPr>
        <w:tc>
          <w:tcPr>
            <w:tcW w:w="734" w:type="dxa"/>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8"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1</w:t>
            </w:r>
          </w:p>
        </w:tc>
        <w:tc>
          <w:tcPr>
            <w:tcW w:w="1019"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2</w:t>
            </w:r>
          </w:p>
        </w:tc>
        <w:tc>
          <w:tcPr>
            <w:tcW w:w="1019" w:type="dxa"/>
            <w:tcBorders>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3</w:t>
            </w:r>
          </w:p>
        </w:tc>
      </w:tr>
      <w:tr w:rsidR="00A34461" w:rsidRPr="00960467" w:rsidTr="00A34461">
        <w:trPr>
          <w:cantSplit/>
          <w:tblHeader/>
        </w:trPr>
        <w:tc>
          <w:tcPr>
            <w:tcW w:w="734" w:type="dxa"/>
            <w:tcBorders>
              <w:top w:val="single" w:sz="16" w:space="0" w:color="000000"/>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57</w:t>
            </w:r>
          </w:p>
        </w:tc>
        <w:tc>
          <w:tcPr>
            <w:tcW w:w="1019"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239</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2.55</w:t>
            </w:r>
          </w:p>
        </w:tc>
        <w:tc>
          <w:tcPr>
            <w:tcW w:w="1019" w:type="dxa"/>
            <w:tcBorders>
              <w:top w:val="single" w:sz="16" w:space="0" w:color="000000"/>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734"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42</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256</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3.21</w:t>
            </w: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734"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70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210</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3.28</w:t>
            </w: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734"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30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174</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3.33</w:t>
            </w: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734"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21</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121</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4.94</w:t>
            </w:r>
          </w:p>
        </w:tc>
      </w:tr>
      <w:tr w:rsidR="00A34461" w:rsidRPr="00960467" w:rsidTr="00A34461">
        <w:trPr>
          <w:cantSplit/>
          <w:tblHeader/>
        </w:trPr>
        <w:tc>
          <w:tcPr>
            <w:tcW w:w="734" w:type="dxa"/>
            <w:tcBorders>
              <w:top w:val="nil"/>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c>
          <w:tcPr>
            <w:tcW w:w="1019"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.500</w:t>
            </w:r>
          </w:p>
        </w:tc>
        <w:tc>
          <w:tcPr>
            <w:tcW w:w="1019" w:type="dxa"/>
            <w:tcBorders>
              <w:top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r>
      <w:tr w:rsidR="00A34461" w:rsidRPr="00960467" w:rsidTr="00A34461">
        <w:trPr>
          <w:cantSplit/>
          <w:tblHeader/>
        </w:trPr>
        <w:tc>
          <w:tcPr>
            <w:tcW w:w="4809"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Means for groups in homogeneous subsets are displayed.</w:t>
            </w:r>
          </w:p>
        </w:tc>
      </w:tr>
      <w:tr w:rsidR="00A34461" w:rsidRPr="00960467" w:rsidTr="00A34461">
        <w:trPr>
          <w:cantSplit/>
          <w:tblHeader/>
        </w:trPr>
        <w:tc>
          <w:tcPr>
            <w:tcW w:w="4809"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a. Uses Harmonic Mean Sample Size = 186.124.</w:t>
            </w:r>
          </w:p>
        </w:tc>
      </w:tr>
      <w:tr w:rsidR="00A34461" w:rsidRPr="00960467" w:rsidTr="00A34461">
        <w:trPr>
          <w:cantSplit/>
        </w:trPr>
        <w:tc>
          <w:tcPr>
            <w:tcW w:w="4809"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b. The group sizes are unequal. The harmonic mean of the group sizes is used. Type I error levels are not guaranteed.</w:t>
            </w:r>
          </w:p>
        </w:tc>
      </w:tr>
    </w:tbl>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bl>
      <w:tblPr>
        <w:tblW w:w="9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52"/>
      </w:tblGrid>
      <w:tr w:rsidR="00A34461" w:rsidRPr="00960467" w:rsidTr="00A34461">
        <w:trPr>
          <w:cantSplit/>
        </w:trPr>
        <w:tc>
          <w:tcPr>
            <w:tcW w:w="9252" w:type="dxa"/>
            <w:tcBorders>
              <w:top w:val="nil"/>
              <w:left w:val="nil"/>
              <w:bottom w:val="nil"/>
              <w:right w:val="nil"/>
            </w:tcBorders>
            <w:shd w:val="clear" w:color="auto" w:fill="FFFFFF"/>
          </w:tcPr>
          <w:p w:rsidR="00A34461" w:rsidRPr="00960467" w:rsidRDefault="00A34461" w:rsidP="00A34461">
            <w:pPr>
              <w:rPr>
                <w:rFonts w:ascii="Times New Roman" w:hAnsi="Times New Roman" w:cs="Times New Roman"/>
                <w:sz w:val="24"/>
                <w:szCs w:val="24"/>
              </w:rPr>
            </w:pPr>
            <w:r w:rsidRPr="00960467">
              <w:rPr>
                <w:rFonts w:ascii="Times New Roman" w:hAnsi="Times New Roman" w:cs="Times New Roman"/>
                <w:color w:val="000000"/>
                <w:sz w:val="24"/>
                <w:szCs w:val="24"/>
              </w:rPr>
              <w:lastRenderedPageBreak/>
              <w:t>17-B</w:t>
            </w:r>
            <w:r w:rsidRPr="00960467">
              <w:rPr>
                <w:rFonts w:ascii="Times New Roman" w:hAnsi="Times New Roman" w:cs="Times New Roman"/>
                <w:color w:val="000000"/>
                <w:sz w:val="24"/>
                <w:szCs w:val="24"/>
              </w:rPr>
              <w:br/>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960467" w:rsidTr="00A34461">
              <w:trPr>
                <w:cantSplit/>
                <w:tblHeader/>
              </w:trPr>
              <w:tc>
                <w:tcPr>
                  <w:tcW w:w="7629" w:type="dxa"/>
                  <w:gridSpan w:val="6"/>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b/>
                      <w:bCs/>
                      <w:color w:val="000000"/>
                      <w:sz w:val="18"/>
                      <w:szCs w:val="18"/>
                    </w:rPr>
                    <w:t>ANOVA</w:t>
                  </w:r>
                </w:p>
              </w:tc>
            </w:tr>
            <w:tr w:rsidR="00A34461" w:rsidRPr="00960467" w:rsidTr="00A34461">
              <w:trPr>
                <w:cantSplit/>
                <w:tblHeader/>
              </w:trPr>
              <w:tc>
                <w:tcPr>
                  <w:tcW w:w="7629" w:type="dxa"/>
                  <w:gridSpan w:val="6"/>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Preference: Super Cycle 1 seat hybrid</w:t>
                  </w:r>
                </w:p>
              </w:tc>
            </w:tr>
            <w:tr w:rsidR="00A34461" w:rsidRPr="00960467"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r>
            <w:tr w:rsidR="00A34461" w:rsidRPr="00960467"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291.555</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w:t>
                  </w:r>
                </w:p>
              </w:tc>
              <w:tc>
                <w:tcPr>
                  <w:tcW w:w="140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72.889</w:t>
                  </w:r>
                </w:p>
              </w:tc>
              <w:tc>
                <w:tcPr>
                  <w:tcW w:w="101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26.403</w:t>
                  </w:r>
                </w:p>
              </w:tc>
              <w:tc>
                <w:tcPr>
                  <w:tcW w:w="1019" w:type="dxa"/>
                  <w:tcBorders>
                    <w:top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.000</w:t>
                  </w:r>
                </w:p>
              </w:tc>
            </w:tr>
            <w:tr w:rsidR="00A34461" w:rsidRPr="00960467"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Within Groups</w:t>
                  </w:r>
                </w:p>
              </w:tc>
              <w:tc>
                <w:tcPr>
                  <w:tcW w:w="1468"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2746.829</w:t>
                  </w:r>
                </w:p>
              </w:tc>
              <w:tc>
                <w:tcPr>
                  <w:tcW w:w="1018"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995</w:t>
                  </w:r>
                </w:p>
              </w:tc>
              <w:tc>
                <w:tcPr>
                  <w:tcW w:w="140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2.761</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3038.384</w:t>
                  </w: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999</w:t>
                  </w:r>
                </w:p>
              </w:tc>
              <w:tc>
                <w:tcPr>
                  <w:tcW w:w="140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96046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bl>
            <w:tblPr>
              <w:tblW w:w="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3"/>
              <w:gridCol w:w="733"/>
              <w:gridCol w:w="1020"/>
              <w:gridCol w:w="1019"/>
              <w:gridCol w:w="1020"/>
              <w:gridCol w:w="1020"/>
            </w:tblGrid>
            <w:tr w:rsidR="00A34461" w:rsidRPr="00960467" w:rsidTr="00A34461">
              <w:trPr>
                <w:cantSplit/>
                <w:tblHeader/>
              </w:trPr>
              <w:tc>
                <w:tcPr>
                  <w:tcW w:w="5882" w:type="dxa"/>
                  <w:gridSpan w:val="6"/>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b/>
                      <w:bCs/>
                      <w:color w:val="000000"/>
                      <w:sz w:val="18"/>
                      <w:szCs w:val="18"/>
                    </w:rPr>
                    <w:t>Preference: Super Cycle 1 seat hybrid</w:t>
                  </w:r>
                </w:p>
              </w:tc>
            </w:tr>
            <w:tr w:rsidR="00A34461" w:rsidRPr="00960467" w:rsidTr="00A34461">
              <w:trPr>
                <w:cantSplit/>
                <w:tblHeader/>
              </w:trPr>
              <w:tc>
                <w:tcPr>
                  <w:tcW w:w="5882" w:type="dxa"/>
                  <w:gridSpan w:val="6"/>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Duncan</w:t>
                  </w:r>
                  <w:r w:rsidRPr="00960467">
                    <w:rPr>
                      <w:rFonts w:ascii="Times New Roman" w:hAnsi="Times New Roman" w:cs="Times New Roman"/>
                      <w:color w:val="000000"/>
                      <w:sz w:val="18"/>
                      <w:szCs w:val="18"/>
                      <w:vertAlign w:val="superscript"/>
                    </w:rPr>
                    <w:t>a,b</w:t>
                  </w:r>
                  <w:proofErr w:type="spellEnd"/>
                </w:p>
              </w:tc>
            </w:tr>
            <w:tr w:rsidR="00A34461" w:rsidRPr="00960467" w:rsidTr="00A34461">
              <w:trPr>
                <w:cantSplit/>
                <w:tblHeader/>
              </w:trPr>
              <w:tc>
                <w:tcPr>
                  <w:tcW w:w="180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Level of education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N</w:t>
                  </w:r>
                </w:p>
              </w:tc>
              <w:tc>
                <w:tcPr>
                  <w:tcW w:w="3056" w:type="dxa"/>
                  <w:gridSpan w:val="3"/>
                  <w:tcBorders>
                    <w:top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Subset for alpha = 0.05</w:t>
                  </w:r>
                </w:p>
              </w:tc>
            </w:tr>
            <w:tr w:rsidR="00A34461" w:rsidRPr="00960467" w:rsidTr="00A34461">
              <w:trPr>
                <w:cantSplit/>
                <w:tblHeader/>
              </w:trPr>
              <w:tc>
                <w:tcPr>
                  <w:tcW w:w="1807"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8"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1</w:t>
                  </w:r>
                </w:p>
              </w:tc>
              <w:tc>
                <w:tcPr>
                  <w:tcW w:w="1019"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2</w:t>
                  </w:r>
                </w:p>
              </w:tc>
              <w:tc>
                <w:tcPr>
                  <w:tcW w:w="1019" w:type="dxa"/>
                  <w:tcBorders>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3</w:t>
                  </w:r>
                </w:p>
              </w:tc>
            </w:tr>
            <w:tr w:rsidR="00A34461" w:rsidRPr="00960467" w:rsidTr="00A34461">
              <w:trPr>
                <w:cantSplit/>
                <w:tblHeader/>
              </w:trPr>
              <w:tc>
                <w:tcPr>
                  <w:tcW w:w="1073"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2"/>
                      <w:szCs w:val="2"/>
                    </w:rPr>
                  </w:pPr>
                  <w:r w:rsidRPr="00960467">
                    <w:rPr>
                      <w:rFonts w:ascii="Times New Roman" w:hAnsi="Times New Roman" w:cs="Times New Roman"/>
                      <w:color w:val="000000"/>
                      <w:sz w:val="2"/>
                      <w:szCs w:val="2"/>
                    </w:rPr>
                    <w:t>dimension1</w:t>
                  </w:r>
                </w:p>
              </w:tc>
              <w:tc>
                <w:tcPr>
                  <w:tcW w:w="734" w:type="dxa"/>
                  <w:tcBorders>
                    <w:top w:val="single" w:sz="16" w:space="0" w:color="000000"/>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18</w:t>
                  </w:r>
                </w:p>
              </w:tc>
              <w:tc>
                <w:tcPr>
                  <w:tcW w:w="1019"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72</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1.93</w:t>
                  </w:r>
                </w:p>
              </w:tc>
              <w:tc>
                <w:tcPr>
                  <w:tcW w:w="1019" w:type="dxa"/>
                  <w:tcBorders>
                    <w:top w:val="single" w:sz="16" w:space="0" w:color="000000"/>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16</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222</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2.69</w:t>
                  </w: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14</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214</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3.58</w:t>
                  </w:r>
                </w:p>
              </w:tc>
            </w:tr>
            <w:tr w:rsidR="00A34461" w:rsidRPr="00960467"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9</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194</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3.63</w:t>
                  </w:r>
                </w:p>
              </w:tc>
            </w:tr>
            <w:tr w:rsidR="00A34461" w:rsidRPr="00960467"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12</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298</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3.65</w:t>
                  </w:r>
                </w:p>
              </w:tc>
            </w:tr>
            <w:tr w:rsidR="00A34461" w:rsidRPr="00960467"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c>
                <w:tcPr>
                  <w:tcW w:w="1019"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c>
                <w:tcPr>
                  <w:tcW w:w="1019" w:type="dxa"/>
                  <w:tcBorders>
                    <w:top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.751</w:t>
                  </w:r>
                </w:p>
              </w:tc>
            </w:tr>
            <w:tr w:rsidR="00A34461" w:rsidRPr="00960467" w:rsidTr="00A34461">
              <w:trPr>
                <w:cantSplit/>
                <w:tblHeader/>
              </w:trPr>
              <w:tc>
                <w:tcPr>
                  <w:tcW w:w="5882" w:type="dxa"/>
                  <w:gridSpan w:val="6"/>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Means for groups in homogeneous subsets are displayed.</w:t>
                  </w:r>
                </w:p>
              </w:tc>
            </w:tr>
            <w:tr w:rsidR="00A34461" w:rsidRPr="00960467" w:rsidTr="00A34461">
              <w:trPr>
                <w:cantSplit/>
                <w:tblHeader/>
              </w:trPr>
              <w:tc>
                <w:tcPr>
                  <w:tcW w:w="5882" w:type="dxa"/>
                  <w:gridSpan w:val="6"/>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a. Uses Harmonic Mean Sample Size = 158.345.</w:t>
                  </w:r>
                </w:p>
              </w:tc>
            </w:tr>
            <w:tr w:rsidR="00A34461" w:rsidRPr="00960467" w:rsidTr="00A34461">
              <w:trPr>
                <w:cantSplit/>
              </w:trPr>
              <w:tc>
                <w:tcPr>
                  <w:tcW w:w="5882" w:type="dxa"/>
                  <w:gridSpan w:val="6"/>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b. The group sizes are unequal. The harmonic mean of the group sizes is used. Type I error levels are not guaranteed.</w:t>
                  </w:r>
                </w:p>
              </w:tc>
            </w:tr>
          </w:tbl>
          <w:p w:rsidR="00A34461" w:rsidRPr="0096046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960467" w:rsidRDefault="00A34461" w:rsidP="00A34461">
            <w:pPr>
              <w:rPr>
                <w:rFonts w:ascii="Times New Roman" w:hAnsi="Times New Roman" w:cs="Times New Roman"/>
                <w:sz w:val="24"/>
                <w:szCs w:val="24"/>
              </w:rPr>
            </w:pPr>
            <w:r w:rsidRPr="00960467">
              <w:rPr>
                <w:rFonts w:ascii="Times New Roman" w:hAnsi="Times New Roman" w:cs="Times New Roman"/>
                <w:color w:val="000000"/>
                <w:sz w:val="24"/>
                <w:szCs w:val="24"/>
              </w:rPr>
              <w:br/>
              <w:t>17-C</w:t>
            </w:r>
            <w:r w:rsidRPr="00960467">
              <w:rPr>
                <w:rFonts w:ascii="Times New Roman" w:hAnsi="Times New Roman" w:cs="Times New Roman"/>
                <w:color w:val="000000"/>
                <w:sz w:val="24"/>
                <w:szCs w:val="24"/>
              </w:rPr>
              <w:br/>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960467" w:rsidTr="00A34461">
              <w:trPr>
                <w:cantSplit/>
                <w:tblHeader/>
              </w:trPr>
              <w:tc>
                <w:tcPr>
                  <w:tcW w:w="7629" w:type="dxa"/>
                  <w:gridSpan w:val="6"/>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b/>
                      <w:bCs/>
                      <w:color w:val="000000"/>
                      <w:sz w:val="18"/>
                      <w:szCs w:val="18"/>
                    </w:rPr>
                    <w:t>ANOVA</w:t>
                  </w:r>
                </w:p>
              </w:tc>
            </w:tr>
            <w:tr w:rsidR="00A34461" w:rsidRPr="00960467" w:rsidTr="00A34461">
              <w:trPr>
                <w:cantSplit/>
                <w:tblHeader/>
              </w:trPr>
              <w:tc>
                <w:tcPr>
                  <w:tcW w:w="7629" w:type="dxa"/>
                  <w:gridSpan w:val="6"/>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Preference: Super Cycle 1 seat hybrid</w:t>
                  </w:r>
                </w:p>
              </w:tc>
            </w:tr>
            <w:tr w:rsidR="00A34461" w:rsidRPr="00960467"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r>
            <w:tr w:rsidR="00A34461" w:rsidRPr="00960467"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579.942</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w:t>
                  </w:r>
                </w:p>
              </w:tc>
              <w:tc>
                <w:tcPr>
                  <w:tcW w:w="140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144.986</w:t>
                  </w:r>
                </w:p>
              </w:tc>
              <w:tc>
                <w:tcPr>
                  <w:tcW w:w="101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58.680</w:t>
                  </w:r>
                </w:p>
              </w:tc>
              <w:tc>
                <w:tcPr>
                  <w:tcW w:w="1019" w:type="dxa"/>
                  <w:tcBorders>
                    <w:top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.000</w:t>
                  </w:r>
                </w:p>
              </w:tc>
            </w:tr>
            <w:tr w:rsidR="00A34461" w:rsidRPr="00960467"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Within Groups</w:t>
                  </w:r>
                </w:p>
              </w:tc>
              <w:tc>
                <w:tcPr>
                  <w:tcW w:w="1468"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2458.442</w:t>
                  </w:r>
                </w:p>
              </w:tc>
              <w:tc>
                <w:tcPr>
                  <w:tcW w:w="1018"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995</w:t>
                  </w:r>
                </w:p>
              </w:tc>
              <w:tc>
                <w:tcPr>
                  <w:tcW w:w="140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2.471</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3038.384</w:t>
                  </w: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999</w:t>
                  </w:r>
                </w:p>
              </w:tc>
              <w:tc>
                <w:tcPr>
                  <w:tcW w:w="140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96046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bl>
            <w:tblPr>
              <w:tblW w:w="6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84"/>
              <w:gridCol w:w="763"/>
              <w:gridCol w:w="1020"/>
              <w:gridCol w:w="1019"/>
              <w:gridCol w:w="1020"/>
              <w:gridCol w:w="1020"/>
              <w:gridCol w:w="1020"/>
            </w:tblGrid>
            <w:tr w:rsidR="00A34461" w:rsidRPr="00960467" w:rsidTr="00A34461">
              <w:trPr>
                <w:cantSplit/>
                <w:tblHeader/>
              </w:trPr>
              <w:tc>
                <w:tcPr>
                  <w:tcW w:w="6442" w:type="dxa"/>
                  <w:gridSpan w:val="7"/>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bl>
                  <w:tblPr>
                    <w:tblW w:w="6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84"/>
                    <w:gridCol w:w="763"/>
                    <w:gridCol w:w="1020"/>
                    <w:gridCol w:w="1019"/>
                    <w:gridCol w:w="1020"/>
                    <w:gridCol w:w="1020"/>
                    <w:gridCol w:w="1020"/>
                  </w:tblGrid>
                  <w:tr w:rsidR="00A34461" w:rsidRPr="00960467" w:rsidTr="00A34461">
                    <w:trPr>
                      <w:cantSplit/>
                      <w:tblHeader/>
                    </w:trPr>
                    <w:tc>
                      <w:tcPr>
                        <w:tcW w:w="6442" w:type="dxa"/>
                        <w:gridSpan w:val="7"/>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b/>
                            <w:bCs/>
                            <w:color w:val="000000"/>
                            <w:sz w:val="18"/>
                            <w:szCs w:val="18"/>
                          </w:rPr>
                          <w:t>Preference: Super Cycle 1 seat hybrid</w:t>
                        </w:r>
                      </w:p>
                    </w:tc>
                  </w:tr>
                  <w:tr w:rsidR="00A34461" w:rsidRPr="00960467" w:rsidTr="00A34461">
                    <w:trPr>
                      <w:cantSplit/>
                      <w:tblHeader/>
                    </w:trPr>
                    <w:tc>
                      <w:tcPr>
                        <w:tcW w:w="6442" w:type="dxa"/>
                        <w:gridSpan w:val="7"/>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Duncan</w:t>
                        </w:r>
                        <w:r w:rsidRPr="00960467">
                          <w:rPr>
                            <w:rFonts w:ascii="Times New Roman" w:hAnsi="Times New Roman" w:cs="Times New Roman"/>
                            <w:color w:val="000000"/>
                            <w:sz w:val="18"/>
                            <w:szCs w:val="18"/>
                            <w:vertAlign w:val="superscript"/>
                          </w:rPr>
                          <w:t>a,b</w:t>
                        </w:r>
                        <w:proofErr w:type="spellEnd"/>
                      </w:p>
                    </w:tc>
                  </w:tr>
                  <w:tr w:rsidR="00A34461" w:rsidRPr="00960467" w:rsidTr="00A34461">
                    <w:trPr>
                      <w:cantSplit/>
                      <w:tblHeader/>
                    </w:trPr>
                    <w:tc>
                      <w:tcPr>
                        <w:tcW w:w="134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Income level</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N</w:t>
                        </w:r>
                      </w:p>
                    </w:tc>
                    <w:tc>
                      <w:tcPr>
                        <w:tcW w:w="4075" w:type="dxa"/>
                        <w:gridSpan w:val="4"/>
                        <w:tcBorders>
                          <w:top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Subset for alpha = 0.05</w:t>
                        </w:r>
                      </w:p>
                    </w:tc>
                  </w:tr>
                  <w:tr w:rsidR="00A34461" w:rsidRPr="00960467" w:rsidTr="00A34461">
                    <w:trPr>
                      <w:cantSplit/>
                      <w:tblHeader/>
                    </w:trPr>
                    <w:tc>
                      <w:tcPr>
                        <w:tcW w:w="1348"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8"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1</w:t>
                        </w:r>
                      </w:p>
                    </w:tc>
                    <w:tc>
                      <w:tcPr>
                        <w:tcW w:w="1019"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2</w:t>
                        </w:r>
                      </w:p>
                    </w:tc>
                    <w:tc>
                      <w:tcPr>
                        <w:tcW w:w="1019"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3</w:t>
                        </w:r>
                      </w:p>
                    </w:tc>
                    <w:tc>
                      <w:tcPr>
                        <w:tcW w:w="1019" w:type="dxa"/>
                        <w:tcBorders>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4</w:t>
                        </w:r>
                      </w:p>
                    </w:tc>
                  </w:tr>
                  <w:tr w:rsidR="00A34461" w:rsidRPr="00960467" w:rsidTr="00A34461">
                    <w:trPr>
                      <w:cantSplit/>
                      <w:tblHeader/>
                    </w:trPr>
                    <w:tc>
                      <w:tcPr>
                        <w:tcW w:w="585"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2"/>
                            <w:szCs w:val="2"/>
                          </w:rPr>
                        </w:pPr>
                        <w:r w:rsidRPr="00960467">
                          <w:rPr>
                            <w:rFonts w:ascii="Times New Roman" w:hAnsi="Times New Roman" w:cs="Times New Roman"/>
                            <w:color w:val="000000"/>
                            <w:sz w:val="2"/>
                            <w:szCs w:val="2"/>
                          </w:rPr>
                          <w:t>dimension1</w:t>
                        </w:r>
                      </w:p>
                    </w:tc>
                    <w:tc>
                      <w:tcPr>
                        <w:tcW w:w="763" w:type="dxa"/>
                        <w:tcBorders>
                          <w:top w:val="single" w:sz="16" w:space="0" w:color="000000"/>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150.0</w:t>
                        </w:r>
                      </w:p>
                    </w:tc>
                    <w:tc>
                      <w:tcPr>
                        <w:tcW w:w="1019"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70</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1.80</w:t>
                        </w:r>
                      </w:p>
                    </w:tc>
                    <w:tc>
                      <w:tcPr>
                        <w:tcW w:w="1019" w:type="dxa"/>
                        <w:tcBorders>
                          <w:top w:val="single" w:sz="16" w:space="0" w:color="000000"/>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62.5</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194</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2.57</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137</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2.62</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37.5</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343</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3.57</w:t>
                        </w: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20.0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256</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4.25</w:t>
                        </w: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763" w:type="dxa"/>
                        <w:tcBorders>
                          <w:top w:val="nil"/>
                          <w:left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c>
                      <w:tcPr>
                        <w:tcW w:w="1019"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.769</w:t>
                        </w:r>
                      </w:p>
                    </w:tc>
                    <w:tc>
                      <w:tcPr>
                        <w:tcW w:w="1019"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c>
                      <w:tcPr>
                        <w:tcW w:w="1019" w:type="dxa"/>
                        <w:tcBorders>
                          <w:top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r>
                  <w:tr w:rsidR="00A34461" w:rsidRPr="00960467" w:rsidTr="00A34461">
                    <w:trPr>
                      <w:cantSplit/>
                      <w:tblHeader/>
                    </w:trPr>
                    <w:tc>
                      <w:tcPr>
                        <w:tcW w:w="6442" w:type="dxa"/>
                        <w:gridSpan w:val="7"/>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Means for groups in homogeneous subsets are displayed.</w:t>
                        </w:r>
                      </w:p>
                    </w:tc>
                  </w:tr>
                  <w:tr w:rsidR="00A34461" w:rsidRPr="00960467" w:rsidTr="00A34461">
                    <w:trPr>
                      <w:cantSplit/>
                      <w:tblHeader/>
                    </w:trPr>
                    <w:tc>
                      <w:tcPr>
                        <w:tcW w:w="6442" w:type="dxa"/>
                        <w:gridSpan w:val="7"/>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a. Uses Harmonic Mean Sample Size = 148.981.</w:t>
                        </w:r>
                      </w:p>
                    </w:tc>
                  </w:tr>
                  <w:tr w:rsidR="00A34461" w:rsidRPr="00960467" w:rsidTr="00A34461">
                    <w:trPr>
                      <w:cantSplit/>
                    </w:trPr>
                    <w:tc>
                      <w:tcPr>
                        <w:tcW w:w="6442" w:type="dxa"/>
                        <w:gridSpan w:val="7"/>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b. The group sizes are unequal. The harmonic mean of the group sizes is used. Type I error levels are not guaranteed.</w:t>
                        </w:r>
                      </w:p>
                    </w:tc>
                  </w:tr>
                </w:tbl>
                <w:p w:rsidR="00A34461" w:rsidRPr="0096046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960467" w:rsidRDefault="00A34461" w:rsidP="00A34461">
                  <w:pPr>
                    <w:autoSpaceDE w:val="0"/>
                    <w:autoSpaceDN w:val="0"/>
                    <w:adjustRightInd w:val="0"/>
                    <w:spacing w:after="0" w:line="320" w:lineRule="atLeast"/>
                    <w:ind w:right="60"/>
                    <w:rPr>
                      <w:rFonts w:ascii="Times New Roman" w:hAnsi="Times New Roman" w:cs="Times New Roman"/>
                      <w:color w:val="000000"/>
                      <w:sz w:val="18"/>
                      <w:szCs w:val="18"/>
                    </w:rPr>
                  </w:pPr>
                </w:p>
              </w:tc>
            </w:tr>
            <w:tr w:rsidR="00A34461" w:rsidRPr="00960467" w:rsidTr="00A34461">
              <w:trPr>
                <w:cantSplit/>
                <w:tblHeader/>
              </w:trPr>
              <w:tc>
                <w:tcPr>
                  <w:tcW w:w="6442" w:type="dxa"/>
                  <w:gridSpan w:val="7"/>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Duncan</w:t>
                  </w:r>
                  <w:r w:rsidRPr="00960467">
                    <w:rPr>
                      <w:rFonts w:ascii="Times New Roman" w:hAnsi="Times New Roman" w:cs="Times New Roman"/>
                      <w:color w:val="000000"/>
                      <w:sz w:val="18"/>
                      <w:szCs w:val="18"/>
                      <w:vertAlign w:val="superscript"/>
                    </w:rPr>
                    <w:t>a,b</w:t>
                  </w:r>
                  <w:proofErr w:type="spellEnd"/>
                </w:p>
              </w:tc>
            </w:tr>
            <w:tr w:rsidR="00A34461" w:rsidRPr="00960467" w:rsidTr="00A34461">
              <w:trPr>
                <w:cantSplit/>
                <w:tblHeader/>
              </w:trPr>
              <w:tc>
                <w:tcPr>
                  <w:tcW w:w="134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Income level</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N</w:t>
                  </w:r>
                </w:p>
              </w:tc>
              <w:tc>
                <w:tcPr>
                  <w:tcW w:w="4075" w:type="dxa"/>
                  <w:gridSpan w:val="4"/>
                  <w:tcBorders>
                    <w:top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Subset for alpha = 0.05</w:t>
                  </w:r>
                </w:p>
              </w:tc>
            </w:tr>
            <w:tr w:rsidR="00A34461" w:rsidRPr="00960467" w:rsidTr="00A34461">
              <w:trPr>
                <w:cantSplit/>
                <w:tblHeader/>
              </w:trPr>
              <w:tc>
                <w:tcPr>
                  <w:tcW w:w="1348"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8"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1</w:t>
                  </w:r>
                </w:p>
              </w:tc>
              <w:tc>
                <w:tcPr>
                  <w:tcW w:w="1019"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2</w:t>
                  </w:r>
                </w:p>
              </w:tc>
              <w:tc>
                <w:tcPr>
                  <w:tcW w:w="1019"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3</w:t>
                  </w:r>
                </w:p>
              </w:tc>
              <w:tc>
                <w:tcPr>
                  <w:tcW w:w="1019" w:type="dxa"/>
                  <w:tcBorders>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4</w:t>
                  </w:r>
                </w:p>
              </w:tc>
            </w:tr>
            <w:tr w:rsidR="00A34461" w:rsidRPr="00960467" w:rsidTr="00A34461">
              <w:trPr>
                <w:cantSplit/>
                <w:tblHeader/>
              </w:trPr>
              <w:tc>
                <w:tcPr>
                  <w:tcW w:w="585"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2"/>
                      <w:szCs w:val="2"/>
                    </w:rPr>
                  </w:pPr>
                  <w:r w:rsidRPr="00960467">
                    <w:rPr>
                      <w:rFonts w:ascii="Times New Roman" w:hAnsi="Times New Roman" w:cs="Times New Roman"/>
                      <w:color w:val="000000"/>
                      <w:sz w:val="2"/>
                      <w:szCs w:val="2"/>
                    </w:rPr>
                    <w:t>dimension1</w:t>
                  </w:r>
                </w:p>
              </w:tc>
              <w:tc>
                <w:tcPr>
                  <w:tcW w:w="763" w:type="dxa"/>
                  <w:tcBorders>
                    <w:top w:val="single" w:sz="16" w:space="0" w:color="000000"/>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150.0</w:t>
                  </w:r>
                </w:p>
              </w:tc>
              <w:tc>
                <w:tcPr>
                  <w:tcW w:w="1019"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70</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1.80</w:t>
                  </w:r>
                </w:p>
              </w:tc>
              <w:tc>
                <w:tcPr>
                  <w:tcW w:w="1019" w:type="dxa"/>
                  <w:tcBorders>
                    <w:top w:val="single" w:sz="16" w:space="0" w:color="000000"/>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62.5</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194</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2.57</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137</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2.62</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37.5</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343</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3.57</w:t>
                  </w: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20.0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256</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4.25</w:t>
                  </w: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763" w:type="dxa"/>
                  <w:tcBorders>
                    <w:top w:val="nil"/>
                    <w:left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c>
                <w:tcPr>
                  <w:tcW w:w="1019"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.769</w:t>
                  </w:r>
                </w:p>
              </w:tc>
              <w:tc>
                <w:tcPr>
                  <w:tcW w:w="1019"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c>
                <w:tcPr>
                  <w:tcW w:w="1019" w:type="dxa"/>
                  <w:tcBorders>
                    <w:top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r>
            <w:tr w:rsidR="00A34461" w:rsidRPr="00960467" w:rsidTr="00A34461">
              <w:trPr>
                <w:cantSplit/>
                <w:tblHeader/>
              </w:trPr>
              <w:tc>
                <w:tcPr>
                  <w:tcW w:w="6442" w:type="dxa"/>
                  <w:gridSpan w:val="7"/>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Means for groups in homogeneous subsets are displayed.</w:t>
                  </w:r>
                </w:p>
              </w:tc>
            </w:tr>
            <w:tr w:rsidR="00A34461" w:rsidRPr="00960467" w:rsidTr="00A34461">
              <w:trPr>
                <w:cantSplit/>
                <w:tblHeader/>
              </w:trPr>
              <w:tc>
                <w:tcPr>
                  <w:tcW w:w="6442" w:type="dxa"/>
                  <w:gridSpan w:val="7"/>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a. Uses Harmonic Mean Sample Size = 148.981.</w:t>
                  </w:r>
                </w:p>
              </w:tc>
            </w:tr>
            <w:tr w:rsidR="00A34461" w:rsidRPr="00960467" w:rsidTr="00A34461">
              <w:trPr>
                <w:cantSplit/>
              </w:trPr>
              <w:tc>
                <w:tcPr>
                  <w:tcW w:w="6442" w:type="dxa"/>
                  <w:gridSpan w:val="7"/>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b. The group sizes are unequal. The harmonic mean of the group sizes is used. Type I error levels are not guaranteed.</w:t>
                  </w:r>
                </w:p>
              </w:tc>
            </w:tr>
          </w:tbl>
          <w:p w:rsidR="00A34461" w:rsidRPr="0096046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960467" w:rsidRDefault="00A34461" w:rsidP="00A34461">
            <w:pPr>
              <w:rPr>
                <w:rFonts w:ascii="Times New Roman" w:hAnsi="Times New Roman" w:cs="Times New Roman"/>
                <w:color w:val="000000"/>
                <w:sz w:val="24"/>
                <w:szCs w:val="24"/>
              </w:rPr>
            </w:pPr>
            <w:r w:rsidRPr="00960467">
              <w:rPr>
                <w:rFonts w:ascii="Times New Roman" w:hAnsi="Times New Roman" w:cs="Times New Roman"/>
                <w:color w:val="000000"/>
                <w:sz w:val="24"/>
                <w:szCs w:val="24"/>
              </w:rPr>
              <w:br/>
              <w:t>17-D</w:t>
            </w:r>
            <w:r w:rsidRPr="00960467">
              <w:rPr>
                <w:rFonts w:ascii="Times New Roman" w:hAnsi="Times New Roman" w:cs="Times New Roman"/>
                <w:color w:val="000000"/>
                <w:sz w:val="24"/>
                <w:szCs w:val="24"/>
              </w:rPr>
              <w:br/>
              <w:t>17-E</w:t>
            </w:r>
            <w:r w:rsidRPr="00960467">
              <w:rPr>
                <w:rFonts w:ascii="Times New Roman" w:hAnsi="Times New Roman" w:cs="Times New Roman"/>
                <w:color w:val="000000"/>
                <w:sz w:val="24"/>
                <w:szCs w:val="24"/>
              </w:rPr>
              <w:br/>
              <w:t>17-F</w:t>
            </w:r>
            <w:r w:rsidRPr="00960467">
              <w:rPr>
                <w:rFonts w:ascii="Times New Roman" w:hAnsi="Times New Roman" w:cs="Times New Roman"/>
                <w:color w:val="000000"/>
                <w:sz w:val="24"/>
                <w:szCs w:val="24"/>
              </w:rPr>
              <w:br/>
              <w:t>17-G</w:t>
            </w:r>
            <w:r w:rsidRPr="00960467">
              <w:rPr>
                <w:rFonts w:ascii="Times New Roman" w:hAnsi="Times New Roman" w:cs="Times New Roman"/>
                <w:color w:val="000000"/>
                <w:sz w:val="24"/>
                <w:szCs w:val="24"/>
              </w:rPr>
              <w:br/>
              <w:t>17-H</w:t>
            </w:r>
            <w:r w:rsidRPr="00960467">
              <w:rPr>
                <w:rFonts w:ascii="Times New Roman" w:hAnsi="Times New Roman" w:cs="Times New Roman"/>
                <w:color w:val="000000"/>
                <w:sz w:val="24"/>
                <w:szCs w:val="24"/>
              </w:rPr>
              <w:br/>
              <w:t>17-I</w:t>
            </w:r>
            <w:r w:rsidRPr="00960467">
              <w:rPr>
                <w:rFonts w:ascii="Times New Roman" w:hAnsi="Times New Roman" w:cs="Times New Roman"/>
                <w:color w:val="000000"/>
                <w:sz w:val="24"/>
                <w:szCs w:val="24"/>
              </w:rPr>
              <w:br/>
              <w:t>17-J</w:t>
            </w:r>
          </w:p>
        </w:tc>
      </w:tr>
    </w:tbl>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bl>
      <w:tblPr>
        <w:tblW w:w="6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84"/>
        <w:gridCol w:w="763"/>
        <w:gridCol w:w="1020"/>
        <w:gridCol w:w="1019"/>
        <w:gridCol w:w="1020"/>
        <w:gridCol w:w="1020"/>
        <w:gridCol w:w="1020"/>
      </w:tblGrid>
      <w:tr w:rsidR="00A34461" w:rsidRPr="00960467" w:rsidTr="00A34461">
        <w:trPr>
          <w:cantSplit/>
          <w:tblHeader/>
        </w:trPr>
        <w:tc>
          <w:tcPr>
            <w:tcW w:w="6442" w:type="dxa"/>
            <w:gridSpan w:val="7"/>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b/>
                <w:bCs/>
                <w:color w:val="000000"/>
                <w:sz w:val="18"/>
                <w:szCs w:val="18"/>
              </w:rPr>
              <w:t>Preference: Super Cycle 1 seat hybrid</w:t>
            </w:r>
          </w:p>
        </w:tc>
      </w:tr>
      <w:tr w:rsidR="00A34461" w:rsidRPr="00960467" w:rsidTr="00A34461">
        <w:trPr>
          <w:cantSplit/>
          <w:tblHeader/>
        </w:trPr>
        <w:tc>
          <w:tcPr>
            <w:tcW w:w="6442" w:type="dxa"/>
            <w:gridSpan w:val="7"/>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Duncan</w:t>
            </w:r>
            <w:r w:rsidRPr="00960467">
              <w:rPr>
                <w:rFonts w:ascii="Times New Roman" w:hAnsi="Times New Roman" w:cs="Times New Roman"/>
                <w:color w:val="000000"/>
                <w:sz w:val="18"/>
                <w:szCs w:val="18"/>
                <w:vertAlign w:val="superscript"/>
              </w:rPr>
              <w:t>a,b</w:t>
            </w:r>
            <w:proofErr w:type="spellEnd"/>
          </w:p>
        </w:tc>
      </w:tr>
      <w:tr w:rsidR="00A34461" w:rsidRPr="00960467" w:rsidTr="00A34461">
        <w:trPr>
          <w:cantSplit/>
          <w:tblHeader/>
        </w:trPr>
        <w:tc>
          <w:tcPr>
            <w:tcW w:w="134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Income level</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N</w:t>
            </w:r>
          </w:p>
        </w:tc>
        <w:tc>
          <w:tcPr>
            <w:tcW w:w="4075" w:type="dxa"/>
            <w:gridSpan w:val="4"/>
            <w:tcBorders>
              <w:top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Subset for alpha = 0.05</w:t>
            </w:r>
          </w:p>
        </w:tc>
      </w:tr>
      <w:tr w:rsidR="00A34461" w:rsidRPr="00960467" w:rsidTr="00A34461">
        <w:trPr>
          <w:cantSplit/>
          <w:tblHeader/>
        </w:trPr>
        <w:tc>
          <w:tcPr>
            <w:tcW w:w="1348"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8"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1</w:t>
            </w:r>
          </w:p>
        </w:tc>
        <w:tc>
          <w:tcPr>
            <w:tcW w:w="1019"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2</w:t>
            </w:r>
          </w:p>
        </w:tc>
        <w:tc>
          <w:tcPr>
            <w:tcW w:w="1019"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3</w:t>
            </w:r>
          </w:p>
        </w:tc>
        <w:tc>
          <w:tcPr>
            <w:tcW w:w="1019" w:type="dxa"/>
            <w:tcBorders>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4</w:t>
            </w:r>
          </w:p>
        </w:tc>
      </w:tr>
      <w:tr w:rsidR="00A34461" w:rsidRPr="00960467" w:rsidTr="00A34461">
        <w:trPr>
          <w:cantSplit/>
          <w:tblHeader/>
        </w:trPr>
        <w:tc>
          <w:tcPr>
            <w:tcW w:w="585"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2"/>
                <w:szCs w:val="2"/>
              </w:rPr>
            </w:pPr>
            <w:r w:rsidRPr="00960467">
              <w:rPr>
                <w:rFonts w:ascii="Times New Roman" w:hAnsi="Times New Roman" w:cs="Times New Roman"/>
                <w:color w:val="000000"/>
                <w:sz w:val="2"/>
                <w:szCs w:val="2"/>
              </w:rPr>
              <w:t>dimension1</w:t>
            </w:r>
          </w:p>
        </w:tc>
        <w:tc>
          <w:tcPr>
            <w:tcW w:w="763" w:type="dxa"/>
            <w:tcBorders>
              <w:top w:val="single" w:sz="16" w:space="0" w:color="000000"/>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150.0</w:t>
            </w:r>
          </w:p>
        </w:tc>
        <w:tc>
          <w:tcPr>
            <w:tcW w:w="1019"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70</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1.80</w:t>
            </w:r>
          </w:p>
        </w:tc>
        <w:tc>
          <w:tcPr>
            <w:tcW w:w="1019" w:type="dxa"/>
            <w:tcBorders>
              <w:top w:val="single" w:sz="16" w:space="0" w:color="000000"/>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62.5</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194</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2.57</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137</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2.62</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37.5</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343</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3.57</w:t>
            </w: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20.0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256</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4.25</w:t>
            </w:r>
          </w:p>
        </w:tc>
      </w:tr>
      <w:tr w:rsidR="00A34461" w:rsidRPr="00960467"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763" w:type="dxa"/>
            <w:tcBorders>
              <w:top w:val="nil"/>
              <w:left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c>
          <w:tcPr>
            <w:tcW w:w="1019"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.769</w:t>
            </w:r>
          </w:p>
        </w:tc>
        <w:tc>
          <w:tcPr>
            <w:tcW w:w="1019"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c>
          <w:tcPr>
            <w:tcW w:w="1019" w:type="dxa"/>
            <w:tcBorders>
              <w:top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r>
      <w:tr w:rsidR="00A34461" w:rsidRPr="00960467" w:rsidTr="00A34461">
        <w:trPr>
          <w:cantSplit/>
          <w:tblHeader/>
        </w:trPr>
        <w:tc>
          <w:tcPr>
            <w:tcW w:w="6442" w:type="dxa"/>
            <w:gridSpan w:val="7"/>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Means for groups in homogeneous subsets are displayed.</w:t>
            </w:r>
          </w:p>
        </w:tc>
      </w:tr>
      <w:tr w:rsidR="00A34461" w:rsidRPr="00960467" w:rsidTr="00A34461">
        <w:trPr>
          <w:cantSplit/>
          <w:tblHeader/>
        </w:trPr>
        <w:tc>
          <w:tcPr>
            <w:tcW w:w="6442" w:type="dxa"/>
            <w:gridSpan w:val="7"/>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a. Uses Harmonic Mean Sample Size = 148.981.</w:t>
            </w:r>
          </w:p>
        </w:tc>
      </w:tr>
      <w:tr w:rsidR="00A34461" w:rsidRPr="00960467" w:rsidTr="00A34461">
        <w:trPr>
          <w:cantSplit/>
        </w:trPr>
        <w:tc>
          <w:tcPr>
            <w:tcW w:w="6442" w:type="dxa"/>
            <w:gridSpan w:val="7"/>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b. The group sizes are unequal. The harmonic mean of the group sizes is used. Type I error levels are not guaranteed.</w:t>
            </w:r>
          </w:p>
        </w:tc>
      </w:tr>
    </w:tbl>
    <w:p w:rsidR="00A34461" w:rsidRPr="0096046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9322BB" w:rsidRDefault="009322BB" w:rsidP="00A34461">
      <w:pPr>
        <w:rPr>
          <w:rFonts w:ascii="Times New Roman" w:hAnsi="Times New Roman" w:cs="Times New Roman"/>
          <w:sz w:val="24"/>
          <w:szCs w:val="24"/>
        </w:rPr>
      </w:pPr>
      <w:r>
        <w:rPr>
          <w:rFonts w:ascii="Times New Roman" w:hAnsi="Times New Roman" w:cs="Times New Roman"/>
          <w:sz w:val="24"/>
          <w:szCs w:val="24"/>
        </w:rPr>
        <w:t>17-D</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960467" w:rsidTr="00A34461">
        <w:trPr>
          <w:cantSplit/>
          <w:tblHeader/>
        </w:trPr>
        <w:tc>
          <w:tcPr>
            <w:tcW w:w="7629" w:type="dxa"/>
            <w:gridSpan w:val="6"/>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b/>
                <w:bCs/>
                <w:color w:val="000000"/>
                <w:sz w:val="18"/>
                <w:szCs w:val="18"/>
              </w:rPr>
              <w:t>ANOVA</w:t>
            </w:r>
          </w:p>
        </w:tc>
      </w:tr>
      <w:tr w:rsidR="00A34461" w:rsidRPr="00960467" w:rsidTr="00A34461">
        <w:trPr>
          <w:cantSplit/>
          <w:tblHeader/>
        </w:trPr>
        <w:tc>
          <w:tcPr>
            <w:tcW w:w="7629" w:type="dxa"/>
            <w:gridSpan w:val="6"/>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Preference: Super Cycle 1 seat hybrid</w:t>
            </w:r>
          </w:p>
        </w:tc>
      </w:tr>
      <w:tr w:rsidR="00A34461" w:rsidRPr="00960467"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r>
      <w:tr w:rsidR="00A34461" w:rsidRPr="00960467"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466.220</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w:t>
            </w:r>
          </w:p>
        </w:tc>
        <w:tc>
          <w:tcPr>
            <w:tcW w:w="140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116.555</w:t>
            </w:r>
          </w:p>
        </w:tc>
        <w:tc>
          <w:tcPr>
            <w:tcW w:w="101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45.087</w:t>
            </w:r>
          </w:p>
        </w:tc>
        <w:tc>
          <w:tcPr>
            <w:tcW w:w="1019" w:type="dxa"/>
            <w:tcBorders>
              <w:top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.000</w:t>
            </w:r>
          </w:p>
        </w:tc>
      </w:tr>
      <w:tr w:rsidR="00A34461" w:rsidRPr="00960467"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Within Groups</w:t>
            </w:r>
          </w:p>
        </w:tc>
        <w:tc>
          <w:tcPr>
            <w:tcW w:w="1468"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2572.164</w:t>
            </w:r>
          </w:p>
        </w:tc>
        <w:tc>
          <w:tcPr>
            <w:tcW w:w="1018"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995</w:t>
            </w:r>
          </w:p>
        </w:tc>
        <w:tc>
          <w:tcPr>
            <w:tcW w:w="140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2.585</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3038.384</w:t>
            </w: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999</w:t>
            </w:r>
          </w:p>
        </w:tc>
        <w:tc>
          <w:tcPr>
            <w:tcW w:w="140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96046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610"/>
        <w:gridCol w:w="735"/>
        <w:gridCol w:w="1019"/>
        <w:gridCol w:w="1018"/>
        <w:gridCol w:w="1019"/>
        <w:gridCol w:w="3959"/>
      </w:tblGrid>
      <w:tr w:rsidR="00A34461" w:rsidRPr="00960467" w:rsidTr="00A34461">
        <w:trPr>
          <w:cantSplit/>
          <w:tblHeader/>
        </w:trPr>
        <w:tc>
          <w:tcPr>
            <w:tcW w:w="9360" w:type="dxa"/>
            <w:gridSpan w:val="6"/>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b/>
                <w:bCs/>
                <w:color w:val="000000"/>
                <w:sz w:val="18"/>
                <w:szCs w:val="18"/>
              </w:rPr>
              <w:t>Preference: Super Cycle 1 seat hybrid</w:t>
            </w:r>
          </w:p>
        </w:tc>
      </w:tr>
      <w:tr w:rsidR="00A34461" w:rsidRPr="00960467" w:rsidTr="00A34461">
        <w:trPr>
          <w:cantSplit/>
          <w:tblHeader/>
        </w:trPr>
        <w:tc>
          <w:tcPr>
            <w:tcW w:w="9360" w:type="dxa"/>
            <w:gridSpan w:val="6"/>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Duncan</w:t>
            </w:r>
            <w:r w:rsidRPr="00960467">
              <w:rPr>
                <w:rFonts w:ascii="Times New Roman" w:hAnsi="Times New Roman" w:cs="Times New Roman"/>
                <w:color w:val="000000"/>
                <w:sz w:val="18"/>
                <w:szCs w:val="18"/>
                <w:vertAlign w:val="superscript"/>
              </w:rPr>
              <w:t>a,b</w:t>
            </w:r>
            <w:proofErr w:type="spellEnd"/>
          </w:p>
        </w:tc>
      </w:tr>
      <w:tr w:rsidR="00A34461" w:rsidRPr="00960467" w:rsidTr="00A34461">
        <w:trPr>
          <w:cantSplit/>
          <w:tblHeader/>
        </w:trPr>
        <w:tc>
          <w:tcPr>
            <w:tcW w:w="234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Size of home town or city</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N</w:t>
            </w:r>
          </w:p>
        </w:tc>
        <w:tc>
          <w:tcPr>
            <w:tcW w:w="5996" w:type="dxa"/>
            <w:gridSpan w:val="3"/>
            <w:tcBorders>
              <w:top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Subset for alpha = 0.05</w:t>
            </w:r>
          </w:p>
        </w:tc>
      </w:tr>
      <w:tr w:rsidR="00A34461" w:rsidRPr="00960467" w:rsidTr="00A34461">
        <w:trPr>
          <w:cantSplit/>
          <w:tblHeader/>
        </w:trPr>
        <w:tc>
          <w:tcPr>
            <w:tcW w:w="2345"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8"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1</w:t>
            </w:r>
          </w:p>
        </w:tc>
        <w:tc>
          <w:tcPr>
            <w:tcW w:w="1019"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2</w:t>
            </w:r>
          </w:p>
        </w:tc>
        <w:tc>
          <w:tcPr>
            <w:tcW w:w="3959" w:type="dxa"/>
            <w:tcBorders>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3</w:t>
            </w:r>
          </w:p>
        </w:tc>
      </w:tr>
      <w:tr w:rsidR="00A34461" w:rsidRPr="00960467" w:rsidTr="00A34461">
        <w:trPr>
          <w:cantSplit/>
          <w:tblHeader/>
        </w:trPr>
        <w:tc>
          <w:tcPr>
            <w:tcW w:w="1610"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2"/>
                <w:szCs w:val="2"/>
              </w:rPr>
            </w:pPr>
            <w:r w:rsidRPr="00960467">
              <w:rPr>
                <w:rFonts w:ascii="Times New Roman" w:hAnsi="Times New Roman" w:cs="Times New Roman"/>
                <w:color w:val="000000"/>
                <w:sz w:val="2"/>
                <w:szCs w:val="2"/>
              </w:rPr>
              <w:t>dimension1</w:t>
            </w:r>
          </w:p>
        </w:tc>
        <w:tc>
          <w:tcPr>
            <w:tcW w:w="735" w:type="dxa"/>
            <w:tcBorders>
              <w:top w:val="single" w:sz="16" w:space="0" w:color="000000"/>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5</w:t>
            </w:r>
          </w:p>
        </w:tc>
        <w:tc>
          <w:tcPr>
            <w:tcW w:w="1019"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154</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2.38</w:t>
            </w:r>
          </w:p>
        </w:tc>
        <w:tc>
          <w:tcPr>
            <w:tcW w:w="1019" w:type="dxa"/>
            <w:tcBorders>
              <w:top w:val="single" w:sz="16" w:space="0" w:color="000000"/>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3959" w:type="dxa"/>
            <w:tcBorders>
              <w:top w:val="single" w:sz="16" w:space="0" w:color="000000"/>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1610"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35"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55</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177</w:t>
            </w:r>
          </w:p>
        </w:tc>
        <w:tc>
          <w:tcPr>
            <w:tcW w:w="1018"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2.58</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395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1610"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35"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300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176</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3.22</w:t>
            </w:r>
          </w:p>
        </w:tc>
        <w:tc>
          <w:tcPr>
            <w:tcW w:w="395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1610"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35"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750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226</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3.42</w:t>
            </w:r>
          </w:p>
        </w:tc>
        <w:tc>
          <w:tcPr>
            <w:tcW w:w="395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1610"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35"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1500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267</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3959"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4.25</w:t>
            </w:r>
          </w:p>
        </w:tc>
      </w:tr>
      <w:tr w:rsidR="00A34461" w:rsidRPr="00960467" w:rsidTr="00A34461">
        <w:trPr>
          <w:cantSplit/>
          <w:tblHeader/>
        </w:trPr>
        <w:tc>
          <w:tcPr>
            <w:tcW w:w="1610"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735" w:type="dxa"/>
            <w:tcBorders>
              <w:top w:val="nil"/>
              <w:left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.211</w:t>
            </w:r>
          </w:p>
        </w:tc>
        <w:tc>
          <w:tcPr>
            <w:tcW w:w="1019"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.236</w:t>
            </w:r>
          </w:p>
        </w:tc>
        <w:tc>
          <w:tcPr>
            <w:tcW w:w="3959" w:type="dxa"/>
            <w:tcBorders>
              <w:top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r>
      <w:tr w:rsidR="00A34461" w:rsidRPr="00960467" w:rsidTr="00A34461">
        <w:trPr>
          <w:cantSplit/>
          <w:tblHeader/>
        </w:trPr>
        <w:tc>
          <w:tcPr>
            <w:tcW w:w="9360" w:type="dxa"/>
            <w:gridSpan w:val="6"/>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Means for groups in homogeneous subsets are displayed.</w:t>
            </w:r>
          </w:p>
        </w:tc>
      </w:tr>
      <w:tr w:rsidR="00A34461" w:rsidRPr="00960467" w:rsidTr="00A34461">
        <w:trPr>
          <w:cantSplit/>
          <w:tblHeader/>
        </w:trPr>
        <w:tc>
          <w:tcPr>
            <w:tcW w:w="9360" w:type="dxa"/>
            <w:gridSpan w:val="6"/>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a. Uses Harmonic Mean Sample Size = 192.344.</w:t>
            </w:r>
          </w:p>
        </w:tc>
      </w:tr>
      <w:tr w:rsidR="00A34461" w:rsidRPr="00960467" w:rsidTr="00A34461">
        <w:trPr>
          <w:cantSplit/>
        </w:trPr>
        <w:tc>
          <w:tcPr>
            <w:tcW w:w="9360" w:type="dxa"/>
            <w:gridSpan w:val="6"/>
            <w:tcBorders>
              <w:top w:val="nil"/>
              <w:left w:val="nil"/>
              <w:bottom w:val="nil"/>
              <w:right w:val="nil"/>
            </w:tcBorders>
            <w:shd w:val="clear" w:color="auto" w:fill="FFFFFF"/>
          </w:tcPr>
          <w:p w:rsidR="00A34461" w:rsidRPr="002B2BB8" w:rsidRDefault="00A34461" w:rsidP="00A34461">
            <w:pPr>
              <w:rPr>
                <w:rFonts w:ascii="Times New Roman" w:hAnsi="Times New Roman" w:cs="Times New Roman"/>
                <w:sz w:val="24"/>
                <w:szCs w:val="24"/>
              </w:rPr>
            </w:pPr>
            <w:r w:rsidRPr="00960467">
              <w:rPr>
                <w:rFonts w:ascii="Times New Roman" w:hAnsi="Times New Roman" w:cs="Times New Roman"/>
                <w:color w:val="000000"/>
                <w:sz w:val="18"/>
                <w:szCs w:val="18"/>
              </w:rPr>
              <w:lastRenderedPageBreak/>
              <w:t>b. The group sizes are unequal. The harmonic mean of the group sizes is used. Type I error levels are not guaranteed.</w:t>
            </w:r>
            <w:r>
              <w:rPr>
                <w:rFonts w:ascii="Times New Roman" w:hAnsi="Times New Roman" w:cs="Times New Roman"/>
                <w:color w:val="000000"/>
                <w:sz w:val="18"/>
                <w:szCs w:val="18"/>
              </w:rPr>
              <w:br/>
            </w:r>
            <w:r>
              <w:rPr>
                <w:rFonts w:ascii="Times New Roman" w:hAnsi="Times New Roman" w:cs="Times New Roman"/>
                <w:color w:val="000000"/>
                <w:sz w:val="18"/>
                <w:szCs w:val="18"/>
              </w:rPr>
              <w:br/>
            </w:r>
            <w:r w:rsidRPr="002B2BB8">
              <w:rPr>
                <w:rFonts w:ascii="Times New Roman" w:hAnsi="Times New Roman" w:cs="Times New Roman"/>
                <w:color w:val="000000"/>
                <w:sz w:val="24"/>
                <w:szCs w:val="24"/>
              </w:rPr>
              <w:t>17-E</w:t>
            </w:r>
          </w:p>
          <w:p w:rsidR="00A34461" w:rsidRPr="002B2BB8"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Pr="002B2BB8" w:rsidRDefault="00A34461" w:rsidP="00A34461">
            <w:pPr>
              <w:autoSpaceDE w:val="0"/>
              <w:autoSpaceDN w:val="0"/>
              <w:adjustRightInd w:val="0"/>
              <w:spacing w:after="0" w:line="240" w:lineRule="auto"/>
              <w:rPr>
                <w:rFonts w:ascii="Times New Roman" w:hAnsi="Times New Roman" w:cs="Times New Roman"/>
                <w:sz w:val="24"/>
                <w:szCs w:val="24"/>
              </w:rPr>
            </w:pPr>
          </w:p>
          <w:tbl>
            <w:tblPr>
              <w:tblW w:w="8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448"/>
              <w:gridCol w:w="931"/>
              <w:gridCol w:w="1019"/>
              <w:gridCol w:w="1018"/>
              <w:gridCol w:w="1441"/>
              <w:gridCol w:w="1469"/>
            </w:tblGrid>
            <w:tr w:rsidR="00A34461" w:rsidRPr="002B2BB8" w:rsidTr="00A34461">
              <w:trPr>
                <w:cantSplit/>
                <w:tblHeader/>
              </w:trPr>
              <w:tc>
                <w:tcPr>
                  <w:tcW w:w="8323" w:type="dxa"/>
                  <w:gridSpan w:val="6"/>
                  <w:tcBorders>
                    <w:top w:val="nil"/>
                    <w:left w:val="nil"/>
                    <w:bottom w:val="nil"/>
                    <w:right w:val="nil"/>
                  </w:tcBorders>
                  <w:shd w:val="clear" w:color="auto" w:fill="FFFFFF"/>
                  <w:vAlign w:val="center"/>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b/>
                      <w:bCs/>
                      <w:color w:val="000000"/>
                      <w:sz w:val="18"/>
                      <w:szCs w:val="18"/>
                    </w:rPr>
                    <w:t>Group Statistics</w:t>
                  </w:r>
                </w:p>
              </w:tc>
            </w:tr>
            <w:tr w:rsidR="00A34461" w:rsidRPr="002B2BB8" w:rsidTr="00A34461">
              <w:trPr>
                <w:cantSplit/>
                <w:tblHeader/>
              </w:trPr>
              <w:tc>
                <w:tcPr>
                  <w:tcW w:w="2447" w:type="dxa"/>
                  <w:tcBorders>
                    <w:top w:val="single" w:sz="16" w:space="0" w:color="000000"/>
                    <w:left w:val="single" w:sz="16" w:space="0" w:color="000000"/>
                    <w:bottom w:val="single" w:sz="16" w:space="0" w:color="000000"/>
                    <w:right w:val="nil"/>
                  </w:tcBorders>
                  <w:shd w:val="clear" w:color="auto" w:fill="FFFFFF"/>
                </w:tcPr>
                <w:p w:rsidR="00A34461" w:rsidRPr="002B2BB8" w:rsidRDefault="00A34461" w:rsidP="00A34461">
                  <w:pPr>
                    <w:autoSpaceDE w:val="0"/>
                    <w:autoSpaceDN w:val="0"/>
                    <w:adjustRightInd w:val="0"/>
                    <w:spacing w:after="0" w:line="240" w:lineRule="auto"/>
                    <w:rPr>
                      <w:rFonts w:ascii="Times New Roman" w:hAnsi="Times New Roman" w:cs="Times New Roman"/>
                      <w:sz w:val="24"/>
                      <w:szCs w:val="24"/>
                    </w:rPr>
                  </w:pPr>
                </w:p>
              </w:tc>
              <w:tc>
                <w:tcPr>
                  <w:tcW w:w="931" w:type="dxa"/>
                  <w:tcBorders>
                    <w:top w:val="single" w:sz="16" w:space="0" w:color="000000"/>
                    <w:left w:val="nil"/>
                    <w:bottom w:val="single" w:sz="16" w:space="0" w:color="000000"/>
                    <w:right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2BB8">
                    <w:rPr>
                      <w:rFonts w:ascii="Arial" w:hAnsi="Arial" w:cs="Arial"/>
                      <w:color w:val="000000"/>
                      <w:sz w:val="18"/>
                      <w:szCs w:val="18"/>
                    </w:rPr>
                    <w:t>Gender</w:t>
                  </w: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Std. Error Mean</w:t>
                  </w:r>
                </w:p>
              </w:tc>
            </w:tr>
            <w:tr w:rsidR="00A34461" w:rsidRPr="002B2BB8" w:rsidTr="00A34461">
              <w:trPr>
                <w:cantSplit/>
                <w:tblHeader/>
              </w:trPr>
              <w:tc>
                <w:tcPr>
                  <w:tcW w:w="2447" w:type="dxa"/>
                  <w:vMerge w:val="restart"/>
                  <w:tcBorders>
                    <w:top w:val="single" w:sz="16" w:space="0" w:color="000000"/>
                    <w:left w:val="single" w:sz="16" w:space="0" w:color="000000"/>
                    <w:bottom w:val="single" w:sz="16" w:space="0" w:color="000000"/>
                    <w:right w:val="nil"/>
                  </w:tcBorders>
                  <w:shd w:val="clear" w:color="auto" w:fill="FFFFFF"/>
                </w:tcPr>
                <w:p w:rsidR="00A34461" w:rsidRPr="002B2BB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2BB8">
                    <w:rPr>
                      <w:rFonts w:ascii="Arial" w:hAnsi="Arial" w:cs="Arial"/>
                      <w:color w:val="000000"/>
                      <w:sz w:val="18"/>
                      <w:szCs w:val="18"/>
                    </w:rPr>
                    <w:t>Preference: Super Cycle 1 seat hybrid</w:t>
                  </w:r>
                </w:p>
              </w:tc>
              <w:tc>
                <w:tcPr>
                  <w:tcW w:w="931" w:type="dxa"/>
                  <w:tcBorders>
                    <w:top w:val="single" w:sz="16" w:space="0" w:color="000000"/>
                    <w:left w:val="nil"/>
                    <w:bottom w:val="nil"/>
                    <w:right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2BB8">
                    <w:rPr>
                      <w:rFonts w:ascii="Arial" w:hAnsi="Arial" w:cs="Arial"/>
                      <w:color w:val="000000"/>
                      <w:sz w:val="18"/>
                      <w:szCs w:val="18"/>
                    </w:rPr>
                    <w:t>Male</w:t>
                  </w:r>
                </w:p>
              </w:tc>
              <w:tc>
                <w:tcPr>
                  <w:tcW w:w="1019" w:type="dxa"/>
                  <w:tcBorders>
                    <w:top w:val="single" w:sz="16" w:space="0" w:color="000000"/>
                    <w:left w:val="single" w:sz="16" w:space="0" w:color="000000"/>
                    <w:bottom w:val="nil"/>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505</w:t>
                  </w:r>
                </w:p>
              </w:tc>
              <w:tc>
                <w:tcPr>
                  <w:tcW w:w="1018" w:type="dxa"/>
                  <w:tcBorders>
                    <w:top w:val="single" w:sz="16" w:space="0" w:color="000000"/>
                    <w:bottom w:val="nil"/>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3.50</w:t>
                  </w:r>
                </w:p>
              </w:tc>
              <w:tc>
                <w:tcPr>
                  <w:tcW w:w="1440" w:type="dxa"/>
                  <w:tcBorders>
                    <w:top w:val="single" w:sz="16" w:space="0" w:color="000000"/>
                    <w:bottom w:val="nil"/>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1.697</w:t>
                  </w:r>
                </w:p>
              </w:tc>
              <w:tc>
                <w:tcPr>
                  <w:tcW w:w="1468" w:type="dxa"/>
                  <w:tcBorders>
                    <w:top w:val="single" w:sz="16" w:space="0" w:color="000000"/>
                    <w:bottom w:val="nil"/>
                    <w:right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.076</w:t>
                  </w:r>
                </w:p>
              </w:tc>
            </w:tr>
            <w:tr w:rsidR="00A34461" w:rsidRPr="002B2BB8" w:rsidTr="00A34461">
              <w:trPr>
                <w:cantSplit/>
              </w:trPr>
              <w:tc>
                <w:tcPr>
                  <w:tcW w:w="2447" w:type="dxa"/>
                  <w:vMerge/>
                  <w:tcBorders>
                    <w:top w:val="single" w:sz="16" w:space="0" w:color="000000"/>
                    <w:left w:val="single" w:sz="16" w:space="0" w:color="000000"/>
                    <w:bottom w:val="single" w:sz="16" w:space="0" w:color="000000"/>
                    <w:right w:val="nil"/>
                  </w:tcBorders>
                  <w:shd w:val="clear" w:color="auto" w:fill="FFFFFF"/>
                </w:tcPr>
                <w:p w:rsidR="00A34461" w:rsidRPr="002B2BB8" w:rsidRDefault="00A34461" w:rsidP="00A34461">
                  <w:pPr>
                    <w:autoSpaceDE w:val="0"/>
                    <w:autoSpaceDN w:val="0"/>
                    <w:adjustRightInd w:val="0"/>
                    <w:spacing w:after="0" w:line="240" w:lineRule="auto"/>
                    <w:rPr>
                      <w:rFonts w:ascii="Arial" w:hAnsi="Arial" w:cs="Arial"/>
                      <w:color w:val="000000"/>
                      <w:sz w:val="18"/>
                      <w:szCs w:val="18"/>
                    </w:rPr>
                  </w:pPr>
                </w:p>
              </w:tc>
              <w:tc>
                <w:tcPr>
                  <w:tcW w:w="931" w:type="dxa"/>
                  <w:tcBorders>
                    <w:top w:val="nil"/>
                    <w:left w:val="nil"/>
                    <w:bottom w:val="single" w:sz="16" w:space="0" w:color="000000"/>
                    <w:right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2BB8">
                    <w:rPr>
                      <w:rFonts w:ascii="Arial" w:hAnsi="Arial" w:cs="Arial"/>
                      <w:color w:val="000000"/>
                      <w:sz w:val="18"/>
                      <w:szCs w:val="18"/>
                    </w:rPr>
                    <w:t>Female</w:t>
                  </w:r>
                </w:p>
              </w:tc>
              <w:tc>
                <w:tcPr>
                  <w:tcW w:w="1019" w:type="dxa"/>
                  <w:tcBorders>
                    <w:top w:val="nil"/>
                    <w:left w:val="single" w:sz="16" w:space="0" w:color="000000"/>
                    <w:bottom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495</w:t>
                  </w:r>
                </w:p>
              </w:tc>
              <w:tc>
                <w:tcPr>
                  <w:tcW w:w="1018" w:type="dxa"/>
                  <w:tcBorders>
                    <w:top w:val="nil"/>
                    <w:bottom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3.09</w:t>
                  </w:r>
                </w:p>
              </w:tc>
              <w:tc>
                <w:tcPr>
                  <w:tcW w:w="1440" w:type="dxa"/>
                  <w:tcBorders>
                    <w:top w:val="nil"/>
                    <w:bottom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1.768</w:t>
                  </w:r>
                </w:p>
              </w:tc>
              <w:tc>
                <w:tcPr>
                  <w:tcW w:w="1468" w:type="dxa"/>
                  <w:tcBorders>
                    <w:top w:val="nil"/>
                    <w:bottom w:val="single" w:sz="16" w:space="0" w:color="000000"/>
                    <w:right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.079</w:t>
                  </w:r>
                </w:p>
              </w:tc>
            </w:tr>
          </w:tbl>
          <w:p w:rsidR="00A34461" w:rsidRPr="002B2BB8" w:rsidRDefault="00A34461" w:rsidP="00A34461">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52"/>
              <w:gridCol w:w="1253"/>
              <w:gridCol w:w="717"/>
              <w:gridCol w:w="717"/>
              <w:gridCol w:w="591"/>
              <w:gridCol w:w="791"/>
              <w:gridCol w:w="685"/>
              <w:gridCol w:w="961"/>
              <w:gridCol w:w="961"/>
              <w:gridCol w:w="717"/>
              <w:gridCol w:w="715"/>
            </w:tblGrid>
            <w:tr w:rsidR="00A34461" w:rsidRPr="002B2BB8" w:rsidTr="00A34461">
              <w:trPr>
                <w:cantSplit/>
                <w:tblHeader/>
              </w:trPr>
              <w:tc>
                <w:tcPr>
                  <w:tcW w:w="5000" w:type="pct"/>
                  <w:gridSpan w:val="11"/>
                  <w:tcBorders>
                    <w:top w:val="nil"/>
                    <w:left w:val="nil"/>
                    <w:bottom w:val="nil"/>
                    <w:right w:val="nil"/>
                  </w:tcBorders>
                  <w:shd w:val="clear" w:color="auto" w:fill="FFFFFF"/>
                  <w:vAlign w:val="center"/>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b/>
                      <w:bCs/>
                      <w:color w:val="000000"/>
                      <w:sz w:val="18"/>
                      <w:szCs w:val="18"/>
                    </w:rPr>
                    <w:t>Independent Samples Test</w:t>
                  </w:r>
                </w:p>
              </w:tc>
            </w:tr>
            <w:tr w:rsidR="00A34461" w:rsidRPr="002B2BB8" w:rsidTr="00A34461">
              <w:trPr>
                <w:cantSplit/>
                <w:tblHeader/>
              </w:trPr>
              <w:tc>
                <w:tcPr>
                  <w:tcW w:w="1427"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2B2BB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856" w:type="pct"/>
                  <w:gridSpan w:val="2"/>
                  <w:tcBorders>
                    <w:top w:val="single" w:sz="16" w:space="0" w:color="000000"/>
                    <w:left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B2BB8">
                    <w:rPr>
                      <w:rFonts w:ascii="Arial" w:hAnsi="Arial" w:cs="Arial"/>
                      <w:color w:val="000000"/>
                      <w:sz w:val="18"/>
                      <w:szCs w:val="18"/>
                    </w:rPr>
                    <w:t>Levene's</w:t>
                  </w:r>
                  <w:proofErr w:type="spellEnd"/>
                  <w:r w:rsidRPr="002B2BB8">
                    <w:rPr>
                      <w:rFonts w:ascii="Arial" w:hAnsi="Arial" w:cs="Arial"/>
                      <w:color w:val="000000"/>
                      <w:sz w:val="18"/>
                      <w:szCs w:val="18"/>
                    </w:rPr>
                    <w:t xml:space="preserve"> Test for Equality of Variances</w:t>
                  </w:r>
                </w:p>
              </w:tc>
              <w:tc>
                <w:tcPr>
                  <w:tcW w:w="2717" w:type="pct"/>
                  <w:gridSpan w:val="7"/>
                  <w:tcBorders>
                    <w:top w:val="single" w:sz="16" w:space="0" w:color="000000"/>
                    <w:right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t-test for Equality of Means</w:t>
                  </w:r>
                </w:p>
              </w:tc>
            </w:tr>
            <w:tr w:rsidR="00A34461" w:rsidRPr="002B2BB8"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2B2BB8" w:rsidRDefault="00A34461" w:rsidP="00A34461">
                  <w:pPr>
                    <w:autoSpaceDE w:val="0"/>
                    <w:autoSpaceDN w:val="0"/>
                    <w:adjustRightInd w:val="0"/>
                    <w:spacing w:after="0" w:line="240" w:lineRule="auto"/>
                    <w:rPr>
                      <w:rFonts w:ascii="Arial" w:hAnsi="Arial" w:cs="Arial"/>
                      <w:color w:val="000000"/>
                      <w:sz w:val="18"/>
                      <w:szCs w:val="18"/>
                    </w:rPr>
                  </w:pPr>
                </w:p>
              </w:tc>
              <w:tc>
                <w:tcPr>
                  <w:tcW w:w="428" w:type="pct"/>
                  <w:vMerge w:val="restart"/>
                  <w:tcBorders>
                    <w:left w:val="single" w:sz="16" w:space="0" w:color="000000"/>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F</w:t>
                  </w:r>
                </w:p>
              </w:tc>
              <w:tc>
                <w:tcPr>
                  <w:tcW w:w="427" w:type="pct"/>
                  <w:vMerge w:val="restart"/>
                  <w:tcBorders>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Sig.</w:t>
                  </w:r>
                </w:p>
              </w:tc>
              <w:tc>
                <w:tcPr>
                  <w:tcW w:w="297" w:type="pct"/>
                  <w:vMerge w:val="restart"/>
                  <w:tcBorders>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t</w:t>
                  </w:r>
                </w:p>
              </w:tc>
              <w:tc>
                <w:tcPr>
                  <w:tcW w:w="297" w:type="pct"/>
                  <w:vMerge w:val="restart"/>
                  <w:tcBorders>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B2BB8">
                    <w:rPr>
                      <w:rFonts w:ascii="Arial" w:hAnsi="Arial" w:cs="Arial"/>
                      <w:color w:val="000000"/>
                      <w:sz w:val="18"/>
                      <w:szCs w:val="18"/>
                    </w:rPr>
                    <w:t>df</w:t>
                  </w:r>
                  <w:proofErr w:type="spellEnd"/>
                </w:p>
              </w:tc>
              <w:tc>
                <w:tcPr>
                  <w:tcW w:w="411" w:type="pct"/>
                  <w:vMerge w:val="restart"/>
                  <w:tcBorders>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Sig. (2-tailed)</w:t>
                  </w:r>
                </w:p>
              </w:tc>
              <w:tc>
                <w:tcPr>
                  <w:tcW w:w="428" w:type="pct"/>
                  <w:vMerge w:val="restart"/>
                  <w:tcBorders>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Mean Difference</w:t>
                  </w:r>
                </w:p>
              </w:tc>
              <w:tc>
                <w:tcPr>
                  <w:tcW w:w="428" w:type="pct"/>
                  <w:vMerge w:val="restart"/>
                  <w:tcBorders>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Std. Error Difference</w:t>
                  </w:r>
                </w:p>
              </w:tc>
              <w:tc>
                <w:tcPr>
                  <w:tcW w:w="856" w:type="pct"/>
                  <w:gridSpan w:val="2"/>
                  <w:tcBorders>
                    <w:right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95% Confidence Interval of the Difference</w:t>
                  </w:r>
                </w:p>
              </w:tc>
            </w:tr>
            <w:tr w:rsidR="00A34461" w:rsidRPr="002B2BB8"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2B2BB8"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left w:val="single" w:sz="16" w:space="0" w:color="000000"/>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240" w:lineRule="auto"/>
                    <w:rPr>
                      <w:rFonts w:ascii="Times New Roman" w:hAnsi="Times New Roman" w:cs="Times New Roman"/>
                      <w:sz w:val="24"/>
                      <w:szCs w:val="24"/>
                    </w:rPr>
                  </w:pPr>
                </w:p>
              </w:tc>
              <w:tc>
                <w:tcPr>
                  <w:tcW w:w="427" w:type="pct"/>
                  <w:vMerge/>
                  <w:tcBorders>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240" w:lineRule="auto"/>
                    <w:rPr>
                      <w:rFonts w:ascii="Times New Roman" w:hAnsi="Times New Roman" w:cs="Times New Roman"/>
                      <w:sz w:val="24"/>
                      <w:szCs w:val="24"/>
                    </w:rPr>
                  </w:pPr>
                </w:p>
              </w:tc>
              <w:tc>
                <w:tcPr>
                  <w:tcW w:w="411" w:type="pct"/>
                  <w:vMerge/>
                  <w:tcBorders>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tcBorders>
                    <w:bottom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Lower</w:t>
                  </w:r>
                </w:p>
              </w:tc>
              <w:tc>
                <w:tcPr>
                  <w:tcW w:w="428" w:type="pct"/>
                  <w:tcBorders>
                    <w:bottom w:val="single" w:sz="16" w:space="0" w:color="000000"/>
                    <w:right w:val="single" w:sz="16" w:space="0" w:color="000000"/>
                  </w:tcBorders>
                  <w:shd w:val="clear" w:color="auto" w:fill="FFFFFF"/>
                  <w:vAlign w:val="bottom"/>
                </w:tcPr>
                <w:p w:rsidR="00A34461" w:rsidRPr="002B2BB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2BB8">
                    <w:rPr>
                      <w:rFonts w:ascii="Arial" w:hAnsi="Arial" w:cs="Arial"/>
                      <w:color w:val="000000"/>
                      <w:sz w:val="18"/>
                      <w:szCs w:val="18"/>
                    </w:rPr>
                    <w:t>Upper</w:t>
                  </w:r>
                </w:p>
              </w:tc>
            </w:tr>
            <w:tr w:rsidR="00A34461" w:rsidRPr="002B2BB8" w:rsidTr="00A34461">
              <w:trPr>
                <w:cantSplit/>
                <w:tblHeader/>
              </w:trPr>
              <w:tc>
                <w:tcPr>
                  <w:tcW w:w="714" w:type="pct"/>
                  <w:vMerge w:val="restart"/>
                  <w:tcBorders>
                    <w:top w:val="single" w:sz="16" w:space="0" w:color="000000"/>
                    <w:left w:val="single" w:sz="16" w:space="0" w:color="000000"/>
                    <w:bottom w:val="single" w:sz="16" w:space="0" w:color="000000"/>
                    <w:right w:val="nil"/>
                  </w:tcBorders>
                  <w:shd w:val="clear" w:color="auto" w:fill="FFFFFF"/>
                </w:tcPr>
                <w:p w:rsidR="00A34461" w:rsidRPr="002B2BB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2BB8">
                    <w:rPr>
                      <w:rFonts w:ascii="Arial" w:hAnsi="Arial" w:cs="Arial"/>
                      <w:color w:val="000000"/>
                      <w:sz w:val="18"/>
                      <w:szCs w:val="18"/>
                    </w:rPr>
                    <w:t>Preference: Super Cycle 1 seat hybrid</w:t>
                  </w:r>
                </w:p>
              </w:tc>
              <w:tc>
                <w:tcPr>
                  <w:tcW w:w="714" w:type="pct"/>
                  <w:tcBorders>
                    <w:top w:val="single" w:sz="16" w:space="0" w:color="000000"/>
                    <w:left w:val="nil"/>
                    <w:bottom w:val="nil"/>
                    <w:right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2BB8">
                    <w:rPr>
                      <w:rFonts w:ascii="Arial" w:hAnsi="Arial" w:cs="Arial"/>
                      <w:color w:val="000000"/>
                      <w:sz w:val="18"/>
                      <w:szCs w:val="18"/>
                    </w:rPr>
                    <w:t>Equal variances assumed</w:t>
                  </w:r>
                </w:p>
              </w:tc>
              <w:tc>
                <w:tcPr>
                  <w:tcW w:w="428" w:type="pct"/>
                  <w:tcBorders>
                    <w:top w:val="single" w:sz="16" w:space="0" w:color="000000"/>
                    <w:left w:val="single" w:sz="16" w:space="0" w:color="000000"/>
                    <w:bottom w:val="nil"/>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.093</w:t>
                  </w:r>
                </w:p>
              </w:tc>
              <w:tc>
                <w:tcPr>
                  <w:tcW w:w="427" w:type="pct"/>
                  <w:tcBorders>
                    <w:top w:val="single" w:sz="16" w:space="0" w:color="000000"/>
                    <w:bottom w:val="nil"/>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.761</w:t>
                  </w:r>
                </w:p>
              </w:tc>
              <w:tc>
                <w:tcPr>
                  <w:tcW w:w="297" w:type="pct"/>
                  <w:tcBorders>
                    <w:top w:val="single" w:sz="16" w:space="0" w:color="000000"/>
                    <w:bottom w:val="nil"/>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3.742</w:t>
                  </w:r>
                </w:p>
              </w:tc>
              <w:tc>
                <w:tcPr>
                  <w:tcW w:w="297" w:type="pct"/>
                  <w:tcBorders>
                    <w:top w:val="single" w:sz="16" w:space="0" w:color="000000"/>
                    <w:bottom w:val="nil"/>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998</w:t>
                  </w:r>
                </w:p>
              </w:tc>
              <w:tc>
                <w:tcPr>
                  <w:tcW w:w="411" w:type="pct"/>
                  <w:tcBorders>
                    <w:top w:val="single" w:sz="16" w:space="0" w:color="000000"/>
                    <w:bottom w:val="nil"/>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.000</w:t>
                  </w:r>
                </w:p>
              </w:tc>
              <w:tc>
                <w:tcPr>
                  <w:tcW w:w="428" w:type="pct"/>
                  <w:tcBorders>
                    <w:top w:val="single" w:sz="16" w:space="0" w:color="000000"/>
                    <w:bottom w:val="nil"/>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.410</w:t>
                  </w:r>
                </w:p>
              </w:tc>
              <w:tc>
                <w:tcPr>
                  <w:tcW w:w="428" w:type="pct"/>
                  <w:tcBorders>
                    <w:top w:val="single" w:sz="16" w:space="0" w:color="000000"/>
                    <w:bottom w:val="nil"/>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.110</w:t>
                  </w:r>
                </w:p>
              </w:tc>
              <w:tc>
                <w:tcPr>
                  <w:tcW w:w="428" w:type="pct"/>
                  <w:tcBorders>
                    <w:top w:val="single" w:sz="16" w:space="0" w:color="000000"/>
                    <w:bottom w:val="nil"/>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.195</w:t>
                  </w:r>
                </w:p>
              </w:tc>
              <w:tc>
                <w:tcPr>
                  <w:tcW w:w="428" w:type="pct"/>
                  <w:tcBorders>
                    <w:top w:val="single" w:sz="16" w:space="0" w:color="000000"/>
                    <w:bottom w:val="nil"/>
                    <w:right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.625</w:t>
                  </w:r>
                </w:p>
              </w:tc>
            </w:tr>
            <w:tr w:rsidR="00A34461" w:rsidRPr="002B2BB8" w:rsidTr="00A34461">
              <w:trPr>
                <w:cantSplit/>
              </w:trPr>
              <w:tc>
                <w:tcPr>
                  <w:tcW w:w="714" w:type="pct"/>
                  <w:vMerge/>
                  <w:tcBorders>
                    <w:top w:val="single" w:sz="16" w:space="0" w:color="000000"/>
                    <w:left w:val="single" w:sz="16" w:space="0" w:color="000000"/>
                    <w:bottom w:val="single" w:sz="16" w:space="0" w:color="000000"/>
                    <w:right w:val="nil"/>
                  </w:tcBorders>
                  <w:shd w:val="clear" w:color="auto" w:fill="FFFFFF"/>
                </w:tcPr>
                <w:p w:rsidR="00A34461" w:rsidRPr="002B2BB8" w:rsidRDefault="00A34461" w:rsidP="00A34461">
                  <w:pPr>
                    <w:autoSpaceDE w:val="0"/>
                    <w:autoSpaceDN w:val="0"/>
                    <w:adjustRightInd w:val="0"/>
                    <w:spacing w:after="0" w:line="240" w:lineRule="auto"/>
                    <w:rPr>
                      <w:rFonts w:ascii="Arial" w:hAnsi="Arial" w:cs="Arial"/>
                      <w:color w:val="000000"/>
                      <w:sz w:val="18"/>
                      <w:szCs w:val="18"/>
                    </w:rPr>
                  </w:pPr>
                </w:p>
              </w:tc>
              <w:tc>
                <w:tcPr>
                  <w:tcW w:w="714" w:type="pct"/>
                  <w:tcBorders>
                    <w:top w:val="nil"/>
                    <w:left w:val="nil"/>
                    <w:bottom w:val="single" w:sz="16" w:space="0" w:color="000000"/>
                    <w:right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2BB8">
                    <w:rPr>
                      <w:rFonts w:ascii="Arial" w:hAnsi="Arial" w:cs="Arial"/>
                      <w:color w:val="000000"/>
                      <w:sz w:val="18"/>
                      <w:szCs w:val="18"/>
                    </w:rPr>
                    <w:t>Equal variances not assumed</w:t>
                  </w:r>
                </w:p>
              </w:tc>
              <w:tc>
                <w:tcPr>
                  <w:tcW w:w="428" w:type="pct"/>
                  <w:tcBorders>
                    <w:top w:val="nil"/>
                    <w:left w:val="single" w:sz="16" w:space="0" w:color="000000"/>
                    <w:bottom w:val="single" w:sz="16" w:space="0" w:color="000000"/>
                  </w:tcBorders>
                  <w:shd w:val="clear" w:color="auto" w:fill="FFFFFF"/>
                  <w:vAlign w:val="center"/>
                </w:tcPr>
                <w:p w:rsidR="00A34461" w:rsidRPr="002B2BB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427" w:type="pct"/>
                  <w:tcBorders>
                    <w:top w:val="nil"/>
                    <w:bottom w:val="single" w:sz="16" w:space="0" w:color="000000"/>
                  </w:tcBorders>
                  <w:shd w:val="clear" w:color="auto" w:fill="FFFFFF"/>
                  <w:vAlign w:val="center"/>
                </w:tcPr>
                <w:p w:rsidR="00A34461" w:rsidRPr="002B2BB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297" w:type="pct"/>
                  <w:tcBorders>
                    <w:top w:val="nil"/>
                    <w:bottom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3.741</w:t>
                  </w:r>
                </w:p>
              </w:tc>
              <w:tc>
                <w:tcPr>
                  <w:tcW w:w="297" w:type="pct"/>
                  <w:tcBorders>
                    <w:top w:val="nil"/>
                    <w:bottom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994.341</w:t>
                  </w:r>
                </w:p>
              </w:tc>
              <w:tc>
                <w:tcPr>
                  <w:tcW w:w="411" w:type="pct"/>
                  <w:tcBorders>
                    <w:top w:val="nil"/>
                    <w:bottom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.000</w:t>
                  </w:r>
                </w:p>
              </w:tc>
              <w:tc>
                <w:tcPr>
                  <w:tcW w:w="428" w:type="pct"/>
                  <w:tcBorders>
                    <w:top w:val="nil"/>
                    <w:bottom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.410</w:t>
                  </w:r>
                </w:p>
              </w:tc>
              <w:tc>
                <w:tcPr>
                  <w:tcW w:w="428" w:type="pct"/>
                  <w:tcBorders>
                    <w:top w:val="nil"/>
                    <w:bottom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.110</w:t>
                  </w:r>
                </w:p>
              </w:tc>
              <w:tc>
                <w:tcPr>
                  <w:tcW w:w="428" w:type="pct"/>
                  <w:tcBorders>
                    <w:top w:val="nil"/>
                    <w:bottom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.195</w:t>
                  </w:r>
                </w:p>
              </w:tc>
              <w:tc>
                <w:tcPr>
                  <w:tcW w:w="428" w:type="pct"/>
                  <w:tcBorders>
                    <w:top w:val="nil"/>
                    <w:bottom w:val="single" w:sz="16" w:space="0" w:color="000000"/>
                    <w:right w:val="single" w:sz="16" w:space="0" w:color="000000"/>
                  </w:tcBorders>
                  <w:shd w:val="clear" w:color="auto" w:fill="FFFFFF"/>
                </w:tcPr>
                <w:p w:rsidR="00A34461" w:rsidRPr="002B2BB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2BB8">
                    <w:rPr>
                      <w:rFonts w:ascii="Arial" w:hAnsi="Arial" w:cs="Arial"/>
                      <w:color w:val="000000"/>
                      <w:sz w:val="18"/>
                      <w:szCs w:val="18"/>
                    </w:rPr>
                    <w:t>.625</w:t>
                  </w:r>
                </w:p>
              </w:tc>
            </w:tr>
          </w:tbl>
          <w:p w:rsidR="00A34461" w:rsidRPr="00960467" w:rsidRDefault="00A34461" w:rsidP="00A34461">
            <w:pPr>
              <w:autoSpaceDE w:val="0"/>
              <w:autoSpaceDN w:val="0"/>
              <w:adjustRightInd w:val="0"/>
              <w:spacing w:after="0" w:line="320" w:lineRule="atLeast"/>
              <w:ind w:right="60"/>
              <w:rPr>
                <w:rFonts w:ascii="Times New Roman" w:hAnsi="Times New Roman" w:cs="Times New Roman"/>
                <w:color w:val="000000"/>
                <w:sz w:val="18"/>
                <w:szCs w:val="18"/>
              </w:rPr>
            </w:pPr>
          </w:p>
        </w:tc>
      </w:tr>
    </w:tbl>
    <w:p w:rsidR="00A34461" w:rsidRDefault="00A34461" w:rsidP="00A34461">
      <w:pPr>
        <w:rPr>
          <w:rFonts w:ascii="Times New Roman" w:hAnsi="Times New Roman" w:cs="Times New Roman"/>
          <w:sz w:val="24"/>
          <w:szCs w:val="24"/>
        </w:rPr>
      </w:pPr>
      <w:r w:rsidRPr="00960467">
        <w:rPr>
          <w:rFonts w:ascii="Times New Roman" w:hAnsi="Times New Roman" w:cs="Times New Roman"/>
          <w:sz w:val="24"/>
          <w:szCs w:val="24"/>
        </w:rPr>
        <w:t xml:space="preserve"> </w:t>
      </w:r>
    </w:p>
    <w:p w:rsidR="009322BB" w:rsidRDefault="009322BB" w:rsidP="00A34461">
      <w:pPr>
        <w:rPr>
          <w:rFonts w:ascii="Times New Roman" w:hAnsi="Times New Roman" w:cs="Times New Roman"/>
          <w:sz w:val="24"/>
          <w:szCs w:val="24"/>
        </w:rPr>
      </w:pPr>
    </w:p>
    <w:p w:rsidR="00A34461" w:rsidRPr="002B7245" w:rsidRDefault="00A34461" w:rsidP="00A34461">
      <w:pPr>
        <w:rPr>
          <w:rFonts w:ascii="Times New Roman" w:hAnsi="Times New Roman" w:cs="Times New Roman"/>
          <w:sz w:val="24"/>
          <w:szCs w:val="24"/>
        </w:rPr>
      </w:pPr>
      <w:r>
        <w:rPr>
          <w:rFonts w:ascii="Times New Roman" w:hAnsi="Times New Roman" w:cs="Times New Roman"/>
          <w:sz w:val="24"/>
          <w:szCs w:val="24"/>
        </w:rPr>
        <w:t>17-F</w:t>
      </w:r>
    </w:p>
    <w:tbl>
      <w:tblPr>
        <w:tblW w:w="8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218"/>
        <w:gridCol w:w="1191"/>
        <w:gridCol w:w="1019"/>
        <w:gridCol w:w="1018"/>
        <w:gridCol w:w="1440"/>
        <w:gridCol w:w="1469"/>
      </w:tblGrid>
      <w:tr w:rsidR="00A34461" w:rsidRPr="002B7245" w:rsidTr="00A34461">
        <w:trPr>
          <w:cantSplit/>
          <w:tblHeader/>
        </w:trPr>
        <w:tc>
          <w:tcPr>
            <w:tcW w:w="8804" w:type="dxa"/>
            <w:gridSpan w:val="7"/>
            <w:tcBorders>
              <w:top w:val="nil"/>
              <w:left w:val="nil"/>
              <w:bottom w:val="nil"/>
              <w:right w:val="nil"/>
            </w:tcBorders>
            <w:shd w:val="clear" w:color="auto" w:fill="FFFFFF"/>
            <w:vAlign w:val="center"/>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b/>
                <w:bCs/>
                <w:color w:val="000000"/>
                <w:sz w:val="18"/>
                <w:szCs w:val="18"/>
              </w:rPr>
              <w:t>Group Statistics</w:t>
            </w:r>
          </w:p>
        </w:tc>
      </w:tr>
      <w:tr w:rsidR="00A34461" w:rsidRPr="002B7245" w:rsidTr="00A34461">
        <w:trPr>
          <w:cantSplit/>
          <w:tblHeader/>
        </w:trPr>
        <w:tc>
          <w:tcPr>
            <w:tcW w:w="2449" w:type="dxa"/>
            <w:tcBorders>
              <w:top w:val="single" w:sz="16" w:space="0" w:color="000000"/>
              <w:left w:val="single" w:sz="16" w:space="0" w:color="000000"/>
              <w:bottom w:val="single" w:sz="16" w:space="0" w:color="000000"/>
              <w:right w:val="nil"/>
            </w:tcBorders>
            <w:shd w:val="clear" w:color="auto" w:fill="FFFFFF"/>
          </w:tcPr>
          <w:p w:rsidR="00A34461" w:rsidRPr="002B7245" w:rsidRDefault="00A34461" w:rsidP="00A34461">
            <w:pPr>
              <w:autoSpaceDE w:val="0"/>
              <w:autoSpaceDN w:val="0"/>
              <w:adjustRightInd w:val="0"/>
              <w:spacing w:after="0" w:line="240" w:lineRule="auto"/>
              <w:rPr>
                <w:rFonts w:ascii="Times New Roman" w:hAnsi="Times New Roman" w:cs="Times New Roman"/>
                <w:sz w:val="24"/>
                <w:szCs w:val="24"/>
              </w:rPr>
            </w:pPr>
          </w:p>
        </w:tc>
        <w:tc>
          <w:tcPr>
            <w:tcW w:w="1409" w:type="dxa"/>
            <w:gridSpan w:val="2"/>
            <w:tcBorders>
              <w:top w:val="single" w:sz="16" w:space="0" w:color="000000"/>
              <w:left w:val="nil"/>
              <w:bottom w:val="single" w:sz="16" w:space="0" w:color="000000"/>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7245">
              <w:rPr>
                <w:rFonts w:ascii="Arial" w:hAnsi="Arial" w:cs="Arial"/>
                <w:color w:val="000000"/>
                <w:sz w:val="18"/>
                <w:szCs w:val="18"/>
              </w:rPr>
              <w:t>Marital status</w:t>
            </w: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Std. Deviation</w:t>
            </w:r>
          </w:p>
        </w:tc>
        <w:tc>
          <w:tcPr>
            <w:tcW w:w="1469" w:type="dxa"/>
            <w:tcBorders>
              <w:top w:val="single" w:sz="16" w:space="0" w:color="000000"/>
              <w:bottom w:val="single" w:sz="16" w:space="0" w:color="000000"/>
              <w:right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Std. Error Mean</w:t>
            </w:r>
          </w:p>
        </w:tc>
      </w:tr>
      <w:tr w:rsidR="00A34461" w:rsidRPr="002B7245" w:rsidTr="00A34461">
        <w:trPr>
          <w:cantSplit/>
          <w:tblHeader/>
        </w:trPr>
        <w:tc>
          <w:tcPr>
            <w:tcW w:w="2449" w:type="dxa"/>
            <w:vMerge w:val="restart"/>
            <w:tcBorders>
              <w:top w:val="single" w:sz="16" w:space="0" w:color="000000"/>
              <w:left w:val="single" w:sz="16" w:space="0" w:color="000000"/>
              <w:bottom w:val="single" w:sz="16" w:space="0" w:color="000000"/>
              <w:right w:val="nil"/>
            </w:tcBorders>
            <w:shd w:val="clear" w:color="auto" w:fill="FFFFFF"/>
          </w:tcPr>
          <w:p w:rsidR="00A34461" w:rsidRPr="002B72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7245">
              <w:rPr>
                <w:rFonts w:ascii="Arial" w:hAnsi="Arial" w:cs="Arial"/>
                <w:color w:val="000000"/>
                <w:sz w:val="18"/>
                <w:szCs w:val="18"/>
              </w:rPr>
              <w:t>Preference: Super Cycle 1 seat hybrid</w:t>
            </w:r>
          </w:p>
        </w:tc>
        <w:tc>
          <w:tcPr>
            <w:tcW w:w="218" w:type="dxa"/>
            <w:vMerge w:val="restart"/>
            <w:tcBorders>
              <w:top w:val="single" w:sz="16" w:space="0" w:color="000000"/>
              <w:left w:val="nil"/>
              <w:bottom w:val="single" w:sz="16" w:space="0" w:color="000000"/>
              <w:right w:val="nil"/>
            </w:tcBorders>
            <w:shd w:val="clear" w:color="auto" w:fill="FFFFFF"/>
            <w:vAlign w:val="center"/>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2B7245">
              <w:rPr>
                <w:rFonts w:ascii="Arial" w:hAnsi="Arial" w:cs="Arial"/>
                <w:color w:val="000000"/>
                <w:sz w:val="2"/>
                <w:szCs w:val="2"/>
              </w:rPr>
              <w:t>dimension1</w:t>
            </w:r>
          </w:p>
        </w:tc>
        <w:tc>
          <w:tcPr>
            <w:tcW w:w="1191" w:type="dxa"/>
            <w:tcBorders>
              <w:top w:val="single" w:sz="16" w:space="0" w:color="000000"/>
              <w:left w:val="nil"/>
              <w:bottom w:val="nil"/>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7245">
              <w:rPr>
                <w:rFonts w:ascii="Arial" w:hAnsi="Arial" w:cs="Arial"/>
                <w:color w:val="000000"/>
                <w:sz w:val="18"/>
                <w:szCs w:val="18"/>
              </w:rPr>
              <w:t>Unmarried</w:t>
            </w:r>
          </w:p>
        </w:tc>
        <w:tc>
          <w:tcPr>
            <w:tcW w:w="1019" w:type="dxa"/>
            <w:tcBorders>
              <w:top w:val="single" w:sz="16" w:space="0" w:color="000000"/>
              <w:left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487</w:t>
            </w:r>
          </w:p>
        </w:tc>
        <w:tc>
          <w:tcPr>
            <w:tcW w:w="1018" w:type="dxa"/>
            <w:tcBorders>
              <w:top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4.09</w:t>
            </w:r>
          </w:p>
        </w:tc>
        <w:tc>
          <w:tcPr>
            <w:tcW w:w="1440" w:type="dxa"/>
            <w:tcBorders>
              <w:top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1.721</w:t>
            </w:r>
          </w:p>
        </w:tc>
        <w:tc>
          <w:tcPr>
            <w:tcW w:w="1469" w:type="dxa"/>
            <w:tcBorders>
              <w:top w:val="single" w:sz="16" w:space="0" w:color="000000"/>
              <w:bottom w:val="nil"/>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.078</w:t>
            </w:r>
          </w:p>
        </w:tc>
      </w:tr>
      <w:tr w:rsidR="00A34461" w:rsidRPr="002B7245" w:rsidTr="00A34461">
        <w:trPr>
          <w:cantSplit/>
        </w:trPr>
        <w:tc>
          <w:tcPr>
            <w:tcW w:w="2449" w:type="dxa"/>
            <w:vMerge/>
            <w:tcBorders>
              <w:top w:val="single" w:sz="16" w:space="0" w:color="000000"/>
              <w:left w:val="single" w:sz="16" w:space="0" w:color="000000"/>
              <w:bottom w:val="single" w:sz="16" w:space="0" w:color="000000"/>
              <w:right w:val="nil"/>
            </w:tcBorders>
            <w:shd w:val="clear" w:color="auto" w:fill="FFFFFF"/>
          </w:tcPr>
          <w:p w:rsidR="00A34461" w:rsidRPr="002B7245" w:rsidRDefault="00A34461" w:rsidP="00A34461">
            <w:pPr>
              <w:autoSpaceDE w:val="0"/>
              <w:autoSpaceDN w:val="0"/>
              <w:adjustRightInd w:val="0"/>
              <w:spacing w:after="0" w:line="240" w:lineRule="auto"/>
              <w:rPr>
                <w:rFonts w:ascii="Arial" w:hAnsi="Arial" w:cs="Arial"/>
                <w:color w:val="000000"/>
                <w:sz w:val="18"/>
                <w:szCs w:val="18"/>
              </w:rPr>
            </w:pPr>
          </w:p>
        </w:tc>
        <w:tc>
          <w:tcPr>
            <w:tcW w:w="218" w:type="dxa"/>
            <w:vMerge/>
            <w:tcBorders>
              <w:top w:val="single" w:sz="16" w:space="0" w:color="000000"/>
              <w:left w:val="nil"/>
              <w:bottom w:val="single" w:sz="16" w:space="0" w:color="000000"/>
              <w:right w:val="nil"/>
            </w:tcBorders>
            <w:shd w:val="clear" w:color="auto" w:fill="FFFFFF"/>
            <w:vAlign w:val="center"/>
          </w:tcPr>
          <w:p w:rsidR="00A34461" w:rsidRPr="002B7245" w:rsidRDefault="00A34461" w:rsidP="00A34461">
            <w:pPr>
              <w:autoSpaceDE w:val="0"/>
              <w:autoSpaceDN w:val="0"/>
              <w:adjustRightInd w:val="0"/>
              <w:spacing w:after="0" w:line="240" w:lineRule="auto"/>
              <w:rPr>
                <w:rFonts w:ascii="Arial" w:hAnsi="Arial" w:cs="Arial"/>
                <w:color w:val="000000"/>
                <w:sz w:val="18"/>
                <w:szCs w:val="18"/>
              </w:rPr>
            </w:pPr>
          </w:p>
        </w:tc>
        <w:tc>
          <w:tcPr>
            <w:tcW w:w="1191" w:type="dxa"/>
            <w:tcBorders>
              <w:top w:val="nil"/>
              <w:left w:val="nil"/>
              <w:bottom w:val="single" w:sz="16" w:space="0" w:color="000000"/>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7245">
              <w:rPr>
                <w:rFonts w:ascii="Arial" w:hAnsi="Arial" w:cs="Arial"/>
                <w:color w:val="000000"/>
                <w:sz w:val="18"/>
                <w:szCs w:val="18"/>
              </w:rPr>
              <w:t>Married</w:t>
            </w:r>
          </w:p>
        </w:tc>
        <w:tc>
          <w:tcPr>
            <w:tcW w:w="1019" w:type="dxa"/>
            <w:tcBorders>
              <w:top w:val="nil"/>
              <w:left w:val="single" w:sz="16" w:space="0" w:color="000000"/>
              <w:bottom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513</w:t>
            </w:r>
          </w:p>
        </w:tc>
        <w:tc>
          <w:tcPr>
            <w:tcW w:w="1018" w:type="dxa"/>
            <w:tcBorders>
              <w:top w:val="nil"/>
              <w:bottom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2.54</w:t>
            </w:r>
          </w:p>
        </w:tc>
        <w:tc>
          <w:tcPr>
            <w:tcW w:w="1440" w:type="dxa"/>
            <w:tcBorders>
              <w:top w:val="nil"/>
              <w:bottom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1.400</w:t>
            </w:r>
          </w:p>
        </w:tc>
        <w:tc>
          <w:tcPr>
            <w:tcW w:w="1469" w:type="dxa"/>
            <w:tcBorders>
              <w:top w:val="nil"/>
              <w:bottom w:val="single" w:sz="16" w:space="0" w:color="000000"/>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.062</w:t>
            </w:r>
          </w:p>
        </w:tc>
      </w:tr>
    </w:tbl>
    <w:p w:rsidR="00A34461" w:rsidRPr="002B7245" w:rsidRDefault="00A34461" w:rsidP="00A3446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38"/>
        <w:gridCol w:w="1238"/>
        <w:gridCol w:w="702"/>
        <w:gridCol w:w="703"/>
        <w:gridCol w:w="691"/>
        <w:gridCol w:w="791"/>
        <w:gridCol w:w="671"/>
        <w:gridCol w:w="961"/>
        <w:gridCol w:w="961"/>
        <w:gridCol w:w="703"/>
        <w:gridCol w:w="701"/>
      </w:tblGrid>
      <w:tr w:rsidR="00A34461" w:rsidRPr="002B7245" w:rsidTr="00A34461">
        <w:trPr>
          <w:cantSplit/>
          <w:tblHeader/>
        </w:trPr>
        <w:tc>
          <w:tcPr>
            <w:tcW w:w="5000" w:type="pct"/>
            <w:gridSpan w:val="11"/>
            <w:tcBorders>
              <w:top w:val="nil"/>
              <w:left w:val="nil"/>
              <w:bottom w:val="nil"/>
              <w:right w:val="nil"/>
            </w:tcBorders>
            <w:shd w:val="clear" w:color="auto" w:fill="FFFFFF"/>
            <w:vAlign w:val="center"/>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b/>
                <w:bCs/>
                <w:color w:val="000000"/>
                <w:sz w:val="18"/>
                <w:szCs w:val="18"/>
              </w:rPr>
              <w:t>Independent Samples Test</w:t>
            </w:r>
          </w:p>
        </w:tc>
      </w:tr>
      <w:tr w:rsidR="00A34461" w:rsidRPr="002B7245" w:rsidTr="00A34461">
        <w:trPr>
          <w:cantSplit/>
          <w:tblHeader/>
        </w:trPr>
        <w:tc>
          <w:tcPr>
            <w:tcW w:w="1427"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2B7245"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856" w:type="pct"/>
            <w:gridSpan w:val="2"/>
            <w:tcBorders>
              <w:top w:val="single" w:sz="16" w:space="0" w:color="000000"/>
              <w:left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B7245">
              <w:rPr>
                <w:rFonts w:ascii="Arial" w:hAnsi="Arial" w:cs="Arial"/>
                <w:color w:val="000000"/>
                <w:sz w:val="18"/>
                <w:szCs w:val="18"/>
              </w:rPr>
              <w:t>Levene's</w:t>
            </w:r>
            <w:proofErr w:type="spellEnd"/>
            <w:r w:rsidRPr="002B7245">
              <w:rPr>
                <w:rFonts w:ascii="Arial" w:hAnsi="Arial" w:cs="Arial"/>
                <w:color w:val="000000"/>
                <w:sz w:val="18"/>
                <w:szCs w:val="18"/>
              </w:rPr>
              <w:t xml:space="preserve"> Test for Equality of Variances</w:t>
            </w:r>
          </w:p>
        </w:tc>
        <w:tc>
          <w:tcPr>
            <w:tcW w:w="2717" w:type="pct"/>
            <w:gridSpan w:val="7"/>
            <w:tcBorders>
              <w:top w:val="single" w:sz="16" w:space="0" w:color="000000"/>
              <w:right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t-test for Equality of Means</w:t>
            </w:r>
          </w:p>
        </w:tc>
      </w:tr>
      <w:tr w:rsidR="00A34461" w:rsidRPr="002B7245"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2B7245" w:rsidRDefault="00A34461" w:rsidP="00A34461">
            <w:pPr>
              <w:autoSpaceDE w:val="0"/>
              <w:autoSpaceDN w:val="0"/>
              <w:adjustRightInd w:val="0"/>
              <w:spacing w:after="0" w:line="240" w:lineRule="auto"/>
              <w:rPr>
                <w:rFonts w:ascii="Arial" w:hAnsi="Arial" w:cs="Arial"/>
                <w:color w:val="000000"/>
                <w:sz w:val="18"/>
                <w:szCs w:val="18"/>
              </w:rPr>
            </w:pPr>
          </w:p>
        </w:tc>
        <w:tc>
          <w:tcPr>
            <w:tcW w:w="428" w:type="pct"/>
            <w:vMerge w:val="restart"/>
            <w:tcBorders>
              <w:left w:val="single" w:sz="16" w:space="0" w:color="000000"/>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F</w:t>
            </w:r>
          </w:p>
        </w:tc>
        <w:tc>
          <w:tcPr>
            <w:tcW w:w="427" w:type="pct"/>
            <w:vMerge w:val="restart"/>
            <w:tcBorders>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Sig.</w:t>
            </w:r>
          </w:p>
        </w:tc>
        <w:tc>
          <w:tcPr>
            <w:tcW w:w="297" w:type="pct"/>
            <w:vMerge w:val="restart"/>
            <w:tcBorders>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t</w:t>
            </w:r>
          </w:p>
        </w:tc>
        <w:tc>
          <w:tcPr>
            <w:tcW w:w="297" w:type="pct"/>
            <w:vMerge w:val="restart"/>
            <w:tcBorders>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B7245">
              <w:rPr>
                <w:rFonts w:ascii="Arial" w:hAnsi="Arial" w:cs="Arial"/>
                <w:color w:val="000000"/>
                <w:sz w:val="18"/>
                <w:szCs w:val="18"/>
              </w:rPr>
              <w:t>df</w:t>
            </w:r>
            <w:proofErr w:type="spellEnd"/>
          </w:p>
        </w:tc>
        <w:tc>
          <w:tcPr>
            <w:tcW w:w="411" w:type="pct"/>
            <w:vMerge w:val="restart"/>
            <w:tcBorders>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Sig. (2-tailed)</w:t>
            </w:r>
          </w:p>
        </w:tc>
        <w:tc>
          <w:tcPr>
            <w:tcW w:w="428" w:type="pct"/>
            <w:vMerge w:val="restart"/>
            <w:tcBorders>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Mean Difference</w:t>
            </w:r>
          </w:p>
        </w:tc>
        <w:tc>
          <w:tcPr>
            <w:tcW w:w="428" w:type="pct"/>
            <w:vMerge w:val="restart"/>
            <w:tcBorders>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Std. Error Difference</w:t>
            </w:r>
          </w:p>
        </w:tc>
        <w:tc>
          <w:tcPr>
            <w:tcW w:w="856" w:type="pct"/>
            <w:gridSpan w:val="2"/>
            <w:tcBorders>
              <w:right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95% Confidence Interval of the Difference</w:t>
            </w:r>
          </w:p>
        </w:tc>
      </w:tr>
      <w:tr w:rsidR="00A34461" w:rsidRPr="002B7245"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2B72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left w:val="single" w:sz="16" w:space="0" w:color="000000"/>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7" w:type="pct"/>
            <w:vMerge/>
            <w:tcBorders>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11" w:type="pct"/>
            <w:vMerge/>
            <w:tcBorders>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tcBorders>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Lower</w:t>
            </w:r>
          </w:p>
        </w:tc>
        <w:tc>
          <w:tcPr>
            <w:tcW w:w="428" w:type="pct"/>
            <w:tcBorders>
              <w:bottom w:val="single" w:sz="16" w:space="0" w:color="000000"/>
              <w:right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Upper</w:t>
            </w:r>
          </w:p>
        </w:tc>
      </w:tr>
      <w:tr w:rsidR="00A34461" w:rsidRPr="002B7245" w:rsidTr="00A34461">
        <w:trPr>
          <w:cantSplit/>
          <w:tblHeader/>
        </w:trPr>
        <w:tc>
          <w:tcPr>
            <w:tcW w:w="714" w:type="pct"/>
            <w:vMerge w:val="restart"/>
            <w:tcBorders>
              <w:top w:val="single" w:sz="16" w:space="0" w:color="000000"/>
              <w:left w:val="single" w:sz="16" w:space="0" w:color="000000"/>
              <w:bottom w:val="single" w:sz="16" w:space="0" w:color="000000"/>
              <w:right w:val="nil"/>
            </w:tcBorders>
            <w:shd w:val="clear" w:color="auto" w:fill="FFFFFF"/>
          </w:tcPr>
          <w:p w:rsidR="00A34461" w:rsidRPr="002B72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7245">
              <w:rPr>
                <w:rFonts w:ascii="Arial" w:hAnsi="Arial" w:cs="Arial"/>
                <w:color w:val="000000"/>
                <w:sz w:val="18"/>
                <w:szCs w:val="18"/>
              </w:rPr>
              <w:t>Preference: Super Cycle 1 seat hybrid</w:t>
            </w:r>
          </w:p>
        </w:tc>
        <w:tc>
          <w:tcPr>
            <w:tcW w:w="714" w:type="pct"/>
            <w:tcBorders>
              <w:top w:val="single" w:sz="16" w:space="0" w:color="000000"/>
              <w:left w:val="nil"/>
              <w:bottom w:val="nil"/>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7245">
              <w:rPr>
                <w:rFonts w:ascii="Arial" w:hAnsi="Arial" w:cs="Arial"/>
                <w:color w:val="000000"/>
                <w:sz w:val="18"/>
                <w:szCs w:val="18"/>
              </w:rPr>
              <w:t>Equal variances assumed</w:t>
            </w:r>
          </w:p>
        </w:tc>
        <w:tc>
          <w:tcPr>
            <w:tcW w:w="428" w:type="pct"/>
            <w:tcBorders>
              <w:top w:val="single" w:sz="16" w:space="0" w:color="000000"/>
              <w:left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16.574</w:t>
            </w:r>
          </w:p>
        </w:tc>
        <w:tc>
          <w:tcPr>
            <w:tcW w:w="427" w:type="pct"/>
            <w:tcBorders>
              <w:top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.000</w:t>
            </w:r>
          </w:p>
        </w:tc>
        <w:tc>
          <w:tcPr>
            <w:tcW w:w="297" w:type="pct"/>
            <w:tcBorders>
              <w:top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15.604</w:t>
            </w:r>
          </w:p>
        </w:tc>
        <w:tc>
          <w:tcPr>
            <w:tcW w:w="297" w:type="pct"/>
            <w:tcBorders>
              <w:top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998</w:t>
            </w:r>
          </w:p>
        </w:tc>
        <w:tc>
          <w:tcPr>
            <w:tcW w:w="411" w:type="pct"/>
            <w:tcBorders>
              <w:top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.000</w:t>
            </w:r>
          </w:p>
        </w:tc>
        <w:tc>
          <w:tcPr>
            <w:tcW w:w="428" w:type="pct"/>
            <w:tcBorders>
              <w:top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1.544</w:t>
            </w:r>
          </w:p>
        </w:tc>
        <w:tc>
          <w:tcPr>
            <w:tcW w:w="428" w:type="pct"/>
            <w:tcBorders>
              <w:top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.099</w:t>
            </w:r>
          </w:p>
        </w:tc>
        <w:tc>
          <w:tcPr>
            <w:tcW w:w="428" w:type="pct"/>
            <w:tcBorders>
              <w:top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1.350</w:t>
            </w:r>
          </w:p>
        </w:tc>
        <w:tc>
          <w:tcPr>
            <w:tcW w:w="428" w:type="pct"/>
            <w:tcBorders>
              <w:top w:val="single" w:sz="16" w:space="0" w:color="000000"/>
              <w:bottom w:val="nil"/>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1.739</w:t>
            </w:r>
          </w:p>
        </w:tc>
      </w:tr>
      <w:tr w:rsidR="00A34461" w:rsidRPr="002B7245" w:rsidTr="00A34461">
        <w:trPr>
          <w:cantSplit/>
        </w:trPr>
        <w:tc>
          <w:tcPr>
            <w:tcW w:w="714" w:type="pct"/>
            <w:vMerge/>
            <w:tcBorders>
              <w:top w:val="single" w:sz="16" w:space="0" w:color="000000"/>
              <w:left w:val="single" w:sz="16" w:space="0" w:color="000000"/>
              <w:bottom w:val="single" w:sz="16" w:space="0" w:color="000000"/>
              <w:right w:val="nil"/>
            </w:tcBorders>
            <w:shd w:val="clear" w:color="auto" w:fill="FFFFFF"/>
          </w:tcPr>
          <w:p w:rsidR="00A34461" w:rsidRPr="002B7245" w:rsidRDefault="00A34461" w:rsidP="00A34461">
            <w:pPr>
              <w:autoSpaceDE w:val="0"/>
              <w:autoSpaceDN w:val="0"/>
              <w:adjustRightInd w:val="0"/>
              <w:spacing w:after="0" w:line="240" w:lineRule="auto"/>
              <w:rPr>
                <w:rFonts w:ascii="Arial" w:hAnsi="Arial" w:cs="Arial"/>
                <w:color w:val="000000"/>
                <w:sz w:val="18"/>
                <w:szCs w:val="18"/>
              </w:rPr>
            </w:pPr>
          </w:p>
        </w:tc>
        <w:tc>
          <w:tcPr>
            <w:tcW w:w="714" w:type="pct"/>
            <w:tcBorders>
              <w:top w:val="nil"/>
              <w:left w:val="nil"/>
              <w:bottom w:val="single" w:sz="16" w:space="0" w:color="000000"/>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7245">
              <w:rPr>
                <w:rFonts w:ascii="Arial" w:hAnsi="Arial" w:cs="Arial"/>
                <w:color w:val="000000"/>
                <w:sz w:val="18"/>
                <w:szCs w:val="18"/>
              </w:rPr>
              <w:t>Equal variances not assumed</w:t>
            </w:r>
          </w:p>
        </w:tc>
        <w:tc>
          <w:tcPr>
            <w:tcW w:w="428" w:type="pct"/>
            <w:tcBorders>
              <w:top w:val="nil"/>
              <w:left w:val="single" w:sz="16" w:space="0" w:color="000000"/>
              <w:bottom w:val="single" w:sz="16" w:space="0" w:color="000000"/>
            </w:tcBorders>
            <w:shd w:val="clear" w:color="auto" w:fill="FFFFFF"/>
            <w:vAlign w:val="center"/>
          </w:tcPr>
          <w:p w:rsidR="00A34461" w:rsidRPr="002B7245"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427" w:type="pct"/>
            <w:tcBorders>
              <w:top w:val="nil"/>
              <w:bottom w:val="single" w:sz="16" w:space="0" w:color="000000"/>
            </w:tcBorders>
            <w:shd w:val="clear" w:color="auto" w:fill="FFFFFF"/>
            <w:vAlign w:val="center"/>
          </w:tcPr>
          <w:p w:rsidR="00A34461" w:rsidRPr="002B7245"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297" w:type="pct"/>
            <w:tcBorders>
              <w:top w:val="nil"/>
              <w:bottom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15.522</w:t>
            </w:r>
          </w:p>
        </w:tc>
        <w:tc>
          <w:tcPr>
            <w:tcW w:w="297" w:type="pct"/>
            <w:tcBorders>
              <w:top w:val="nil"/>
              <w:bottom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937.283</w:t>
            </w:r>
          </w:p>
        </w:tc>
        <w:tc>
          <w:tcPr>
            <w:tcW w:w="411" w:type="pct"/>
            <w:tcBorders>
              <w:top w:val="nil"/>
              <w:bottom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.000</w:t>
            </w:r>
          </w:p>
        </w:tc>
        <w:tc>
          <w:tcPr>
            <w:tcW w:w="428" w:type="pct"/>
            <w:tcBorders>
              <w:top w:val="nil"/>
              <w:bottom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1.544</w:t>
            </w:r>
          </w:p>
        </w:tc>
        <w:tc>
          <w:tcPr>
            <w:tcW w:w="428" w:type="pct"/>
            <w:tcBorders>
              <w:top w:val="nil"/>
              <w:bottom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.100</w:t>
            </w:r>
          </w:p>
        </w:tc>
        <w:tc>
          <w:tcPr>
            <w:tcW w:w="428" w:type="pct"/>
            <w:tcBorders>
              <w:top w:val="nil"/>
              <w:bottom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1.349</w:t>
            </w:r>
          </w:p>
        </w:tc>
        <w:tc>
          <w:tcPr>
            <w:tcW w:w="428" w:type="pct"/>
            <w:tcBorders>
              <w:top w:val="nil"/>
              <w:bottom w:val="single" w:sz="16" w:space="0" w:color="000000"/>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1.740</w:t>
            </w:r>
          </w:p>
        </w:tc>
      </w:tr>
    </w:tbl>
    <w:p w:rsidR="00A34461" w:rsidRDefault="00A34461" w:rsidP="00A34461">
      <w:pPr>
        <w:rPr>
          <w:rFonts w:ascii="Times New Roman" w:hAnsi="Times New Roman" w:cs="Times New Roman"/>
          <w:sz w:val="24"/>
          <w:szCs w:val="24"/>
        </w:rPr>
      </w:pPr>
    </w:p>
    <w:p w:rsidR="00A34461" w:rsidRDefault="00A34461" w:rsidP="00A34461">
      <w:pPr>
        <w:rPr>
          <w:rFonts w:ascii="Times New Roman" w:hAnsi="Times New Roman" w:cs="Times New Roman"/>
          <w:sz w:val="24"/>
          <w:szCs w:val="24"/>
        </w:rPr>
      </w:pPr>
    </w:p>
    <w:p w:rsidR="00A34461" w:rsidRPr="00960467" w:rsidRDefault="00A34461" w:rsidP="00A34461">
      <w:pPr>
        <w:rPr>
          <w:rFonts w:ascii="Times New Roman" w:hAnsi="Times New Roman" w:cs="Times New Roman"/>
          <w:sz w:val="24"/>
          <w:szCs w:val="24"/>
        </w:rPr>
      </w:pPr>
      <w:r w:rsidRPr="00960467">
        <w:rPr>
          <w:rFonts w:ascii="Times New Roman" w:hAnsi="Times New Roman" w:cs="Times New Roman"/>
          <w:sz w:val="24"/>
          <w:szCs w:val="24"/>
        </w:rPr>
        <w:t>17-G</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960467" w:rsidTr="00A34461">
        <w:trPr>
          <w:cantSplit/>
          <w:tblHeader/>
        </w:trPr>
        <w:tc>
          <w:tcPr>
            <w:tcW w:w="7629" w:type="dxa"/>
            <w:gridSpan w:val="6"/>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b/>
                <w:bCs/>
                <w:color w:val="000000"/>
                <w:sz w:val="18"/>
                <w:szCs w:val="18"/>
              </w:rPr>
              <w:t>ANOVA</w:t>
            </w:r>
          </w:p>
        </w:tc>
      </w:tr>
      <w:tr w:rsidR="00A34461" w:rsidRPr="00960467" w:rsidTr="00A34461">
        <w:trPr>
          <w:cantSplit/>
          <w:tblHeader/>
        </w:trPr>
        <w:tc>
          <w:tcPr>
            <w:tcW w:w="7629" w:type="dxa"/>
            <w:gridSpan w:val="6"/>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Preference: Runabout Sport 2 seat hybrid</w:t>
            </w:r>
          </w:p>
        </w:tc>
      </w:tr>
      <w:tr w:rsidR="00A34461" w:rsidRPr="00960467"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r>
      <w:tr w:rsidR="00A34461" w:rsidRPr="00960467"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433.981</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w:t>
            </w:r>
          </w:p>
        </w:tc>
        <w:tc>
          <w:tcPr>
            <w:tcW w:w="140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108.495</w:t>
            </w:r>
          </w:p>
        </w:tc>
        <w:tc>
          <w:tcPr>
            <w:tcW w:w="101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43.298</w:t>
            </w:r>
          </w:p>
        </w:tc>
        <w:tc>
          <w:tcPr>
            <w:tcW w:w="1019" w:type="dxa"/>
            <w:tcBorders>
              <w:top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.000</w:t>
            </w:r>
          </w:p>
        </w:tc>
      </w:tr>
      <w:tr w:rsidR="00A34461" w:rsidRPr="00960467"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Within Groups</w:t>
            </w:r>
          </w:p>
        </w:tc>
        <w:tc>
          <w:tcPr>
            <w:tcW w:w="1468"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2493.263</w:t>
            </w:r>
          </w:p>
        </w:tc>
        <w:tc>
          <w:tcPr>
            <w:tcW w:w="1018"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995</w:t>
            </w:r>
          </w:p>
        </w:tc>
        <w:tc>
          <w:tcPr>
            <w:tcW w:w="140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2.506</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2927.244</w:t>
            </w: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999</w:t>
            </w:r>
          </w:p>
        </w:tc>
        <w:tc>
          <w:tcPr>
            <w:tcW w:w="140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96046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bl>
      <w:tblPr>
        <w:tblW w:w="4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33"/>
        <w:gridCol w:w="1020"/>
        <w:gridCol w:w="1019"/>
        <w:gridCol w:w="1020"/>
        <w:gridCol w:w="1020"/>
      </w:tblGrid>
      <w:tr w:rsidR="00A34461" w:rsidRPr="00960467" w:rsidTr="00A34461">
        <w:trPr>
          <w:cantSplit/>
          <w:tblHeader/>
        </w:trPr>
        <w:tc>
          <w:tcPr>
            <w:tcW w:w="4809" w:type="dxa"/>
            <w:gridSpan w:val="5"/>
            <w:tcBorders>
              <w:top w:val="nil"/>
              <w:left w:val="nil"/>
              <w:bottom w:val="nil"/>
              <w:right w:val="nil"/>
            </w:tcBorders>
            <w:shd w:val="clear" w:color="auto" w:fill="FFFFFF"/>
            <w:vAlign w:val="center"/>
          </w:tcPr>
          <w:p w:rsidR="00A34461" w:rsidRDefault="00A34461" w:rsidP="00A34461">
            <w:pPr>
              <w:autoSpaceDE w:val="0"/>
              <w:autoSpaceDN w:val="0"/>
              <w:adjustRightInd w:val="0"/>
              <w:spacing w:after="0" w:line="320" w:lineRule="atLeast"/>
              <w:ind w:right="60"/>
              <w:rPr>
                <w:rFonts w:ascii="Times New Roman" w:hAnsi="Times New Roman" w:cs="Times New Roman"/>
                <w:b/>
                <w:bCs/>
                <w:color w:val="000000"/>
                <w:sz w:val="18"/>
                <w:szCs w:val="18"/>
              </w:rPr>
            </w:pPr>
          </w:p>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b/>
                <w:bCs/>
                <w:color w:val="000000"/>
                <w:sz w:val="18"/>
                <w:szCs w:val="18"/>
              </w:rPr>
              <w:t>Preference: Runabout Sport 2 seat hybrid</w:t>
            </w:r>
          </w:p>
        </w:tc>
      </w:tr>
      <w:tr w:rsidR="00A34461" w:rsidRPr="00960467" w:rsidTr="00A34461">
        <w:trPr>
          <w:cantSplit/>
          <w:tblHeader/>
        </w:trPr>
        <w:tc>
          <w:tcPr>
            <w:tcW w:w="4809" w:type="dxa"/>
            <w:gridSpan w:val="5"/>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Duncan</w:t>
            </w:r>
            <w:r w:rsidRPr="00960467">
              <w:rPr>
                <w:rFonts w:ascii="Times New Roman" w:hAnsi="Times New Roman" w:cs="Times New Roman"/>
                <w:color w:val="000000"/>
                <w:sz w:val="18"/>
                <w:szCs w:val="18"/>
                <w:vertAlign w:val="superscript"/>
              </w:rPr>
              <w:t>a,b</w:t>
            </w:r>
            <w:proofErr w:type="spellEnd"/>
          </w:p>
        </w:tc>
      </w:tr>
      <w:tr w:rsidR="00A34461" w:rsidRPr="00960467" w:rsidTr="00A34461">
        <w:trPr>
          <w:cantSplit/>
          <w:tblHeader/>
        </w:trPr>
        <w:tc>
          <w:tcPr>
            <w:tcW w:w="73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 xml:space="preserve">Age </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N</w:t>
            </w:r>
          </w:p>
        </w:tc>
        <w:tc>
          <w:tcPr>
            <w:tcW w:w="3056" w:type="dxa"/>
            <w:gridSpan w:val="3"/>
            <w:tcBorders>
              <w:top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Subset for alpha = 0.05</w:t>
            </w:r>
          </w:p>
        </w:tc>
      </w:tr>
      <w:tr w:rsidR="00A34461" w:rsidRPr="00960467" w:rsidTr="00A34461">
        <w:trPr>
          <w:cantSplit/>
          <w:tblHeader/>
        </w:trPr>
        <w:tc>
          <w:tcPr>
            <w:tcW w:w="734" w:type="dxa"/>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8"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1</w:t>
            </w:r>
          </w:p>
        </w:tc>
        <w:tc>
          <w:tcPr>
            <w:tcW w:w="1019"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2</w:t>
            </w:r>
          </w:p>
        </w:tc>
        <w:tc>
          <w:tcPr>
            <w:tcW w:w="1019" w:type="dxa"/>
            <w:tcBorders>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3</w:t>
            </w:r>
          </w:p>
        </w:tc>
      </w:tr>
      <w:tr w:rsidR="00A34461" w:rsidRPr="00960467" w:rsidTr="00A34461">
        <w:trPr>
          <w:cantSplit/>
          <w:tblHeader/>
        </w:trPr>
        <w:tc>
          <w:tcPr>
            <w:tcW w:w="734" w:type="dxa"/>
            <w:tcBorders>
              <w:top w:val="single" w:sz="16" w:space="0" w:color="000000"/>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57</w:t>
            </w:r>
          </w:p>
        </w:tc>
        <w:tc>
          <w:tcPr>
            <w:tcW w:w="1019"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239</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3.42</w:t>
            </w:r>
          </w:p>
        </w:tc>
        <w:tc>
          <w:tcPr>
            <w:tcW w:w="1019" w:type="dxa"/>
            <w:tcBorders>
              <w:top w:val="single" w:sz="16" w:space="0" w:color="000000"/>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734"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30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174</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4.17</w:t>
            </w: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734"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42</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256</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4.34</w:t>
            </w: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734"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70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210</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4.37</w:t>
            </w: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734"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21</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121</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5.73</w:t>
            </w:r>
          </w:p>
        </w:tc>
      </w:tr>
      <w:tr w:rsidR="00A34461" w:rsidRPr="00960467" w:rsidTr="00A34461">
        <w:trPr>
          <w:cantSplit/>
          <w:tblHeader/>
        </w:trPr>
        <w:tc>
          <w:tcPr>
            <w:tcW w:w="734" w:type="dxa"/>
            <w:tcBorders>
              <w:top w:val="nil"/>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c>
          <w:tcPr>
            <w:tcW w:w="1019"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.242</w:t>
            </w:r>
          </w:p>
        </w:tc>
        <w:tc>
          <w:tcPr>
            <w:tcW w:w="1019" w:type="dxa"/>
            <w:tcBorders>
              <w:top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1.000</w:t>
            </w:r>
          </w:p>
        </w:tc>
      </w:tr>
      <w:tr w:rsidR="00A34461" w:rsidRPr="00960467" w:rsidTr="00A34461">
        <w:trPr>
          <w:cantSplit/>
          <w:tblHeader/>
        </w:trPr>
        <w:tc>
          <w:tcPr>
            <w:tcW w:w="4809"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Means for groups in homogeneous subsets are displayed.</w:t>
            </w:r>
          </w:p>
        </w:tc>
      </w:tr>
      <w:tr w:rsidR="00A34461" w:rsidRPr="00960467" w:rsidTr="00A34461">
        <w:trPr>
          <w:cantSplit/>
          <w:tblHeader/>
        </w:trPr>
        <w:tc>
          <w:tcPr>
            <w:tcW w:w="4809"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a. Uses Harmonic Mean Sample Size = 186.124.</w:t>
            </w:r>
          </w:p>
        </w:tc>
      </w:tr>
    </w:tbl>
    <w:p w:rsidR="00A34461" w:rsidRDefault="00A34461" w:rsidP="00A34461">
      <w:pPr>
        <w:rPr>
          <w:rFonts w:ascii="Times New Roman" w:hAnsi="Times New Roman" w:cs="Times New Roman"/>
          <w:sz w:val="24"/>
          <w:szCs w:val="24"/>
        </w:rPr>
      </w:pPr>
    </w:p>
    <w:p w:rsidR="00A34461" w:rsidRPr="00960467" w:rsidRDefault="00A34461" w:rsidP="00A34461">
      <w:pPr>
        <w:rPr>
          <w:rFonts w:ascii="Times New Roman" w:hAnsi="Times New Roman" w:cs="Times New Roman"/>
          <w:sz w:val="24"/>
          <w:szCs w:val="24"/>
        </w:rPr>
      </w:pPr>
      <w:r w:rsidRPr="00960467">
        <w:rPr>
          <w:rFonts w:ascii="Times New Roman" w:hAnsi="Times New Roman" w:cs="Times New Roman"/>
          <w:sz w:val="24"/>
          <w:szCs w:val="24"/>
        </w:rPr>
        <w:t>17-H</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960467" w:rsidTr="00A34461">
        <w:trPr>
          <w:cantSplit/>
          <w:tblHeader/>
        </w:trPr>
        <w:tc>
          <w:tcPr>
            <w:tcW w:w="7629" w:type="dxa"/>
            <w:gridSpan w:val="6"/>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b/>
                <w:bCs/>
                <w:color w:val="000000"/>
                <w:sz w:val="18"/>
                <w:szCs w:val="18"/>
              </w:rPr>
              <w:t>ANOVA</w:t>
            </w:r>
          </w:p>
        </w:tc>
      </w:tr>
      <w:tr w:rsidR="00A34461" w:rsidRPr="00960467" w:rsidTr="00A34461">
        <w:trPr>
          <w:cantSplit/>
          <w:tblHeader/>
        </w:trPr>
        <w:tc>
          <w:tcPr>
            <w:tcW w:w="7629" w:type="dxa"/>
            <w:gridSpan w:val="6"/>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Preference: Runabout Sport 2 seat hybrid</w:t>
            </w:r>
          </w:p>
        </w:tc>
      </w:tr>
      <w:tr w:rsidR="00A34461" w:rsidRPr="00960467"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r>
      <w:tr w:rsidR="00A34461" w:rsidRPr="00960467"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317.914</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w:t>
            </w:r>
          </w:p>
        </w:tc>
        <w:tc>
          <w:tcPr>
            <w:tcW w:w="140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79.478</w:t>
            </w:r>
          </w:p>
        </w:tc>
        <w:tc>
          <w:tcPr>
            <w:tcW w:w="101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30.307</w:t>
            </w:r>
          </w:p>
        </w:tc>
        <w:tc>
          <w:tcPr>
            <w:tcW w:w="1019" w:type="dxa"/>
            <w:tcBorders>
              <w:top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.000</w:t>
            </w:r>
          </w:p>
        </w:tc>
      </w:tr>
      <w:tr w:rsidR="00A34461" w:rsidRPr="00960467"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Within Groups</w:t>
            </w:r>
          </w:p>
        </w:tc>
        <w:tc>
          <w:tcPr>
            <w:tcW w:w="1468"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2609.330</w:t>
            </w:r>
          </w:p>
        </w:tc>
        <w:tc>
          <w:tcPr>
            <w:tcW w:w="1018"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995</w:t>
            </w:r>
          </w:p>
        </w:tc>
        <w:tc>
          <w:tcPr>
            <w:tcW w:w="140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2.622</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2927.244</w:t>
            </w: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999</w:t>
            </w:r>
          </w:p>
        </w:tc>
        <w:tc>
          <w:tcPr>
            <w:tcW w:w="140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96046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bl>
      <w:tblPr>
        <w:tblW w:w="50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4"/>
        <w:gridCol w:w="735"/>
        <w:gridCol w:w="1019"/>
        <w:gridCol w:w="1120"/>
        <w:gridCol w:w="1121"/>
      </w:tblGrid>
      <w:tr w:rsidR="00A34461" w:rsidRPr="00960467" w:rsidTr="00A34461">
        <w:trPr>
          <w:cantSplit/>
          <w:tblHeader/>
        </w:trPr>
        <w:tc>
          <w:tcPr>
            <w:tcW w:w="5069" w:type="dxa"/>
            <w:gridSpan w:val="5"/>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b/>
                <w:bCs/>
                <w:color w:val="000000"/>
                <w:sz w:val="18"/>
                <w:szCs w:val="18"/>
              </w:rPr>
              <w:t>Preference: Runabout Sport 2 seat hybrid</w:t>
            </w:r>
          </w:p>
        </w:tc>
      </w:tr>
      <w:tr w:rsidR="00A34461" w:rsidRPr="00960467" w:rsidTr="00A34461">
        <w:trPr>
          <w:cantSplit/>
          <w:tblHeader/>
        </w:trPr>
        <w:tc>
          <w:tcPr>
            <w:tcW w:w="5069" w:type="dxa"/>
            <w:gridSpan w:val="5"/>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960467">
              <w:rPr>
                <w:rFonts w:ascii="Times New Roman" w:hAnsi="Times New Roman" w:cs="Times New Roman"/>
                <w:color w:val="000000"/>
                <w:sz w:val="18"/>
                <w:szCs w:val="18"/>
              </w:rPr>
              <w:t>Duncan</w:t>
            </w:r>
            <w:r w:rsidRPr="00960467">
              <w:rPr>
                <w:rFonts w:ascii="Times New Roman" w:hAnsi="Times New Roman" w:cs="Times New Roman"/>
                <w:color w:val="000000"/>
                <w:sz w:val="18"/>
                <w:szCs w:val="18"/>
                <w:vertAlign w:val="superscript"/>
              </w:rPr>
              <w:t>a,b</w:t>
            </w:r>
            <w:proofErr w:type="spellEnd"/>
          </w:p>
        </w:tc>
      </w:tr>
      <w:tr w:rsidR="00A34461" w:rsidRPr="00960467" w:rsidTr="00A34461">
        <w:trPr>
          <w:cantSplit/>
          <w:tblHeader/>
        </w:trPr>
        <w:tc>
          <w:tcPr>
            <w:tcW w:w="180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Level of education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N</w:t>
            </w:r>
          </w:p>
        </w:tc>
        <w:tc>
          <w:tcPr>
            <w:tcW w:w="2241" w:type="dxa"/>
            <w:gridSpan w:val="2"/>
            <w:tcBorders>
              <w:top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Subset for alpha = 0.05</w:t>
            </w:r>
          </w:p>
        </w:tc>
      </w:tr>
      <w:tr w:rsidR="00A34461" w:rsidRPr="00960467" w:rsidTr="00A34461">
        <w:trPr>
          <w:cantSplit/>
          <w:tblHeader/>
        </w:trPr>
        <w:tc>
          <w:tcPr>
            <w:tcW w:w="1809"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120"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1</w:t>
            </w:r>
          </w:p>
        </w:tc>
        <w:tc>
          <w:tcPr>
            <w:tcW w:w="1121" w:type="dxa"/>
            <w:tcBorders>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960467">
              <w:rPr>
                <w:rFonts w:ascii="Times New Roman" w:hAnsi="Times New Roman" w:cs="Times New Roman"/>
                <w:color w:val="000000"/>
                <w:sz w:val="18"/>
                <w:szCs w:val="18"/>
              </w:rPr>
              <w:t>2</w:t>
            </w:r>
          </w:p>
        </w:tc>
      </w:tr>
      <w:tr w:rsidR="00A34461" w:rsidRPr="00960467" w:rsidTr="00A34461">
        <w:trPr>
          <w:cantSplit/>
          <w:tblHeader/>
        </w:trPr>
        <w:tc>
          <w:tcPr>
            <w:tcW w:w="1074"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2"/>
                <w:szCs w:val="2"/>
              </w:rPr>
            </w:pPr>
            <w:r w:rsidRPr="00960467">
              <w:rPr>
                <w:rFonts w:ascii="Times New Roman" w:hAnsi="Times New Roman" w:cs="Times New Roman"/>
                <w:color w:val="000000"/>
                <w:sz w:val="2"/>
                <w:szCs w:val="2"/>
              </w:rPr>
              <w:t>dimension1</w:t>
            </w:r>
          </w:p>
        </w:tc>
        <w:tc>
          <w:tcPr>
            <w:tcW w:w="735" w:type="dxa"/>
            <w:tcBorders>
              <w:top w:val="single" w:sz="16" w:space="0" w:color="000000"/>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18</w:t>
            </w:r>
          </w:p>
        </w:tc>
        <w:tc>
          <w:tcPr>
            <w:tcW w:w="1019"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72</w:t>
            </w:r>
          </w:p>
        </w:tc>
        <w:tc>
          <w:tcPr>
            <w:tcW w:w="1120"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3.29</w:t>
            </w:r>
          </w:p>
        </w:tc>
        <w:tc>
          <w:tcPr>
            <w:tcW w:w="1121" w:type="dxa"/>
            <w:tcBorders>
              <w:top w:val="single" w:sz="16" w:space="0" w:color="000000"/>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107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35"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16</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222</w:t>
            </w:r>
          </w:p>
        </w:tc>
        <w:tc>
          <w:tcPr>
            <w:tcW w:w="1120"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3.43</w:t>
            </w:r>
          </w:p>
        </w:tc>
        <w:tc>
          <w:tcPr>
            <w:tcW w:w="1121"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107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35"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14</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214</w:t>
            </w:r>
          </w:p>
        </w:tc>
        <w:tc>
          <w:tcPr>
            <w:tcW w:w="1120"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21"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4.56</w:t>
            </w:r>
          </w:p>
        </w:tc>
      </w:tr>
      <w:tr w:rsidR="00A34461" w:rsidRPr="00960467" w:rsidTr="00A34461">
        <w:trPr>
          <w:cantSplit/>
          <w:tblHeader/>
        </w:trPr>
        <w:tc>
          <w:tcPr>
            <w:tcW w:w="107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735"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12</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298</w:t>
            </w:r>
          </w:p>
        </w:tc>
        <w:tc>
          <w:tcPr>
            <w:tcW w:w="1120"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21"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4.61</w:t>
            </w:r>
          </w:p>
        </w:tc>
      </w:tr>
      <w:tr w:rsidR="00A34461" w:rsidRPr="00960467" w:rsidTr="00A34461">
        <w:trPr>
          <w:cantSplit/>
          <w:tblHeader/>
        </w:trPr>
        <w:tc>
          <w:tcPr>
            <w:tcW w:w="107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735"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9</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194</w:t>
            </w:r>
          </w:p>
        </w:tc>
        <w:tc>
          <w:tcPr>
            <w:tcW w:w="1120"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21"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4.73</w:t>
            </w:r>
          </w:p>
        </w:tc>
      </w:tr>
      <w:tr w:rsidR="00A34461" w:rsidRPr="00960467" w:rsidTr="00A34461">
        <w:trPr>
          <w:cantSplit/>
          <w:tblHeader/>
        </w:trPr>
        <w:tc>
          <w:tcPr>
            <w:tcW w:w="107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735" w:type="dxa"/>
            <w:tcBorders>
              <w:top w:val="nil"/>
              <w:left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20"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.439</w:t>
            </w:r>
          </w:p>
        </w:tc>
        <w:tc>
          <w:tcPr>
            <w:tcW w:w="1121" w:type="dxa"/>
            <w:tcBorders>
              <w:top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960467">
              <w:rPr>
                <w:rFonts w:ascii="Times New Roman" w:hAnsi="Times New Roman" w:cs="Times New Roman"/>
                <w:color w:val="000000"/>
                <w:sz w:val="18"/>
                <w:szCs w:val="18"/>
              </w:rPr>
              <w:t>.381</w:t>
            </w:r>
          </w:p>
        </w:tc>
      </w:tr>
      <w:tr w:rsidR="00A34461" w:rsidRPr="00960467" w:rsidTr="00A34461">
        <w:trPr>
          <w:cantSplit/>
          <w:tblHeader/>
        </w:trPr>
        <w:tc>
          <w:tcPr>
            <w:tcW w:w="5069"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Means for groups in homogeneous subsets are displayed.</w:t>
            </w:r>
          </w:p>
        </w:tc>
      </w:tr>
      <w:tr w:rsidR="00A34461" w:rsidRPr="00960467" w:rsidTr="00A34461">
        <w:trPr>
          <w:cantSplit/>
          <w:tblHeader/>
        </w:trPr>
        <w:tc>
          <w:tcPr>
            <w:tcW w:w="5069"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a. Uses Harmonic Mean Sample Size = 158.345.</w:t>
            </w:r>
          </w:p>
        </w:tc>
      </w:tr>
      <w:tr w:rsidR="00A34461" w:rsidRPr="00960467" w:rsidTr="00A34461">
        <w:trPr>
          <w:cantSplit/>
        </w:trPr>
        <w:tc>
          <w:tcPr>
            <w:tcW w:w="5069"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960467">
              <w:rPr>
                <w:rFonts w:ascii="Times New Roman" w:hAnsi="Times New Roman" w:cs="Times New Roman"/>
                <w:color w:val="000000"/>
                <w:sz w:val="18"/>
                <w:szCs w:val="18"/>
              </w:rPr>
              <w:t>b. The group sizes are unequal. The harmonic mean of the group sizes is used. Type I error levels are not guaranteed.</w:t>
            </w:r>
          </w:p>
        </w:tc>
      </w:tr>
    </w:tbl>
    <w:p w:rsidR="00A34461" w:rsidRPr="00960467" w:rsidRDefault="00A34461" w:rsidP="00A34461">
      <w:pPr>
        <w:rPr>
          <w:rFonts w:ascii="Times New Roman" w:hAnsi="Times New Roman" w:cs="Times New Roman"/>
          <w:sz w:val="24"/>
          <w:szCs w:val="24"/>
        </w:rPr>
      </w:pPr>
      <w:r w:rsidRPr="00960467">
        <w:rPr>
          <w:rFonts w:ascii="Times New Roman" w:hAnsi="Times New Roman" w:cs="Times New Roman"/>
          <w:sz w:val="24"/>
          <w:szCs w:val="24"/>
        </w:rPr>
        <w:lastRenderedPageBreak/>
        <w:t>17-I</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55305F" w:rsidTr="00A34461">
        <w:trPr>
          <w:cantSplit/>
          <w:tblHeader/>
        </w:trPr>
        <w:tc>
          <w:tcPr>
            <w:tcW w:w="7629" w:type="dxa"/>
            <w:gridSpan w:val="6"/>
            <w:tcBorders>
              <w:top w:val="nil"/>
              <w:left w:val="nil"/>
              <w:bottom w:val="nil"/>
              <w:right w:val="nil"/>
            </w:tcBorders>
            <w:shd w:val="clear" w:color="auto" w:fill="FFFFFF"/>
            <w:vAlign w:val="center"/>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b/>
                <w:bCs/>
                <w:color w:val="000000"/>
                <w:sz w:val="18"/>
                <w:szCs w:val="18"/>
              </w:rPr>
              <w:t>ANOVA</w:t>
            </w:r>
          </w:p>
        </w:tc>
      </w:tr>
      <w:tr w:rsidR="00A34461" w:rsidRPr="0055305F" w:rsidTr="00A34461">
        <w:trPr>
          <w:cantSplit/>
          <w:tblHeader/>
        </w:trPr>
        <w:tc>
          <w:tcPr>
            <w:tcW w:w="7629" w:type="dxa"/>
            <w:gridSpan w:val="6"/>
            <w:tcBorders>
              <w:top w:val="nil"/>
              <w:left w:val="nil"/>
              <w:bottom w:val="nil"/>
              <w:right w:val="nil"/>
            </w:tcBorders>
            <w:shd w:val="clear" w:color="auto" w:fill="FFFFFF"/>
            <w:vAlign w:val="bottom"/>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Preference: Runabout Sport 2 seat hybrid</w:t>
            </w:r>
          </w:p>
        </w:tc>
      </w:tr>
      <w:tr w:rsidR="00A34461" w:rsidRPr="0055305F"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55305F">
              <w:rPr>
                <w:rFonts w:ascii="Times New Roman" w:hAnsi="Times New Roman" w:cs="Times New Roman"/>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Sig.</w:t>
            </w:r>
          </w:p>
        </w:tc>
      </w:tr>
      <w:tr w:rsidR="00A34461" w:rsidRPr="0055305F"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584.079</w:t>
            </w:r>
          </w:p>
        </w:tc>
        <w:tc>
          <w:tcPr>
            <w:tcW w:w="1018" w:type="dxa"/>
            <w:tcBorders>
              <w:top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4</w:t>
            </w:r>
          </w:p>
        </w:tc>
        <w:tc>
          <w:tcPr>
            <w:tcW w:w="1409" w:type="dxa"/>
            <w:tcBorders>
              <w:top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146.020</w:t>
            </w:r>
          </w:p>
        </w:tc>
        <w:tc>
          <w:tcPr>
            <w:tcW w:w="1019" w:type="dxa"/>
            <w:tcBorders>
              <w:top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62.006</w:t>
            </w:r>
          </w:p>
        </w:tc>
        <w:tc>
          <w:tcPr>
            <w:tcW w:w="1019" w:type="dxa"/>
            <w:tcBorders>
              <w:top w:val="single" w:sz="16" w:space="0" w:color="000000"/>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.000</w:t>
            </w:r>
          </w:p>
        </w:tc>
      </w:tr>
      <w:tr w:rsidR="00A34461" w:rsidRPr="0055305F"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Within Groups</w:t>
            </w:r>
          </w:p>
        </w:tc>
        <w:tc>
          <w:tcPr>
            <w:tcW w:w="1468" w:type="dxa"/>
            <w:tcBorders>
              <w:top w:val="nil"/>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2343.165</w:t>
            </w:r>
          </w:p>
        </w:tc>
        <w:tc>
          <w:tcPr>
            <w:tcW w:w="1018" w:type="dxa"/>
            <w:tcBorders>
              <w:top w:val="nil"/>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995</w:t>
            </w:r>
          </w:p>
        </w:tc>
        <w:tc>
          <w:tcPr>
            <w:tcW w:w="1409" w:type="dxa"/>
            <w:tcBorders>
              <w:top w:val="nil"/>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2.355</w:t>
            </w:r>
          </w:p>
        </w:tc>
        <w:tc>
          <w:tcPr>
            <w:tcW w:w="1019"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5305F"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2927.244</w:t>
            </w:r>
          </w:p>
        </w:tc>
        <w:tc>
          <w:tcPr>
            <w:tcW w:w="1018" w:type="dxa"/>
            <w:tcBorders>
              <w:top w:val="nil"/>
              <w:bottom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999</w:t>
            </w:r>
          </w:p>
        </w:tc>
        <w:tc>
          <w:tcPr>
            <w:tcW w:w="1409" w:type="dxa"/>
            <w:tcBorders>
              <w:top w:val="nil"/>
              <w:bottom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55305F"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55305F" w:rsidRDefault="00A34461" w:rsidP="00A34461">
      <w:pPr>
        <w:autoSpaceDE w:val="0"/>
        <w:autoSpaceDN w:val="0"/>
        <w:adjustRightInd w:val="0"/>
        <w:spacing w:after="0" w:line="240" w:lineRule="auto"/>
        <w:rPr>
          <w:rFonts w:ascii="Times New Roman" w:hAnsi="Times New Roman" w:cs="Times New Roman"/>
          <w:sz w:val="24"/>
          <w:szCs w:val="24"/>
        </w:rPr>
      </w:pPr>
    </w:p>
    <w:tbl>
      <w:tblPr>
        <w:tblW w:w="6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84"/>
        <w:gridCol w:w="763"/>
        <w:gridCol w:w="1020"/>
        <w:gridCol w:w="1019"/>
        <w:gridCol w:w="1020"/>
        <w:gridCol w:w="1020"/>
        <w:gridCol w:w="1020"/>
      </w:tblGrid>
      <w:tr w:rsidR="00A34461" w:rsidRPr="0055305F" w:rsidTr="00A34461">
        <w:trPr>
          <w:cantSplit/>
          <w:tblHeader/>
        </w:trPr>
        <w:tc>
          <w:tcPr>
            <w:tcW w:w="6442" w:type="dxa"/>
            <w:gridSpan w:val="7"/>
            <w:tcBorders>
              <w:top w:val="nil"/>
              <w:left w:val="nil"/>
              <w:bottom w:val="nil"/>
              <w:right w:val="nil"/>
            </w:tcBorders>
            <w:shd w:val="clear" w:color="auto" w:fill="FFFFFF"/>
            <w:vAlign w:val="center"/>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b/>
                <w:bCs/>
                <w:color w:val="000000"/>
                <w:sz w:val="18"/>
                <w:szCs w:val="18"/>
              </w:rPr>
              <w:t>Preference: Runabout Sport 2 seat hybrid</w:t>
            </w:r>
          </w:p>
        </w:tc>
      </w:tr>
      <w:tr w:rsidR="00A34461" w:rsidRPr="0055305F" w:rsidTr="00A34461">
        <w:trPr>
          <w:cantSplit/>
          <w:tblHeader/>
        </w:trPr>
        <w:tc>
          <w:tcPr>
            <w:tcW w:w="6442" w:type="dxa"/>
            <w:gridSpan w:val="7"/>
            <w:tcBorders>
              <w:top w:val="nil"/>
              <w:left w:val="nil"/>
              <w:bottom w:val="nil"/>
              <w:right w:val="nil"/>
            </w:tcBorders>
            <w:shd w:val="clear" w:color="auto" w:fill="FFFFFF"/>
            <w:vAlign w:val="bottom"/>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55305F">
              <w:rPr>
                <w:rFonts w:ascii="Times New Roman" w:hAnsi="Times New Roman" w:cs="Times New Roman"/>
                <w:color w:val="000000"/>
                <w:sz w:val="18"/>
                <w:szCs w:val="18"/>
              </w:rPr>
              <w:t>Duncan</w:t>
            </w:r>
            <w:r w:rsidRPr="0055305F">
              <w:rPr>
                <w:rFonts w:ascii="Times New Roman" w:hAnsi="Times New Roman" w:cs="Times New Roman"/>
                <w:color w:val="000000"/>
                <w:sz w:val="18"/>
                <w:szCs w:val="18"/>
                <w:vertAlign w:val="superscript"/>
              </w:rPr>
              <w:t>a,b</w:t>
            </w:r>
            <w:proofErr w:type="spellEnd"/>
          </w:p>
        </w:tc>
      </w:tr>
      <w:tr w:rsidR="00A34461" w:rsidRPr="0055305F" w:rsidTr="00A34461">
        <w:trPr>
          <w:cantSplit/>
          <w:tblHeader/>
        </w:trPr>
        <w:tc>
          <w:tcPr>
            <w:tcW w:w="134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Income level</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N</w:t>
            </w:r>
          </w:p>
        </w:tc>
        <w:tc>
          <w:tcPr>
            <w:tcW w:w="4075" w:type="dxa"/>
            <w:gridSpan w:val="4"/>
            <w:tcBorders>
              <w:top w:val="single" w:sz="16" w:space="0" w:color="000000"/>
              <w:right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Subset for alpha = 0.05</w:t>
            </w:r>
          </w:p>
        </w:tc>
      </w:tr>
      <w:tr w:rsidR="00A34461" w:rsidRPr="0055305F" w:rsidTr="00A34461">
        <w:trPr>
          <w:cantSplit/>
          <w:tblHeader/>
        </w:trPr>
        <w:tc>
          <w:tcPr>
            <w:tcW w:w="1348"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55305F"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8" w:type="dxa"/>
            <w:tcBorders>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1</w:t>
            </w:r>
          </w:p>
        </w:tc>
        <w:tc>
          <w:tcPr>
            <w:tcW w:w="1019" w:type="dxa"/>
            <w:tcBorders>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2</w:t>
            </w:r>
          </w:p>
        </w:tc>
        <w:tc>
          <w:tcPr>
            <w:tcW w:w="1019" w:type="dxa"/>
            <w:tcBorders>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3</w:t>
            </w:r>
          </w:p>
        </w:tc>
        <w:tc>
          <w:tcPr>
            <w:tcW w:w="1019" w:type="dxa"/>
            <w:tcBorders>
              <w:bottom w:val="single" w:sz="16" w:space="0" w:color="000000"/>
              <w:right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4</w:t>
            </w:r>
          </w:p>
        </w:tc>
      </w:tr>
      <w:tr w:rsidR="00A34461" w:rsidRPr="0055305F" w:rsidTr="00A34461">
        <w:trPr>
          <w:cantSplit/>
          <w:tblHeader/>
        </w:trPr>
        <w:tc>
          <w:tcPr>
            <w:tcW w:w="585"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2"/>
                <w:szCs w:val="2"/>
              </w:rPr>
            </w:pPr>
            <w:r w:rsidRPr="0055305F">
              <w:rPr>
                <w:rFonts w:ascii="Times New Roman" w:hAnsi="Times New Roman" w:cs="Times New Roman"/>
                <w:color w:val="000000"/>
                <w:sz w:val="2"/>
                <w:szCs w:val="2"/>
              </w:rPr>
              <w:t>dimension1</w:t>
            </w:r>
          </w:p>
        </w:tc>
        <w:tc>
          <w:tcPr>
            <w:tcW w:w="763" w:type="dxa"/>
            <w:tcBorders>
              <w:top w:val="single" w:sz="16" w:space="0" w:color="000000"/>
              <w:left w:val="nil"/>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150.0</w:t>
            </w:r>
          </w:p>
        </w:tc>
        <w:tc>
          <w:tcPr>
            <w:tcW w:w="1019" w:type="dxa"/>
            <w:tcBorders>
              <w:top w:val="single" w:sz="16" w:space="0" w:color="000000"/>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70</w:t>
            </w:r>
          </w:p>
        </w:tc>
        <w:tc>
          <w:tcPr>
            <w:tcW w:w="1018" w:type="dxa"/>
            <w:tcBorders>
              <w:top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2.64</w:t>
            </w:r>
          </w:p>
        </w:tc>
        <w:tc>
          <w:tcPr>
            <w:tcW w:w="1019" w:type="dxa"/>
            <w:tcBorders>
              <w:top w:val="single" w:sz="16" w:space="0" w:color="000000"/>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5305F"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5305F"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100.0</w:t>
            </w:r>
          </w:p>
        </w:tc>
        <w:tc>
          <w:tcPr>
            <w:tcW w:w="1019" w:type="dxa"/>
            <w:tcBorders>
              <w:top w:val="nil"/>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137</w:t>
            </w:r>
          </w:p>
        </w:tc>
        <w:tc>
          <w:tcPr>
            <w:tcW w:w="1018"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3.47</w:t>
            </w:r>
          </w:p>
        </w:tc>
        <w:tc>
          <w:tcPr>
            <w:tcW w:w="1019"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5305F"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5305F"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62.5</w:t>
            </w:r>
          </w:p>
        </w:tc>
        <w:tc>
          <w:tcPr>
            <w:tcW w:w="1019" w:type="dxa"/>
            <w:tcBorders>
              <w:top w:val="nil"/>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194</w:t>
            </w:r>
          </w:p>
        </w:tc>
        <w:tc>
          <w:tcPr>
            <w:tcW w:w="1018"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3.61</w:t>
            </w:r>
          </w:p>
        </w:tc>
        <w:tc>
          <w:tcPr>
            <w:tcW w:w="1019"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5305F"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5305F"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37.5</w:t>
            </w:r>
          </w:p>
        </w:tc>
        <w:tc>
          <w:tcPr>
            <w:tcW w:w="1019" w:type="dxa"/>
            <w:tcBorders>
              <w:top w:val="nil"/>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343</w:t>
            </w:r>
          </w:p>
        </w:tc>
        <w:tc>
          <w:tcPr>
            <w:tcW w:w="1018"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4.67</w:t>
            </w:r>
          </w:p>
        </w:tc>
        <w:tc>
          <w:tcPr>
            <w:tcW w:w="1019" w:type="dxa"/>
            <w:tcBorders>
              <w:top w:val="nil"/>
              <w:bottom w:val="nil"/>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5305F"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5305F"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20.0</w:t>
            </w:r>
          </w:p>
        </w:tc>
        <w:tc>
          <w:tcPr>
            <w:tcW w:w="1019" w:type="dxa"/>
            <w:tcBorders>
              <w:top w:val="nil"/>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256</w:t>
            </w:r>
          </w:p>
        </w:tc>
        <w:tc>
          <w:tcPr>
            <w:tcW w:w="1018"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5.09</w:t>
            </w:r>
          </w:p>
        </w:tc>
      </w:tr>
      <w:tr w:rsidR="00A34461" w:rsidRPr="0055305F"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5305F"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763" w:type="dxa"/>
            <w:tcBorders>
              <w:top w:val="nil"/>
              <w:left w:val="nil"/>
              <w:bottom w:val="single" w:sz="16" w:space="0" w:color="000000"/>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1.000</w:t>
            </w:r>
          </w:p>
        </w:tc>
        <w:tc>
          <w:tcPr>
            <w:tcW w:w="1019" w:type="dxa"/>
            <w:tcBorders>
              <w:top w:val="nil"/>
              <w:bottom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.452</w:t>
            </w:r>
          </w:p>
        </w:tc>
        <w:tc>
          <w:tcPr>
            <w:tcW w:w="1019" w:type="dxa"/>
            <w:tcBorders>
              <w:top w:val="nil"/>
              <w:bottom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1.000</w:t>
            </w:r>
          </w:p>
        </w:tc>
        <w:tc>
          <w:tcPr>
            <w:tcW w:w="1019" w:type="dxa"/>
            <w:tcBorders>
              <w:top w:val="nil"/>
              <w:bottom w:val="single" w:sz="16" w:space="0" w:color="000000"/>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1.000</w:t>
            </w:r>
          </w:p>
        </w:tc>
      </w:tr>
      <w:tr w:rsidR="00A34461" w:rsidRPr="0055305F" w:rsidTr="00A34461">
        <w:trPr>
          <w:cantSplit/>
          <w:tblHeader/>
        </w:trPr>
        <w:tc>
          <w:tcPr>
            <w:tcW w:w="6442" w:type="dxa"/>
            <w:gridSpan w:val="7"/>
            <w:tcBorders>
              <w:top w:val="nil"/>
              <w:left w:val="nil"/>
              <w:bottom w:val="nil"/>
              <w:right w:val="nil"/>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Means for groups in homogeneous subsets are displayed.</w:t>
            </w:r>
          </w:p>
        </w:tc>
      </w:tr>
      <w:tr w:rsidR="00A34461" w:rsidRPr="0055305F" w:rsidTr="00A34461">
        <w:trPr>
          <w:cantSplit/>
          <w:tblHeader/>
        </w:trPr>
        <w:tc>
          <w:tcPr>
            <w:tcW w:w="6442" w:type="dxa"/>
            <w:gridSpan w:val="7"/>
            <w:tcBorders>
              <w:top w:val="nil"/>
              <w:left w:val="nil"/>
              <w:bottom w:val="nil"/>
              <w:right w:val="nil"/>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a. Uses Harmonic Mean Sample Size = 148.981.</w:t>
            </w:r>
          </w:p>
        </w:tc>
      </w:tr>
      <w:tr w:rsidR="00A34461" w:rsidRPr="0055305F" w:rsidTr="00A34461">
        <w:trPr>
          <w:cantSplit/>
        </w:trPr>
        <w:tc>
          <w:tcPr>
            <w:tcW w:w="6442" w:type="dxa"/>
            <w:gridSpan w:val="7"/>
            <w:tcBorders>
              <w:top w:val="nil"/>
              <w:left w:val="nil"/>
              <w:bottom w:val="nil"/>
              <w:right w:val="nil"/>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b. The group sizes are unequal. The harmonic mean of the group sizes is used. Type I error levels are not guaranteed.</w:t>
            </w:r>
          </w:p>
        </w:tc>
      </w:tr>
    </w:tbl>
    <w:p w:rsidR="00A34461" w:rsidRPr="0096046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960467" w:rsidRDefault="00A34461" w:rsidP="00A34461">
      <w:pPr>
        <w:rPr>
          <w:rFonts w:ascii="Times New Roman" w:hAnsi="Times New Roman" w:cs="Times New Roman"/>
          <w:sz w:val="24"/>
          <w:szCs w:val="24"/>
        </w:rPr>
      </w:pPr>
      <w:r w:rsidRPr="00960467">
        <w:rPr>
          <w:rFonts w:ascii="Times New Roman" w:hAnsi="Times New Roman" w:cs="Times New Roman"/>
          <w:sz w:val="24"/>
          <w:szCs w:val="24"/>
        </w:rPr>
        <w:t>17-J</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55305F" w:rsidTr="00A34461">
        <w:trPr>
          <w:cantSplit/>
          <w:tblHeader/>
        </w:trPr>
        <w:tc>
          <w:tcPr>
            <w:tcW w:w="7629" w:type="dxa"/>
            <w:gridSpan w:val="6"/>
            <w:tcBorders>
              <w:top w:val="nil"/>
              <w:left w:val="nil"/>
              <w:bottom w:val="nil"/>
              <w:right w:val="nil"/>
            </w:tcBorders>
            <w:shd w:val="clear" w:color="auto" w:fill="FFFFFF"/>
            <w:vAlign w:val="center"/>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b/>
                <w:bCs/>
                <w:color w:val="000000"/>
                <w:sz w:val="18"/>
                <w:szCs w:val="18"/>
              </w:rPr>
              <w:t>ANOVA</w:t>
            </w:r>
          </w:p>
        </w:tc>
      </w:tr>
      <w:tr w:rsidR="00A34461" w:rsidRPr="0055305F" w:rsidTr="00A34461">
        <w:trPr>
          <w:cantSplit/>
          <w:tblHeader/>
        </w:trPr>
        <w:tc>
          <w:tcPr>
            <w:tcW w:w="7629" w:type="dxa"/>
            <w:gridSpan w:val="6"/>
            <w:tcBorders>
              <w:top w:val="nil"/>
              <w:left w:val="nil"/>
              <w:bottom w:val="nil"/>
              <w:right w:val="nil"/>
            </w:tcBorders>
            <w:shd w:val="clear" w:color="auto" w:fill="FFFFFF"/>
            <w:vAlign w:val="bottom"/>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Preference: Runabout Sport 2 seat hybrid</w:t>
            </w:r>
          </w:p>
        </w:tc>
      </w:tr>
      <w:tr w:rsidR="00A34461" w:rsidRPr="0055305F"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proofErr w:type="spellStart"/>
            <w:r w:rsidRPr="0055305F">
              <w:rPr>
                <w:rFonts w:ascii="Times New Roman" w:hAnsi="Times New Roman" w:cs="Times New Roman"/>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Sig.</w:t>
            </w:r>
          </w:p>
        </w:tc>
      </w:tr>
      <w:tr w:rsidR="00A34461" w:rsidRPr="0055305F"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527.211</w:t>
            </w:r>
          </w:p>
        </w:tc>
        <w:tc>
          <w:tcPr>
            <w:tcW w:w="1018" w:type="dxa"/>
            <w:tcBorders>
              <w:top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4</w:t>
            </w:r>
          </w:p>
        </w:tc>
        <w:tc>
          <w:tcPr>
            <w:tcW w:w="1409" w:type="dxa"/>
            <w:tcBorders>
              <w:top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131.803</w:t>
            </w:r>
          </w:p>
        </w:tc>
        <w:tc>
          <w:tcPr>
            <w:tcW w:w="1019" w:type="dxa"/>
            <w:tcBorders>
              <w:top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54.642</w:t>
            </w:r>
          </w:p>
        </w:tc>
        <w:tc>
          <w:tcPr>
            <w:tcW w:w="1019" w:type="dxa"/>
            <w:tcBorders>
              <w:top w:val="single" w:sz="16" w:space="0" w:color="000000"/>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.000</w:t>
            </w:r>
          </w:p>
        </w:tc>
      </w:tr>
      <w:tr w:rsidR="00A34461" w:rsidRPr="0055305F"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Within Groups</w:t>
            </w:r>
          </w:p>
        </w:tc>
        <w:tc>
          <w:tcPr>
            <w:tcW w:w="1468" w:type="dxa"/>
            <w:tcBorders>
              <w:top w:val="nil"/>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2400.033</w:t>
            </w:r>
          </w:p>
        </w:tc>
        <w:tc>
          <w:tcPr>
            <w:tcW w:w="1018" w:type="dxa"/>
            <w:tcBorders>
              <w:top w:val="nil"/>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995</w:t>
            </w:r>
          </w:p>
        </w:tc>
        <w:tc>
          <w:tcPr>
            <w:tcW w:w="1409" w:type="dxa"/>
            <w:tcBorders>
              <w:top w:val="nil"/>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2.412</w:t>
            </w:r>
          </w:p>
        </w:tc>
        <w:tc>
          <w:tcPr>
            <w:tcW w:w="1019"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5305F"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2927.244</w:t>
            </w:r>
          </w:p>
        </w:tc>
        <w:tc>
          <w:tcPr>
            <w:tcW w:w="1018" w:type="dxa"/>
            <w:tcBorders>
              <w:top w:val="nil"/>
              <w:bottom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999</w:t>
            </w:r>
          </w:p>
        </w:tc>
        <w:tc>
          <w:tcPr>
            <w:tcW w:w="1409" w:type="dxa"/>
            <w:tcBorders>
              <w:top w:val="nil"/>
              <w:bottom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55305F"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55305F" w:rsidRDefault="00A34461" w:rsidP="00A34461">
      <w:pPr>
        <w:autoSpaceDE w:val="0"/>
        <w:autoSpaceDN w:val="0"/>
        <w:adjustRightInd w:val="0"/>
        <w:spacing w:after="0" w:line="240" w:lineRule="auto"/>
        <w:rPr>
          <w:rFonts w:ascii="Times New Roman" w:hAnsi="Times New Roman" w:cs="Times New Roman"/>
          <w:sz w:val="24"/>
          <w:szCs w:val="24"/>
        </w:rPr>
      </w:pPr>
    </w:p>
    <w:tbl>
      <w:tblPr>
        <w:tblW w:w="6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610"/>
        <w:gridCol w:w="735"/>
        <w:gridCol w:w="1019"/>
        <w:gridCol w:w="1018"/>
        <w:gridCol w:w="1019"/>
        <w:gridCol w:w="1019"/>
      </w:tblGrid>
      <w:tr w:rsidR="00A34461" w:rsidRPr="0055305F" w:rsidTr="00A34461">
        <w:trPr>
          <w:cantSplit/>
          <w:tblHeader/>
        </w:trPr>
        <w:tc>
          <w:tcPr>
            <w:tcW w:w="6420" w:type="dxa"/>
            <w:gridSpan w:val="6"/>
            <w:tcBorders>
              <w:top w:val="nil"/>
              <w:left w:val="nil"/>
              <w:bottom w:val="nil"/>
              <w:right w:val="nil"/>
            </w:tcBorders>
            <w:shd w:val="clear" w:color="auto" w:fill="FFFFFF"/>
            <w:vAlign w:val="center"/>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b/>
                <w:bCs/>
                <w:color w:val="000000"/>
                <w:sz w:val="18"/>
                <w:szCs w:val="18"/>
              </w:rPr>
              <w:lastRenderedPageBreak/>
              <w:t>Preference: Runabout Sport 2 seat hybrid</w:t>
            </w:r>
          </w:p>
        </w:tc>
      </w:tr>
      <w:tr w:rsidR="00A34461" w:rsidRPr="0055305F" w:rsidTr="00A34461">
        <w:trPr>
          <w:cantSplit/>
          <w:tblHeader/>
        </w:trPr>
        <w:tc>
          <w:tcPr>
            <w:tcW w:w="6420" w:type="dxa"/>
            <w:gridSpan w:val="6"/>
            <w:tcBorders>
              <w:top w:val="nil"/>
              <w:left w:val="nil"/>
              <w:bottom w:val="nil"/>
              <w:right w:val="nil"/>
            </w:tcBorders>
            <w:shd w:val="clear" w:color="auto" w:fill="FFFFFF"/>
            <w:vAlign w:val="bottom"/>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proofErr w:type="spellStart"/>
            <w:r w:rsidRPr="0055305F">
              <w:rPr>
                <w:rFonts w:ascii="Times New Roman" w:hAnsi="Times New Roman" w:cs="Times New Roman"/>
                <w:color w:val="000000"/>
                <w:sz w:val="18"/>
                <w:szCs w:val="18"/>
              </w:rPr>
              <w:t>Duncan</w:t>
            </w:r>
            <w:r w:rsidRPr="0055305F">
              <w:rPr>
                <w:rFonts w:ascii="Times New Roman" w:hAnsi="Times New Roman" w:cs="Times New Roman"/>
                <w:color w:val="000000"/>
                <w:sz w:val="18"/>
                <w:szCs w:val="18"/>
                <w:vertAlign w:val="superscript"/>
              </w:rPr>
              <w:t>a,b</w:t>
            </w:r>
            <w:proofErr w:type="spellEnd"/>
          </w:p>
        </w:tc>
      </w:tr>
      <w:tr w:rsidR="00A34461" w:rsidRPr="0055305F" w:rsidTr="00A34461">
        <w:trPr>
          <w:cantSplit/>
          <w:tblHeader/>
        </w:trPr>
        <w:tc>
          <w:tcPr>
            <w:tcW w:w="234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Size of home town or city</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N</w:t>
            </w:r>
          </w:p>
        </w:tc>
        <w:tc>
          <w:tcPr>
            <w:tcW w:w="3056" w:type="dxa"/>
            <w:gridSpan w:val="3"/>
            <w:tcBorders>
              <w:top w:val="single" w:sz="16" w:space="0" w:color="000000"/>
              <w:right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Subset for alpha = 0.05</w:t>
            </w:r>
          </w:p>
        </w:tc>
      </w:tr>
      <w:tr w:rsidR="00A34461" w:rsidRPr="0055305F" w:rsidTr="00A34461">
        <w:trPr>
          <w:cantSplit/>
          <w:tblHeader/>
        </w:trPr>
        <w:tc>
          <w:tcPr>
            <w:tcW w:w="2345"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55305F"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1018" w:type="dxa"/>
            <w:tcBorders>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1</w:t>
            </w:r>
          </w:p>
        </w:tc>
        <w:tc>
          <w:tcPr>
            <w:tcW w:w="1019" w:type="dxa"/>
            <w:tcBorders>
              <w:bottom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2</w:t>
            </w:r>
          </w:p>
        </w:tc>
        <w:tc>
          <w:tcPr>
            <w:tcW w:w="1019" w:type="dxa"/>
            <w:tcBorders>
              <w:bottom w:val="single" w:sz="16" w:space="0" w:color="000000"/>
              <w:right w:val="single" w:sz="16" w:space="0" w:color="000000"/>
            </w:tcBorders>
            <w:shd w:val="clear" w:color="auto" w:fill="FFFFFF"/>
            <w:vAlign w:val="bottom"/>
          </w:tcPr>
          <w:p w:rsidR="00A34461" w:rsidRPr="0055305F" w:rsidRDefault="00A34461" w:rsidP="00A34461">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55305F">
              <w:rPr>
                <w:rFonts w:ascii="Times New Roman" w:hAnsi="Times New Roman" w:cs="Times New Roman"/>
                <w:color w:val="000000"/>
                <w:sz w:val="18"/>
                <w:szCs w:val="18"/>
              </w:rPr>
              <w:t>3</w:t>
            </w:r>
          </w:p>
        </w:tc>
      </w:tr>
      <w:tr w:rsidR="00A34461" w:rsidRPr="0055305F" w:rsidTr="00A34461">
        <w:trPr>
          <w:cantSplit/>
          <w:tblHeader/>
        </w:trPr>
        <w:tc>
          <w:tcPr>
            <w:tcW w:w="1610"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2"/>
                <w:szCs w:val="2"/>
              </w:rPr>
            </w:pPr>
            <w:r w:rsidRPr="0055305F">
              <w:rPr>
                <w:rFonts w:ascii="Times New Roman" w:hAnsi="Times New Roman" w:cs="Times New Roman"/>
                <w:color w:val="000000"/>
                <w:sz w:val="2"/>
                <w:szCs w:val="2"/>
              </w:rPr>
              <w:t>dimension1</w:t>
            </w:r>
          </w:p>
        </w:tc>
        <w:tc>
          <w:tcPr>
            <w:tcW w:w="735" w:type="dxa"/>
            <w:tcBorders>
              <w:top w:val="single" w:sz="16" w:space="0" w:color="000000"/>
              <w:left w:val="nil"/>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5</w:t>
            </w:r>
          </w:p>
        </w:tc>
        <w:tc>
          <w:tcPr>
            <w:tcW w:w="1019" w:type="dxa"/>
            <w:tcBorders>
              <w:top w:val="single" w:sz="16" w:space="0" w:color="000000"/>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154</w:t>
            </w:r>
          </w:p>
        </w:tc>
        <w:tc>
          <w:tcPr>
            <w:tcW w:w="1018" w:type="dxa"/>
            <w:tcBorders>
              <w:top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3.23</w:t>
            </w:r>
          </w:p>
        </w:tc>
        <w:tc>
          <w:tcPr>
            <w:tcW w:w="1019" w:type="dxa"/>
            <w:tcBorders>
              <w:top w:val="single" w:sz="16" w:space="0" w:color="000000"/>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5305F" w:rsidTr="00A34461">
        <w:trPr>
          <w:cantSplit/>
          <w:tblHeader/>
        </w:trPr>
        <w:tc>
          <w:tcPr>
            <w:tcW w:w="1610"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5305F" w:rsidRDefault="00A34461" w:rsidP="00A34461">
            <w:pPr>
              <w:autoSpaceDE w:val="0"/>
              <w:autoSpaceDN w:val="0"/>
              <w:adjustRightInd w:val="0"/>
              <w:spacing w:after="0" w:line="240" w:lineRule="auto"/>
              <w:rPr>
                <w:rFonts w:ascii="Times New Roman" w:hAnsi="Times New Roman" w:cs="Times New Roman"/>
                <w:sz w:val="24"/>
                <w:szCs w:val="24"/>
              </w:rPr>
            </w:pPr>
          </w:p>
        </w:tc>
        <w:tc>
          <w:tcPr>
            <w:tcW w:w="735" w:type="dxa"/>
            <w:tcBorders>
              <w:top w:val="nil"/>
              <w:left w:val="nil"/>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55</w:t>
            </w:r>
          </w:p>
        </w:tc>
        <w:tc>
          <w:tcPr>
            <w:tcW w:w="1019" w:type="dxa"/>
            <w:tcBorders>
              <w:top w:val="nil"/>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177</w:t>
            </w:r>
          </w:p>
        </w:tc>
        <w:tc>
          <w:tcPr>
            <w:tcW w:w="1018" w:type="dxa"/>
            <w:tcBorders>
              <w:top w:val="nil"/>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3.51</w:t>
            </w:r>
          </w:p>
        </w:tc>
        <w:tc>
          <w:tcPr>
            <w:tcW w:w="1019"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5305F" w:rsidTr="00A34461">
        <w:trPr>
          <w:cantSplit/>
          <w:tblHeader/>
        </w:trPr>
        <w:tc>
          <w:tcPr>
            <w:tcW w:w="1610"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5305F" w:rsidRDefault="00A34461" w:rsidP="00A34461">
            <w:pPr>
              <w:autoSpaceDE w:val="0"/>
              <w:autoSpaceDN w:val="0"/>
              <w:adjustRightInd w:val="0"/>
              <w:spacing w:after="0" w:line="240" w:lineRule="auto"/>
              <w:rPr>
                <w:rFonts w:ascii="Times New Roman" w:hAnsi="Times New Roman" w:cs="Times New Roman"/>
                <w:sz w:val="24"/>
                <w:szCs w:val="24"/>
              </w:rPr>
            </w:pPr>
          </w:p>
        </w:tc>
        <w:tc>
          <w:tcPr>
            <w:tcW w:w="735" w:type="dxa"/>
            <w:tcBorders>
              <w:top w:val="nil"/>
              <w:left w:val="nil"/>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300</w:t>
            </w:r>
          </w:p>
        </w:tc>
        <w:tc>
          <w:tcPr>
            <w:tcW w:w="1019" w:type="dxa"/>
            <w:tcBorders>
              <w:top w:val="nil"/>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176</w:t>
            </w:r>
          </w:p>
        </w:tc>
        <w:tc>
          <w:tcPr>
            <w:tcW w:w="1018"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4.26</w:t>
            </w:r>
          </w:p>
        </w:tc>
        <w:tc>
          <w:tcPr>
            <w:tcW w:w="1019" w:type="dxa"/>
            <w:tcBorders>
              <w:top w:val="nil"/>
              <w:bottom w:val="nil"/>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5305F" w:rsidTr="00A34461">
        <w:trPr>
          <w:cantSplit/>
          <w:tblHeader/>
        </w:trPr>
        <w:tc>
          <w:tcPr>
            <w:tcW w:w="1610"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5305F" w:rsidRDefault="00A34461" w:rsidP="00A34461">
            <w:pPr>
              <w:autoSpaceDE w:val="0"/>
              <w:autoSpaceDN w:val="0"/>
              <w:adjustRightInd w:val="0"/>
              <w:spacing w:after="0" w:line="240" w:lineRule="auto"/>
              <w:rPr>
                <w:rFonts w:ascii="Times New Roman" w:hAnsi="Times New Roman" w:cs="Times New Roman"/>
                <w:sz w:val="24"/>
                <w:szCs w:val="24"/>
              </w:rPr>
            </w:pPr>
          </w:p>
        </w:tc>
        <w:tc>
          <w:tcPr>
            <w:tcW w:w="735" w:type="dxa"/>
            <w:tcBorders>
              <w:top w:val="nil"/>
              <w:left w:val="nil"/>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750</w:t>
            </w:r>
          </w:p>
        </w:tc>
        <w:tc>
          <w:tcPr>
            <w:tcW w:w="1019" w:type="dxa"/>
            <w:tcBorders>
              <w:top w:val="nil"/>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226</w:t>
            </w:r>
          </w:p>
        </w:tc>
        <w:tc>
          <w:tcPr>
            <w:tcW w:w="1018"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4.41</w:t>
            </w:r>
          </w:p>
        </w:tc>
        <w:tc>
          <w:tcPr>
            <w:tcW w:w="1019" w:type="dxa"/>
            <w:tcBorders>
              <w:top w:val="nil"/>
              <w:bottom w:val="nil"/>
              <w:right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5305F" w:rsidTr="00A34461">
        <w:trPr>
          <w:cantSplit/>
          <w:tblHeader/>
        </w:trPr>
        <w:tc>
          <w:tcPr>
            <w:tcW w:w="1610"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5305F" w:rsidRDefault="00A34461" w:rsidP="00A34461">
            <w:pPr>
              <w:autoSpaceDE w:val="0"/>
              <w:autoSpaceDN w:val="0"/>
              <w:adjustRightInd w:val="0"/>
              <w:spacing w:after="0" w:line="240" w:lineRule="auto"/>
              <w:rPr>
                <w:rFonts w:ascii="Times New Roman" w:hAnsi="Times New Roman" w:cs="Times New Roman"/>
                <w:sz w:val="24"/>
                <w:szCs w:val="24"/>
              </w:rPr>
            </w:pPr>
          </w:p>
        </w:tc>
        <w:tc>
          <w:tcPr>
            <w:tcW w:w="735" w:type="dxa"/>
            <w:tcBorders>
              <w:top w:val="nil"/>
              <w:left w:val="nil"/>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1500</w:t>
            </w:r>
          </w:p>
        </w:tc>
        <w:tc>
          <w:tcPr>
            <w:tcW w:w="1019" w:type="dxa"/>
            <w:tcBorders>
              <w:top w:val="nil"/>
              <w:left w:val="single" w:sz="16" w:space="0" w:color="000000"/>
              <w:bottom w:val="nil"/>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267</w:t>
            </w:r>
          </w:p>
        </w:tc>
        <w:tc>
          <w:tcPr>
            <w:tcW w:w="1018"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5.25</w:t>
            </w:r>
          </w:p>
        </w:tc>
      </w:tr>
      <w:tr w:rsidR="00A34461" w:rsidRPr="0055305F" w:rsidTr="00A34461">
        <w:trPr>
          <w:cantSplit/>
          <w:tblHeader/>
        </w:trPr>
        <w:tc>
          <w:tcPr>
            <w:tcW w:w="1610"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5305F" w:rsidRDefault="00A34461" w:rsidP="00A34461">
            <w:pPr>
              <w:autoSpaceDE w:val="0"/>
              <w:autoSpaceDN w:val="0"/>
              <w:adjustRightInd w:val="0"/>
              <w:spacing w:after="0" w:line="240" w:lineRule="auto"/>
              <w:rPr>
                <w:rFonts w:ascii="Times New Roman" w:hAnsi="Times New Roman" w:cs="Times New Roman"/>
                <w:color w:val="000000"/>
                <w:sz w:val="18"/>
                <w:szCs w:val="18"/>
              </w:rPr>
            </w:pPr>
          </w:p>
        </w:tc>
        <w:tc>
          <w:tcPr>
            <w:tcW w:w="735" w:type="dxa"/>
            <w:tcBorders>
              <w:top w:val="nil"/>
              <w:left w:val="nil"/>
              <w:bottom w:val="single" w:sz="16" w:space="0" w:color="000000"/>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55305F"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.083</w:t>
            </w:r>
          </w:p>
        </w:tc>
        <w:tc>
          <w:tcPr>
            <w:tcW w:w="1019" w:type="dxa"/>
            <w:tcBorders>
              <w:top w:val="nil"/>
              <w:bottom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.358</w:t>
            </w:r>
          </w:p>
        </w:tc>
        <w:tc>
          <w:tcPr>
            <w:tcW w:w="1019" w:type="dxa"/>
            <w:tcBorders>
              <w:top w:val="nil"/>
              <w:bottom w:val="single" w:sz="16" w:space="0" w:color="000000"/>
              <w:right w:val="single" w:sz="16" w:space="0" w:color="000000"/>
            </w:tcBorders>
            <w:shd w:val="clear" w:color="auto" w:fill="FFFFFF"/>
          </w:tcPr>
          <w:p w:rsidR="00A34461" w:rsidRPr="0055305F" w:rsidRDefault="00A34461" w:rsidP="00A34461">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55305F">
              <w:rPr>
                <w:rFonts w:ascii="Times New Roman" w:hAnsi="Times New Roman" w:cs="Times New Roman"/>
                <w:color w:val="000000"/>
                <w:sz w:val="18"/>
                <w:szCs w:val="18"/>
              </w:rPr>
              <w:t>1.000</w:t>
            </w:r>
          </w:p>
        </w:tc>
      </w:tr>
      <w:tr w:rsidR="00A34461" w:rsidRPr="0055305F" w:rsidTr="00A34461">
        <w:trPr>
          <w:cantSplit/>
          <w:tblHeader/>
        </w:trPr>
        <w:tc>
          <w:tcPr>
            <w:tcW w:w="6420" w:type="dxa"/>
            <w:gridSpan w:val="6"/>
            <w:tcBorders>
              <w:top w:val="nil"/>
              <w:left w:val="nil"/>
              <w:bottom w:val="nil"/>
              <w:right w:val="nil"/>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Means for groups in homogeneous subsets are displayed.</w:t>
            </w:r>
          </w:p>
        </w:tc>
      </w:tr>
      <w:tr w:rsidR="00A34461" w:rsidRPr="0055305F" w:rsidTr="00A34461">
        <w:trPr>
          <w:cantSplit/>
          <w:tblHeader/>
        </w:trPr>
        <w:tc>
          <w:tcPr>
            <w:tcW w:w="6420" w:type="dxa"/>
            <w:gridSpan w:val="6"/>
            <w:tcBorders>
              <w:top w:val="nil"/>
              <w:left w:val="nil"/>
              <w:bottom w:val="nil"/>
              <w:right w:val="nil"/>
            </w:tcBorders>
            <w:shd w:val="clear" w:color="auto" w:fill="FFFFFF"/>
          </w:tcPr>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r w:rsidRPr="0055305F">
              <w:rPr>
                <w:rFonts w:ascii="Times New Roman" w:hAnsi="Times New Roman" w:cs="Times New Roman"/>
                <w:color w:val="000000"/>
                <w:sz w:val="18"/>
                <w:szCs w:val="18"/>
              </w:rPr>
              <w:t>a. Uses Harmonic Mean Sample Size = 192.344.</w:t>
            </w:r>
          </w:p>
        </w:tc>
      </w:tr>
    </w:tbl>
    <w:p w:rsidR="00A34461" w:rsidRDefault="00A34461" w:rsidP="00A34461">
      <w:pP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55305F">
        <w:rPr>
          <w:rFonts w:ascii="Times New Roman" w:hAnsi="Times New Roman" w:cs="Times New Roman"/>
          <w:color w:val="000000"/>
          <w:sz w:val="18"/>
          <w:szCs w:val="18"/>
        </w:rPr>
        <w:t>b. The group sizes are unequal. The harmonic mean of the group sizes is used. Type I error levels are not guaranteed.</w:t>
      </w:r>
    </w:p>
    <w:tbl>
      <w:tblPr>
        <w:tblW w:w="6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326"/>
      </w:tblGrid>
      <w:tr w:rsidR="00A34461" w:rsidRPr="0055305F" w:rsidTr="00A34461">
        <w:trPr>
          <w:cantSplit/>
        </w:trPr>
        <w:tc>
          <w:tcPr>
            <w:tcW w:w="6420" w:type="dxa"/>
            <w:tcBorders>
              <w:top w:val="nil"/>
              <w:left w:val="nil"/>
              <w:bottom w:val="nil"/>
              <w:right w:val="nil"/>
            </w:tcBorders>
            <w:shd w:val="clear" w:color="auto" w:fill="FFFFFF"/>
          </w:tcPr>
          <w:p w:rsidR="00A34461" w:rsidRPr="00F53CD7" w:rsidRDefault="00A34461" w:rsidP="00A34461">
            <w:pPr>
              <w:rPr>
                <w:rFonts w:ascii="Times New Roman" w:hAnsi="Times New Roman" w:cs="Times New Roman"/>
                <w:sz w:val="24"/>
                <w:szCs w:val="24"/>
              </w:rPr>
            </w:pPr>
            <w:r>
              <w:rPr>
                <w:rFonts w:ascii="Times New Roman" w:hAnsi="Times New Roman" w:cs="Times New Roman"/>
                <w:color w:val="000000"/>
                <w:sz w:val="18"/>
                <w:szCs w:val="18"/>
              </w:rPr>
              <w:lastRenderedPageBreak/>
              <w:br/>
            </w:r>
            <w:r>
              <w:rPr>
                <w:rFonts w:ascii="Times New Roman" w:hAnsi="Times New Roman" w:cs="Times New Roman"/>
                <w:color w:val="000000"/>
                <w:sz w:val="18"/>
                <w:szCs w:val="18"/>
              </w:rPr>
              <w:br/>
            </w:r>
            <w:r w:rsidRPr="00F53CD7">
              <w:rPr>
                <w:rFonts w:ascii="Times New Roman" w:hAnsi="Times New Roman" w:cs="Times New Roman"/>
                <w:color w:val="000000"/>
                <w:sz w:val="24"/>
                <w:szCs w:val="24"/>
              </w:rPr>
              <w:t>17-K</w:t>
            </w:r>
          </w:p>
          <w:tbl>
            <w:tblPr>
              <w:tblW w:w="8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448"/>
              <w:gridCol w:w="931"/>
              <w:gridCol w:w="1019"/>
              <w:gridCol w:w="1018"/>
              <w:gridCol w:w="1441"/>
              <w:gridCol w:w="1469"/>
            </w:tblGrid>
            <w:tr w:rsidR="00A34461" w:rsidRPr="00F53CD7" w:rsidTr="00A34461">
              <w:trPr>
                <w:cantSplit/>
                <w:tblHeader/>
              </w:trPr>
              <w:tc>
                <w:tcPr>
                  <w:tcW w:w="8323" w:type="dxa"/>
                  <w:gridSpan w:val="6"/>
                  <w:tcBorders>
                    <w:top w:val="nil"/>
                    <w:left w:val="nil"/>
                    <w:bottom w:val="nil"/>
                    <w:right w:val="nil"/>
                  </w:tcBorders>
                  <w:shd w:val="clear" w:color="auto" w:fill="FFFFFF"/>
                  <w:vAlign w:val="center"/>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b/>
                      <w:bCs/>
                      <w:color w:val="000000"/>
                      <w:sz w:val="18"/>
                      <w:szCs w:val="18"/>
                    </w:rPr>
                    <w:t>Group Statistics</w:t>
                  </w:r>
                </w:p>
              </w:tc>
            </w:tr>
            <w:tr w:rsidR="00A34461" w:rsidRPr="00F53CD7" w:rsidTr="00A34461">
              <w:trPr>
                <w:cantSplit/>
                <w:tblHeader/>
              </w:trPr>
              <w:tc>
                <w:tcPr>
                  <w:tcW w:w="2447" w:type="dxa"/>
                  <w:tcBorders>
                    <w:top w:val="single" w:sz="16" w:space="0" w:color="000000"/>
                    <w:left w:val="single" w:sz="16" w:space="0" w:color="000000"/>
                    <w:bottom w:val="single" w:sz="16" w:space="0" w:color="000000"/>
                    <w:right w:val="nil"/>
                  </w:tcBorders>
                  <w:shd w:val="clear" w:color="auto" w:fill="FFFFFF"/>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931" w:type="dxa"/>
                  <w:tcBorders>
                    <w:top w:val="single" w:sz="16" w:space="0" w:color="000000"/>
                    <w:left w:val="nil"/>
                    <w:bottom w:val="single" w:sz="16" w:space="0" w:color="000000"/>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Gender</w:t>
                  </w: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Std. Error Mean</w:t>
                  </w:r>
                </w:p>
              </w:tc>
            </w:tr>
            <w:tr w:rsidR="00A34461" w:rsidRPr="00F53CD7" w:rsidTr="00A34461">
              <w:trPr>
                <w:cantSplit/>
                <w:tblHeader/>
              </w:trPr>
              <w:tc>
                <w:tcPr>
                  <w:tcW w:w="2447" w:type="dxa"/>
                  <w:vMerge w:val="restart"/>
                  <w:tcBorders>
                    <w:top w:val="single" w:sz="16" w:space="0" w:color="000000"/>
                    <w:left w:val="single" w:sz="16" w:space="0" w:color="000000"/>
                    <w:bottom w:val="single" w:sz="16" w:space="0" w:color="000000"/>
                    <w:right w:val="nil"/>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Preference: Runabout Sport 2 seat hybrid</w:t>
                  </w:r>
                </w:p>
              </w:tc>
              <w:tc>
                <w:tcPr>
                  <w:tcW w:w="931" w:type="dxa"/>
                  <w:tcBorders>
                    <w:top w:val="single" w:sz="16" w:space="0" w:color="000000"/>
                    <w:left w:val="nil"/>
                    <w:bottom w:val="nil"/>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Male</w:t>
                  </w:r>
                </w:p>
              </w:tc>
              <w:tc>
                <w:tcPr>
                  <w:tcW w:w="1019" w:type="dxa"/>
                  <w:tcBorders>
                    <w:top w:val="single" w:sz="16" w:space="0" w:color="000000"/>
                    <w:left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505</w:t>
                  </w:r>
                </w:p>
              </w:tc>
              <w:tc>
                <w:tcPr>
                  <w:tcW w:w="1018" w:type="dxa"/>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4.24</w:t>
                  </w:r>
                </w:p>
              </w:tc>
              <w:tc>
                <w:tcPr>
                  <w:tcW w:w="1440" w:type="dxa"/>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1.710</w:t>
                  </w:r>
                </w:p>
              </w:tc>
              <w:tc>
                <w:tcPr>
                  <w:tcW w:w="1468" w:type="dxa"/>
                  <w:tcBorders>
                    <w:top w:val="single" w:sz="16" w:space="0" w:color="000000"/>
                    <w:bottom w:val="nil"/>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.076</w:t>
                  </w:r>
                </w:p>
              </w:tc>
            </w:tr>
            <w:tr w:rsidR="00A34461" w:rsidRPr="00F53CD7" w:rsidTr="00A34461">
              <w:trPr>
                <w:cantSplit/>
              </w:trPr>
              <w:tc>
                <w:tcPr>
                  <w:tcW w:w="2447" w:type="dxa"/>
                  <w:vMerge/>
                  <w:tcBorders>
                    <w:top w:val="single" w:sz="16" w:space="0" w:color="000000"/>
                    <w:left w:val="single" w:sz="16" w:space="0" w:color="000000"/>
                    <w:bottom w:val="single" w:sz="16" w:space="0" w:color="000000"/>
                    <w:right w:val="nil"/>
                  </w:tcBorders>
                  <w:shd w:val="clear" w:color="auto" w:fill="FFFFFF"/>
                </w:tcPr>
                <w:p w:rsidR="00A34461" w:rsidRPr="00F53CD7" w:rsidRDefault="00A34461" w:rsidP="00A34461">
                  <w:pPr>
                    <w:autoSpaceDE w:val="0"/>
                    <w:autoSpaceDN w:val="0"/>
                    <w:adjustRightInd w:val="0"/>
                    <w:spacing w:after="0" w:line="240" w:lineRule="auto"/>
                    <w:rPr>
                      <w:rFonts w:ascii="Arial" w:hAnsi="Arial" w:cs="Arial"/>
                      <w:color w:val="000000"/>
                      <w:sz w:val="18"/>
                      <w:szCs w:val="18"/>
                    </w:rPr>
                  </w:pPr>
                </w:p>
              </w:tc>
              <w:tc>
                <w:tcPr>
                  <w:tcW w:w="931" w:type="dxa"/>
                  <w:tcBorders>
                    <w:top w:val="nil"/>
                    <w:left w:val="nil"/>
                    <w:bottom w:val="single" w:sz="16" w:space="0" w:color="000000"/>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Female</w:t>
                  </w:r>
                </w:p>
              </w:tc>
              <w:tc>
                <w:tcPr>
                  <w:tcW w:w="1019" w:type="dxa"/>
                  <w:tcBorders>
                    <w:top w:val="nil"/>
                    <w:left w:val="single" w:sz="16" w:space="0" w:color="000000"/>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495</w:t>
                  </w:r>
                </w:p>
              </w:tc>
              <w:tc>
                <w:tcPr>
                  <w:tcW w:w="1018" w:type="dxa"/>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4.29</w:t>
                  </w:r>
                </w:p>
              </w:tc>
              <w:tc>
                <w:tcPr>
                  <w:tcW w:w="1440" w:type="dxa"/>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1.714</w:t>
                  </w:r>
                </w:p>
              </w:tc>
              <w:tc>
                <w:tcPr>
                  <w:tcW w:w="1468" w:type="dxa"/>
                  <w:tcBorders>
                    <w:top w:val="nil"/>
                    <w:bottom w:val="single" w:sz="16" w:space="0" w:color="000000"/>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.077</w:t>
                  </w:r>
                </w:p>
              </w:tc>
            </w:tr>
          </w:tbl>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71"/>
              <w:gridCol w:w="1013"/>
              <w:gridCol w:w="567"/>
              <w:gridCol w:w="568"/>
              <w:gridCol w:w="491"/>
              <w:gridCol w:w="791"/>
              <w:gridCol w:w="631"/>
              <w:gridCol w:w="961"/>
              <w:gridCol w:w="961"/>
              <w:gridCol w:w="631"/>
              <w:gridCol w:w="641"/>
            </w:tblGrid>
            <w:tr w:rsidR="00A34461" w:rsidRPr="00F53CD7" w:rsidTr="00A34461">
              <w:trPr>
                <w:cantSplit/>
                <w:tblHeader/>
              </w:trPr>
              <w:tc>
                <w:tcPr>
                  <w:tcW w:w="5000" w:type="pct"/>
                  <w:gridSpan w:val="11"/>
                  <w:tcBorders>
                    <w:top w:val="nil"/>
                    <w:left w:val="nil"/>
                    <w:bottom w:val="nil"/>
                    <w:right w:val="nil"/>
                  </w:tcBorders>
                  <w:shd w:val="clear" w:color="auto" w:fill="FFFFFF"/>
                  <w:vAlign w:val="center"/>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b/>
                      <w:bCs/>
                      <w:color w:val="000000"/>
                      <w:sz w:val="18"/>
                      <w:szCs w:val="18"/>
                    </w:rPr>
                    <w:t>Independent Samples Test</w:t>
                  </w:r>
                </w:p>
              </w:tc>
            </w:tr>
            <w:tr w:rsidR="00A34461" w:rsidRPr="00F53CD7" w:rsidTr="00A34461">
              <w:trPr>
                <w:cantSplit/>
                <w:tblHeader/>
              </w:trPr>
              <w:tc>
                <w:tcPr>
                  <w:tcW w:w="1427"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F53CD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856" w:type="pct"/>
                  <w:gridSpan w:val="2"/>
                  <w:tcBorders>
                    <w:top w:val="single" w:sz="16" w:space="0" w:color="000000"/>
                    <w:left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53CD7">
                    <w:rPr>
                      <w:rFonts w:ascii="Arial" w:hAnsi="Arial" w:cs="Arial"/>
                      <w:color w:val="000000"/>
                      <w:sz w:val="18"/>
                      <w:szCs w:val="18"/>
                    </w:rPr>
                    <w:t>Levene's</w:t>
                  </w:r>
                  <w:proofErr w:type="spellEnd"/>
                  <w:r w:rsidRPr="00F53CD7">
                    <w:rPr>
                      <w:rFonts w:ascii="Arial" w:hAnsi="Arial" w:cs="Arial"/>
                      <w:color w:val="000000"/>
                      <w:sz w:val="18"/>
                      <w:szCs w:val="18"/>
                    </w:rPr>
                    <w:t xml:space="preserve"> Test for Equality of Variances</w:t>
                  </w:r>
                </w:p>
              </w:tc>
              <w:tc>
                <w:tcPr>
                  <w:tcW w:w="2717" w:type="pct"/>
                  <w:gridSpan w:val="7"/>
                  <w:tcBorders>
                    <w:top w:val="single" w:sz="16" w:space="0" w:color="000000"/>
                    <w:right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t-test for Equality of Means</w:t>
                  </w:r>
                </w:p>
              </w:tc>
            </w:tr>
            <w:tr w:rsidR="00A34461" w:rsidRPr="00F53CD7"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F53CD7" w:rsidRDefault="00A34461" w:rsidP="00A34461">
                  <w:pPr>
                    <w:autoSpaceDE w:val="0"/>
                    <w:autoSpaceDN w:val="0"/>
                    <w:adjustRightInd w:val="0"/>
                    <w:spacing w:after="0" w:line="240" w:lineRule="auto"/>
                    <w:rPr>
                      <w:rFonts w:ascii="Arial" w:hAnsi="Arial" w:cs="Arial"/>
                      <w:color w:val="000000"/>
                      <w:sz w:val="18"/>
                      <w:szCs w:val="18"/>
                    </w:rPr>
                  </w:pPr>
                </w:p>
              </w:tc>
              <w:tc>
                <w:tcPr>
                  <w:tcW w:w="428" w:type="pct"/>
                  <w:vMerge w:val="restart"/>
                  <w:tcBorders>
                    <w:left w:val="single" w:sz="16" w:space="0" w:color="000000"/>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F</w:t>
                  </w:r>
                </w:p>
              </w:tc>
              <w:tc>
                <w:tcPr>
                  <w:tcW w:w="427" w:type="pct"/>
                  <w:vMerge w:val="restar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Sig.</w:t>
                  </w:r>
                </w:p>
              </w:tc>
              <w:tc>
                <w:tcPr>
                  <w:tcW w:w="297" w:type="pct"/>
                  <w:vMerge w:val="restar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t</w:t>
                  </w:r>
                </w:p>
              </w:tc>
              <w:tc>
                <w:tcPr>
                  <w:tcW w:w="297" w:type="pct"/>
                  <w:vMerge w:val="restar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53CD7">
                    <w:rPr>
                      <w:rFonts w:ascii="Arial" w:hAnsi="Arial" w:cs="Arial"/>
                      <w:color w:val="000000"/>
                      <w:sz w:val="18"/>
                      <w:szCs w:val="18"/>
                    </w:rPr>
                    <w:t>df</w:t>
                  </w:r>
                  <w:proofErr w:type="spellEnd"/>
                </w:p>
              </w:tc>
              <w:tc>
                <w:tcPr>
                  <w:tcW w:w="411" w:type="pct"/>
                  <w:vMerge w:val="restar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Sig. (2-tailed)</w:t>
                  </w:r>
                </w:p>
              </w:tc>
              <w:tc>
                <w:tcPr>
                  <w:tcW w:w="428" w:type="pct"/>
                  <w:vMerge w:val="restar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Mean Difference</w:t>
                  </w:r>
                </w:p>
              </w:tc>
              <w:tc>
                <w:tcPr>
                  <w:tcW w:w="428" w:type="pct"/>
                  <w:vMerge w:val="restar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Std. Error Difference</w:t>
                  </w:r>
                </w:p>
              </w:tc>
              <w:tc>
                <w:tcPr>
                  <w:tcW w:w="856" w:type="pct"/>
                  <w:gridSpan w:val="2"/>
                  <w:tcBorders>
                    <w:right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95% Confidence Interval of the Difference</w:t>
                  </w:r>
                </w:p>
              </w:tc>
            </w:tr>
            <w:tr w:rsidR="00A34461" w:rsidRPr="00F53CD7"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left w:val="single" w:sz="16" w:space="0" w:color="000000"/>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427" w:type="pct"/>
                  <w:vMerge/>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411" w:type="pct"/>
                  <w:vMerge/>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Lower</w:t>
                  </w:r>
                </w:p>
              </w:tc>
              <w:tc>
                <w:tcPr>
                  <w:tcW w:w="428" w:type="pct"/>
                  <w:tcBorders>
                    <w:bottom w:val="single" w:sz="16" w:space="0" w:color="000000"/>
                    <w:right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Upper</w:t>
                  </w:r>
                </w:p>
              </w:tc>
            </w:tr>
            <w:tr w:rsidR="00A34461" w:rsidRPr="00F53CD7" w:rsidTr="00A34461">
              <w:trPr>
                <w:cantSplit/>
                <w:tblHeader/>
              </w:trPr>
              <w:tc>
                <w:tcPr>
                  <w:tcW w:w="714" w:type="pct"/>
                  <w:vMerge w:val="restart"/>
                  <w:tcBorders>
                    <w:top w:val="single" w:sz="16" w:space="0" w:color="000000"/>
                    <w:left w:val="single" w:sz="16" w:space="0" w:color="000000"/>
                    <w:bottom w:val="single" w:sz="16" w:space="0" w:color="000000"/>
                    <w:right w:val="nil"/>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Preference: Runabout Sport 2 seat hybrid</w:t>
                  </w:r>
                </w:p>
              </w:tc>
              <w:tc>
                <w:tcPr>
                  <w:tcW w:w="714" w:type="pct"/>
                  <w:tcBorders>
                    <w:top w:val="single" w:sz="16" w:space="0" w:color="000000"/>
                    <w:left w:val="nil"/>
                    <w:bottom w:val="nil"/>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Equal variances assumed</w:t>
                  </w:r>
                </w:p>
              </w:tc>
              <w:tc>
                <w:tcPr>
                  <w:tcW w:w="428" w:type="pct"/>
                  <w:tcBorders>
                    <w:top w:val="single" w:sz="16" w:space="0" w:color="000000"/>
                    <w:left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.000</w:t>
                  </w:r>
                </w:p>
              </w:tc>
              <w:tc>
                <w:tcPr>
                  <w:tcW w:w="427"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.985</w:t>
                  </w:r>
                </w:p>
              </w:tc>
              <w:tc>
                <w:tcPr>
                  <w:tcW w:w="297"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-.455</w:t>
                  </w:r>
                </w:p>
              </w:tc>
              <w:tc>
                <w:tcPr>
                  <w:tcW w:w="297"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998</w:t>
                  </w:r>
                </w:p>
              </w:tc>
              <w:tc>
                <w:tcPr>
                  <w:tcW w:w="411"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.649</w:t>
                  </w:r>
                </w:p>
              </w:tc>
              <w:tc>
                <w:tcPr>
                  <w:tcW w:w="428"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-.049</w:t>
                  </w:r>
                </w:p>
              </w:tc>
              <w:tc>
                <w:tcPr>
                  <w:tcW w:w="428"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.108</w:t>
                  </w:r>
                </w:p>
              </w:tc>
              <w:tc>
                <w:tcPr>
                  <w:tcW w:w="428"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-.262</w:t>
                  </w:r>
                </w:p>
              </w:tc>
              <w:tc>
                <w:tcPr>
                  <w:tcW w:w="428" w:type="pct"/>
                  <w:tcBorders>
                    <w:top w:val="single" w:sz="16" w:space="0" w:color="000000"/>
                    <w:bottom w:val="nil"/>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.163</w:t>
                  </w:r>
                </w:p>
              </w:tc>
            </w:tr>
            <w:tr w:rsidR="00A34461" w:rsidRPr="00F53CD7" w:rsidTr="00A34461">
              <w:trPr>
                <w:cantSplit/>
              </w:trPr>
              <w:tc>
                <w:tcPr>
                  <w:tcW w:w="714" w:type="pct"/>
                  <w:vMerge/>
                  <w:tcBorders>
                    <w:top w:val="single" w:sz="16" w:space="0" w:color="000000"/>
                    <w:left w:val="single" w:sz="16" w:space="0" w:color="000000"/>
                    <w:bottom w:val="single" w:sz="16" w:space="0" w:color="000000"/>
                    <w:right w:val="nil"/>
                  </w:tcBorders>
                  <w:shd w:val="clear" w:color="auto" w:fill="FFFFFF"/>
                </w:tcPr>
                <w:p w:rsidR="00A34461" w:rsidRPr="00F53CD7" w:rsidRDefault="00A34461" w:rsidP="00A34461">
                  <w:pPr>
                    <w:autoSpaceDE w:val="0"/>
                    <w:autoSpaceDN w:val="0"/>
                    <w:adjustRightInd w:val="0"/>
                    <w:spacing w:after="0" w:line="240" w:lineRule="auto"/>
                    <w:rPr>
                      <w:rFonts w:ascii="Arial" w:hAnsi="Arial" w:cs="Arial"/>
                      <w:color w:val="000000"/>
                      <w:sz w:val="18"/>
                      <w:szCs w:val="18"/>
                    </w:rPr>
                  </w:pPr>
                </w:p>
              </w:tc>
              <w:tc>
                <w:tcPr>
                  <w:tcW w:w="714" w:type="pct"/>
                  <w:tcBorders>
                    <w:top w:val="nil"/>
                    <w:left w:val="nil"/>
                    <w:bottom w:val="single" w:sz="16" w:space="0" w:color="000000"/>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Equal variances not assumed</w:t>
                  </w:r>
                </w:p>
              </w:tc>
              <w:tc>
                <w:tcPr>
                  <w:tcW w:w="428" w:type="pct"/>
                  <w:tcBorders>
                    <w:top w:val="nil"/>
                    <w:left w:val="single" w:sz="16" w:space="0" w:color="000000"/>
                    <w:bottom w:val="single" w:sz="16" w:space="0" w:color="000000"/>
                  </w:tcBorders>
                  <w:shd w:val="clear" w:color="auto" w:fill="FFFFFF"/>
                  <w:vAlign w:val="center"/>
                </w:tcPr>
                <w:p w:rsidR="00A34461" w:rsidRPr="00F53CD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427" w:type="pct"/>
                  <w:tcBorders>
                    <w:top w:val="nil"/>
                    <w:bottom w:val="single" w:sz="16" w:space="0" w:color="000000"/>
                  </w:tcBorders>
                  <w:shd w:val="clear" w:color="auto" w:fill="FFFFFF"/>
                  <w:vAlign w:val="center"/>
                </w:tcPr>
                <w:p w:rsidR="00A34461" w:rsidRPr="00F53CD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297" w:type="pct"/>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-.455</w:t>
                  </w:r>
                </w:p>
              </w:tc>
              <w:tc>
                <w:tcPr>
                  <w:tcW w:w="297" w:type="pct"/>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997.500</w:t>
                  </w:r>
                </w:p>
              </w:tc>
              <w:tc>
                <w:tcPr>
                  <w:tcW w:w="411" w:type="pct"/>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.649</w:t>
                  </w:r>
                </w:p>
              </w:tc>
              <w:tc>
                <w:tcPr>
                  <w:tcW w:w="428" w:type="pct"/>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-.049</w:t>
                  </w:r>
                </w:p>
              </w:tc>
              <w:tc>
                <w:tcPr>
                  <w:tcW w:w="428" w:type="pct"/>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.108</w:t>
                  </w:r>
                </w:p>
              </w:tc>
              <w:tc>
                <w:tcPr>
                  <w:tcW w:w="428" w:type="pct"/>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-.262</w:t>
                  </w:r>
                </w:p>
              </w:tc>
              <w:tc>
                <w:tcPr>
                  <w:tcW w:w="428" w:type="pct"/>
                  <w:tcBorders>
                    <w:top w:val="nil"/>
                    <w:bottom w:val="single" w:sz="16" w:space="0" w:color="000000"/>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.163</w:t>
                  </w:r>
                </w:p>
              </w:tc>
            </w:tr>
          </w:tbl>
          <w:p w:rsidR="00A34461" w:rsidRPr="00F53CD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F53CD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2B7245" w:rsidRDefault="00A34461" w:rsidP="00A34461">
            <w:pPr>
              <w:rPr>
                <w:rFonts w:ascii="Times New Roman" w:hAnsi="Times New Roman" w:cs="Times New Roman"/>
                <w:sz w:val="24"/>
                <w:szCs w:val="24"/>
              </w:rPr>
            </w:pPr>
            <w:r>
              <w:rPr>
                <w:rFonts w:ascii="Times New Roman" w:hAnsi="Times New Roman" w:cs="Times New Roman"/>
                <w:color w:val="000000"/>
                <w:sz w:val="18"/>
                <w:szCs w:val="18"/>
              </w:rPr>
              <w:br/>
            </w:r>
            <w:r w:rsidRPr="002B7245">
              <w:rPr>
                <w:rFonts w:ascii="Times New Roman" w:hAnsi="Times New Roman" w:cs="Times New Roman"/>
                <w:color w:val="000000"/>
                <w:sz w:val="24"/>
                <w:szCs w:val="24"/>
              </w:rPr>
              <w:t>17-L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783"/>
              <w:gridCol w:w="290"/>
              <w:gridCol w:w="1276"/>
              <w:gridCol w:w="584"/>
              <w:gridCol w:w="766"/>
              <w:gridCol w:w="1370"/>
              <w:gridCol w:w="1257"/>
            </w:tblGrid>
            <w:tr w:rsidR="00A34461" w:rsidRPr="002B7245" w:rsidTr="00A34461">
              <w:trPr>
                <w:cantSplit/>
                <w:tblHeader/>
              </w:trPr>
              <w:tc>
                <w:tcPr>
                  <w:tcW w:w="5000" w:type="pct"/>
                  <w:gridSpan w:val="7"/>
                  <w:tcBorders>
                    <w:top w:val="nil"/>
                    <w:left w:val="nil"/>
                    <w:bottom w:val="nil"/>
                    <w:right w:val="nil"/>
                  </w:tcBorders>
                  <w:shd w:val="clear" w:color="auto" w:fill="FFFFFF"/>
                  <w:vAlign w:val="center"/>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b/>
                      <w:bCs/>
                      <w:color w:val="000000"/>
                      <w:sz w:val="18"/>
                      <w:szCs w:val="18"/>
                    </w:rPr>
                    <w:t>Group Statistics</w:t>
                  </w:r>
                </w:p>
              </w:tc>
            </w:tr>
            <w:tr w:rsidR="00A34461" w:rsidRPr="002B7245" w:rsidTr="00A34461">
              <w:trPr>
                <w:cantSplit/>
                <w:tblHeader/>
              </w:trPr>
              <w:tc>
                <w:tcPr>
                  <w:tcW w:w="1671" w:type="pct"/>
                  <w:tcBorders>
                    <w:top w:val="single" w:sz="16" w:space="0" w:color="000000"/>
                    <w:left w:val="single" w:sz="16" w:space="0" w:color="000000"/>
                    <w:bottom w:val="single" w:sz="16" w:space="0" w:color="000000"/>
                    <w:right w:val="nil"/>
                  </w:tcBorders>
                  <w:shd w:val="clear" w:color="auto" w:fill="FFFFFF"/>
                </w:tcPr>
                <w:p w:rsidR="00A34461" w:rsidRPr="002B7245" w:rsidRDefault="00A34461" w:rsidP="00A34461">
                  <w:pPr>
                    <w:autoSpaceDE w:val="0"/>
                    <w:autoSpaceDN w:val="0"/>
                    <w:adjustRightInd w:val="0"/>
                    <w:spacing w:after="0" w:line="240" w:lineRule="auto"/>
                    <w:rPr>
                      <w:rFonts w:ascii="Times New Roman" w:hAnsi="Times New Roman" w:cs="Times New Roman"/>
                      <w:sz w:val="24"/>
                      <w:szCs w:val="24"/>
                    </w:rPr>
                  </w:pPr>
                </w:p>
              </w:tc>
              <w:tc>
                <w:tcPr>
                  <w:tcW w:w="940" w:type="pct"/>
                  <w:gridSpan w:val="2"/>
                  <w:tcBorders>
                    <w:top w:val="single" w:sz="16" w:space="0" w:color="000000"/>
                    <w:left w:val="nil"/>
                    <w:bottom w:val="single" w:sz="16" w:space="0" w:color="000000"/>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7245">
                    <w:rPr>
                      <w:rFonts w:ascii="Arial" w:hAnsi="Arial" w:cs="Arial"/>
                      <w:color w:val="000000"/>
                      <w:sz w:val="18"/>
                      <w:szCs w:val="18"/>
                    </w:rPr>
                    <w:t>Marital status</w:t>
                  </w:r>
                </w:p>
              </w:tc>
              <w:tc>
                <w:tcPr>
                  <w:tcW w:w="351" w:type="pct"/>
                  <w:tcBorders>
                    <w:top w:val="single" w:sz="16" w:space="0" w:color="000000"/>
                    <w:left w:val="single" w:sz="16" w:space="0" w:color="000000"/>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N</w:t>
                  </w:r>
                </w:p>
              </w:tc>
              <w:tc>
                <w:tcPr>
                  <w:tcW w:w="460" w:type="pct"/>
                  <w:tcBorders>
                    <w:top w:val="single" w:sz="16" w:space="0" w:color="000000"/>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Mean</w:t>
                  </w:r>
                </w:p>
              </w:tc>
              <w:tc>
                <w:tcPr>
                  <w:tcW w:w="823" w:type="pct"/>
                  <w:tcBorders>
                    <w:top w:val="single" w:sz="16" w:space="0" w:color="000000"/>
                    <w:bottom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Std. Deviation</w:t>
                  </w:r>
                </w:p>
              </w:tc>
              <w:tc>
                <w:tcPr>
                  <w:tcW w:w="755" w:type="pct"/>
                  <w:tcBorders>
                    <w:top w:val="single" w:sz="16" w:space="0" w:color="000000"/>
                    <w:bottom w:val="single" w:sz="16" w:space="0" w:color="000000"/>
                    <w:right w:val="single" w:sz="16" w:space="0" w:color="000000"/>
                  </w:tcBorders>
                  <w:shd w:val="clear" w:color="auto" w:fill="FFFFFF"/>
                  <w:vAlign w:val="bottom"/>
                </w:tcPr>
                <w:p w:rsidR="00A34461" w:rsidRPr="002B72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B7245">
                    <w:rPr>
                      <w:rFonts w:ascii="Arial" w:hAnsi="Arial" w:cs="Arial"/>
                      <w:color w:val="000000"/>
                      <w:sz w:val="18"/>
                      <w:szCs w:val="18"/>
                    </w:rPr>
                    <w:t>Std. Error Mean</w:t>
                  </w:r>
                </w:p>
              </w:tc>
            </w:tr>
            <w:tr w:rsidR="00A34461" w:rsidRPr="002B7245" w:rsidTr="00A34461">
              <w:trPr>
                <w:cantSplit/>
                <w:tblHeader/>
              </w:trPr>
              <w:tc>
                <w:tcPr>
                  <w:tcW w:w="1671" w:type="pct"/>
                  <w:vMerge w:val="restart"/>
                  <w:tcBorders>
                    <w:top w:val="single" w:sz="16" w:space="0" w:color="000000"/>
                    <w:left w:val="single" w:sz="16" w:space="0" w:color="000000"/>
                    <w:bottom w:val="single" w:sz="16" w:space="0" w:color="000000"/>
                    <w:right w:val="nil"/>
                  </w:tcBorders>
                  <w:shd w:val="clear" w:color="auto" w:fill="FFFFFF"/>
                </w:tcPr>
                <w:p w:rsidR="00A34461" w:rsidRPr="002B72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7245">
                    <w:rPr>
                      <w:rFonts w:ascii="Arial" w:hAnsi="Arial" w:cs="Arial"/>
                      <w:color w:val="000000"/>
                      <w:sz w:val="18"/>
                      <w:szCs w:val="18"/>
                    </w:rPr>
                    <w:t>Preference: Runabout Sport 2 seat hybrid</w:t>
                  </w:r>
                </w:p>
              </w:tc>
              <w:tc>
                <w:tcPr>
                  <w:tcW w:w="174" w:type="pct"/>
                  <w:vMerge w:val="restart"/>
                  <w:tcBorders>
                    <w:top w:val="single" w:sz="16" w:space="0" w:color="000000"/>
                    <w:left w:val="nil"/>
                    <w:bottom w:val="single" w:sz="16" w:space="0" w:color="000000"/>
                    <w:right w:val="nil"/>
                  </w:tcBorders>
                  <w:shd w:val="clear" w:color="auto" w:fill="FFFFFF"/>
                  <w:vAlign w:val="center"/>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2B7245">
                    <w:rPr>
                      <w:rFonts w:ascii="Arial" w:hAnsi="Arial" w:cs="Arial"/>
                      <w:color w:val="000000"/>
                      <w:sz w:val="2"/>
                      <w:szCs w:val="2"/>
                    </w:rPr>
                    <w:t>dimension1</w:t>
                  </w:r>
                </w:p>
              </w:tc>
              <w:tc>
                <w:tcPr>
                  <w:tcW w:w="766" w:type="pct"/>
                  <w:tcBorders>
                    <w:top w:val="single" w:sz="16" w:space="0" w:color="000000"/>
                    <w:left w:val="nil"/>
                    <w:bottom w:val="nil"/>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7245">
                    <w:rPr>
                      <w:rFonts w:ascii="Arial" w:hAnsi="Arial" w:cs="Arial"/>
                      <w:color w:val="000000"/>
                      <w:sz w:val="18"/>
                      <w:szCs w:val="18"/>
                    </w:rPr>
                    <w:t>Unmarried</w:t>
                  </w:r>
                </w:p>
              </w:tc>
              <w:tc>
                <w:tcPr>
                  <w:tcW w:w="351" w:type="pct"/>
                  <w:tcBorders>
                    <w:top w:val="single" w:sz="16" w:space="0" w:color="000000"/>
                    <w:left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487</w:t>
                  </w:r>
                </w:p>
              </w:tc>
              <w:tc>
                <w:tcPr>
                  <w:tcW w:w="460" w:type="pct"/>
                  <w:tcBorders>
                    <w:top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4.72</w:t>
                  </w:r>
                </w:p>
              </w:tc>
              <w:tc>
                <w:tcPr>
                  <w:tcW w:w="823" w:type="pct"/>
                  <w:tcBorders>
                    <w:top w:val="single" w:sz="16" w:space="0" w:color="000000"/>
                    <w:bottom w:val="nil"/>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1.642</w:t>
                  </w:r>
                </w:p>
              </w:tc>
              <w:tc>
                <w:tcPr>
                  <w:tcW w:w="755" w:type="pct"/>
                  <w:tcBorders>
                    <w:top w:val="single" w:sz="16" w:space="0" w:color="000000"/>
                    <w:bottom w:val="nil"/>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.074</w:t>
                  </w:r>
                </w:p>
              </w:tc>
            </w:tr>
            <w:tr w:rsidR="00A34461" w:rsidRPr="002B7245" w:rsidTr="00A34461">
              <w:trPr>
                <w:cantSplit/>
              </w:trPr>
              <w:tc>
                <w:tcPr>
                  <w:tcW w:w="1671" w:type="pct"/>
                  <w:vMerge/>
                  <w:tcBorders>
                    <w:top w:val="single" w:sz="16" w:space="0" w:color="000000"/>
                    <w:left w:val="single" w:sz="16" w:space="0" w:color="000000"/>
                    <w:bottom w:val="single" w:sz="16" w:space="0" w:color="000000"/>
                    <w:right w:val="nil"/>
                  </w:tcBorders>
                  <w:shd w:val="clear" w:color="auto" w:fill="FFFFFF"/>
                </w:tcPr>
                <w:p w:rsidR="00A34461" w:rsidRPr="002B7245" w:rsidRDefault="00A34461" w:rsidP="00A34461">
                  <w:pPr>
                    <w:autoSpaceDE w:val="0"/>
                    <w:autoSpaceDN w:val="0"/>
                    <w:adjustRightInd w:val="0"/>
                    <w:spacing w:after="0" w:line="240" w:lineRule="auto"/>
                    <w:rPr>
                      <w:rFonts w:ascii="Arial" w:hAnsi="Arial" w:cs="Arial"/>
                      <w:color w:val="000000"/>
                      <w:sz w:val="18"/>
                      <w:szCs w:val="18"/>
                    </w:rPr>
                  </w:pPr>
                </w:p>
              </w:tc>
              <w:tc>
                <w:tcPr>
                  <w:tcW w:w="174" w:type="pct"/>
                  <w:vMerge/>
                  <w:tcBorders>
                    <w:top w:val="single" w:sz="16" w:space="0" w:color="000000"/>
                    <w:left w:val="nil"/>
                    <w:bottom w:val="single" w:sz="16" w:space="0" w:color="000000"/>
                    <w:right w:val="nil"/>
                  </w:tcBorders>
                  <w:shd w:val="clear" w:color="auto" w:fill="FFFFFF"/>
                  <w:vAlign w:val="center"/>
                </w:tcPr>
                <w:p w:rsidR="00A34461" w:rsidRPr="002B7245" w:rsidRDefault="00A34461" w:rsidP="00A34461">
                  <w:pPr>
                    <w:autoSpaceDE w:val="0"/>
                    <w:autoSpaceDN w:val="0"/>
                    <w:adjustRightInd w:val="0"/>
                    <w:spacing w:after="0" w:line="240" w:lineRule="auto"/>
                    <w:rPr>
                      <w:rFonts w:ascii="Arial" w:hAnsi="Arial" w:cs="Arial"/>
                      <w:color w:val="000000"/>
                      <w:sz w:val="18"/>
                      <w:szCs w:val="18"/>
                    </w:rPr>
                  </w:pPr>
                </w:p>
              </w:tc>
              <w:tc>
                <w:tcPr>
                  <w:tcW w:w="766" w:type="pct"/>
                  <w:tcBorders>
                    <w:top w:val="nil"/>
                    <w:left w:val="nil"/>
                    <w:bottom w:val="single" w:sz="16" w:space="0" w:color="000000"/>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B7245">
                    <w:rPr>
                      <w:rFonts w:ascii="Arial" w:hAnsi="Arial" w:cs="Arial"/>
                      <w:color w:val="000000"/>
                      <w:sz w:val="18"/>
                      <w:szCs w:val="18"/>
                    </w:rPr>
                    <w:t>Married</w:t>
                  </w:r>
                </w:p>
              </w:tc>
              <w:tc>
                <w:tcPr>
                  <w:tcW w:w="351" w:type="pct"/>
                  <w:tcBorders>
                    <w:top w:val="nil"/>
                    <w:left w:val="single" w:sz="16" w:space="0" w:color="000000"/>
                    <w:bottom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513</w:t>
                  </w:r>
                </w:p>
              </w:tc>
              <w:tc>
                <w:tcPr>
                  <w:tcW w:w="460" w:type="pct"/>
                  <w:tcBorders>
                    <w:top w:val="nil"/>
                    <w:bottom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3.83</w:t>
                  </w:r>
                </w:p>
              </w:tc>
              <w:tc>
                <w:tcPr>
                  <w:tcW w:w="823" w:type="pct"/>
                  <w:tcBorders>
                    <w:top w:val="nil"/>
                    <w:bottom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1.663</w:t>
                  </w:r>
                </w:p>
              </w:tc>
              <w:tc>
                <w:tcPr>
                  <w:tcW w:w="755" w:type="pct"/>
                  <w:tcBorders>
                    <w:top w:val="nil"/>
                    <w:bottom w:val="single" w:sz="16" w:space="0" w:color="000000"/>
                    <w:right w:val="single" w:sz="16" w:space="0" w:color="000000"/>
                  </w:tcBorders>
                  <w:shd w:val="clear" w:color="auto" w:fill="FFFFFF"/>
                </w:tcPr>
                <w:p w:rsidR="00A34461" w:rsidRPr="002B72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B7245">
                    <w:rPr>
                      <w:rFonts w:ascii="Arial" w:hAnsi="Arial" w:cs="Arial"/>
                      <w:color w:val="000000"/>
                      <w:sz w:val="18"/>
                      <w:szCs w:val="18"/>
                    </w:rPr>
                    <w:t>.073</w:t>
                  </w:r>
                </w:p>
              </w:tc>
            </w:tr>
          </w:tbl>
          <w:p w:rsidR="00A34461" w:rsidRPr="002B7245"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55305F" w:rsidRDefault="00A34461" w:rsidP="00A34461">
            <w:pPr>
              <w:autoSpaceDE w:val="0"/>
              <w:autoSpaceDN w:val="0"/>
              <w:adjustRightInd w:val="0"/>
              <w:spacing w:after="0" w:line="320" w:lineRule="atLeast"/>
              <w:ind w:left="60" w:right="60"/>
              <w:rPr>
                <w:rFonts w:ascii="Times New Roman" w:hAnsi="Times New Roman" w:cs="Times New Roman"/>
                <w:color w:val="000000"/>
                <w:sz w:val="18"/>
                <w:szCs w:val="18"/>
              </w:rPr>
            </w:pPr>
          </w:p>
        </w:tc>
      </w:tr>
    </w:tbl>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52"/>
        <w:gridCol w:w="1253"/>
        <w:gridCol w:w="717"/>
        <w:gridCol w:w="717"/>
        <w:gridCol w:w="591"/>
        <w:gridCol w:w="791"/>
        <w:gridCol w:w="685"/>
        <w:gridCol w:w="961"/>
        <w:gridCol w:w="961"/>
        <w:gridCol w:w="717"/>
        <w:gridCol w:w="715"/>
      </w:tblGrid>
      <w:tr w:rsidR="00A34461" w:rsidRPr="0033250B" w:rsidTr="00A34461">
        <w:trPr>
          <w:cantSplit/>
          <w:tblHeader/>
        </w:trPr>
        <w:tc>
          <w:tcPr>
            <w:tcW w:w="5000" w:type="pct"/>
            <w:gridSpan w:val="11"/>
            <w:tcBorders>
              <w:top w:val="nil"/>
              <w:left w:val="nil"/>
              <w:bottom w:val="nil"/>
              <w:right w:val="nil"/>
            </w:tcBorders>
            <w:shd w:val="clear" w:color="auto" w:fill="FFFFFF"/>
            <w:vAlign w:val="center"/>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b/>
                <w:bCs/>
                <w:color w:val="000000"/>
                <w:sz w:val="18"/>
                <w:szCs w:val="18"/>
              </w:rPr>
              <w:lastRenderedPageBreak/>
              <w:t>Independent Samples Test</w:t>
            </w:r>
          </w:p>
        </w:tc>
      </w:tr>
      <w:tr w:rsidR="00A34461" w:rsidRPr="0033250B" w:rsidTr="00A34461">
        <w:trPr>
          <w:cantSplit/>
          <w:tblHeader/>
        </w:trPr>
        <w:tc>
          <w:tcPr>
            <w:tcW w:w="1427"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856" w:type="pct"/>
            <w:gridSpan w:val="2"/>
            <w:tcBorders>
              <w:top w:val="single" w:sz="16" w:space="0" w:color="000000"/>
              <w:lef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3250B">
              <w:rPr>
                <w:rFonts w:ascii="Arial" w:hAnsi="Arial" w:cs="Arial"/>
                <w:color w:val="000000"/>
                <w:sz w:val="18"/>
                <w:szCs w:val="18"/>
              </w:rPr>
              <w:t>Levene's</w:t>
            </w:r>
            <w:proofErr w:type="spellEnd"/>
            <w:r w:rsidRPr="0033250B">
              <w:rPr>
                <w:rFonts w:ascii="Arial" w:hAnsi="Arial" w:cs="Arial"/>
                <w:color w:val="000000"/>
                <w:sz w:val="18"/>
                <w:szCs w:val="18"/>
              </w:rPr>
              <w:t xml:space="preserve"> Test for Equality of Variances</w:t>
            </w:r>
          </w:p>
        </w:tc>
        <w:tc>
          <w:tcPr>
            <w:tcW w:w="2717" w:type="pct"/>
            <w:gridSpan w:val="7"/>
            <w:tcBorders>
              <w:top w:val="single" w:sz="16" w:space="0" w:color="000000"/>
              <w:righ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t-test for Equality of Means</w:t>
            </w:r>
          </w:p>
        </w:tc>
      </w:tr>
      <w:tr w:rsidR="00A34461" w:rsidRPr="0033250B"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rPr>
                <w:rFonts w:ascii="Arial" w:hAnsi="Arial" w:cs="Arial"/>
                <w:color w:val="000000"/>
                <w:sz w:val="18"/>
                <w:szCs w:val="18"/>
              </w:rPr>
            </w:pPr>
          </w:p>
        </w:tc>
        <w:tc>
          <w:tcPr>
            <w:tcW w:w="428" w:type="pct"/>
            <w:vMerge w:val="restart"/>
            <w:tcBorders>
              <w:left w:val="single" w:sz="16" w:space="0" w:color="000000"/>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F</w:t>
            </w:r>
          </w:p>
        </w:tc>
        <w:tc>
          <w:tcPr>
            <w:tcW w:w="427"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Sig.</w:t>
            </w:r>
          </w:p>
        </w:tc>
        <w:tc>
          <w:tcPr>
            <w:tcW w:w="297"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t</w:t>
            </w:r>
          </w:p>
        </w:tc>
        <w:tc>
          <w:tcPr>
            <w:tcW w:w="297"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3250B">
              <w:rPr>
                <w:rFonts w:ascii="Arial" w:hAnsi="Arial" w:cs="Arial"/>
                <w:color w:val="000000"/>
                <w:sz w:val="18"/>
                <w:szCs w:val="18"/>
              </w:rPr>
              <w:t>df</w:t>
            </w:r>
            <w:proofErr w:type="spellEnd"/>
          </w:p>
        </w:tc>
        <w:tc>
          <w:tcPr>
            <w:tcW w:w="411"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Sig. (2-tailed)</w:t>
            </w:r>
          </w:p>
        </w:tc>
        <w:tc>
          <w:tcPr>
            <w:tcW w:w="428"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Mean Difference</w:t>
            </w:r>
          </w:p>
        </w:tc>
        <w:tc>
          <w:tcPr>
            <w:tcW w:w="428"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Std. Error Difference</w:t>
            </w:r>
          </w:p>
        </w:tc>
        <w:tc>
          <w:tcPr>
            <w:tcW w:w="856" w:type="pct"/>
            <w:gridSpan w:val="2"/>
            <w:tcBorders>
              <w:righ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95% Confidence Interval of the Difference</w:t>
            </w:r>
          </w:p>
        </w:tc>
      </w:tr>
      <w:tr w:rsidR="00A34461" w:rsidRPr="0033250B"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left w:val="single" w:sz="16" w:space="0" w:color="000000"/>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427"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411"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Lower</w:t>
            </w:r>
          </w:p>
        </w:tc>
        <w:tc>
          <w:tcPr>
            <w:tcW w:w="428" w:type="pct"/>
            <w:tcBorders>
              <w:bottom w:val="single" w:sz="16" w:space="0" w:color="000000"/>
              <w:righ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Upper</w:t>
            </w:r>
          </w:p>
        </w:tc>
      </w:tr>
      <w:tr w:rsidR="00A34461" w:rsidRPr="0033250B" w:rsidTr="00A34461">
        <w:trPr>
          <w:cantSplit/>
          <w:tblHeader/>
        </w:trPr>
        <w:tc>
          <w:tcPr>
            <w:tcW w:w="714" w:type="pct"/>
            <w:vMerge w:val="restart"/>
            <w:tcBorders>
              <w:top w:val="single" w:sz="16" w:space="0" w:color="000000"/>
              <w:left w:val="single" w:sz="16" w:space="0" w:color="000000"/>
              <w:bottom w:val="single" w:sz="16" w:space="0" w:color="000000"/>
              <w:right w:val="nil"/>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Preference: Runabout Sport 2 seat hybrid</w:t>
            </w:r>
          </w:p>
        </w:tc>
        <w:tc>
          <w:tcPr>
            <w:tcW w:w="714" w:type="pct"/>
            <w:tcBorders>
              <w:top w:val="single" w:sz="16" w:space="0" w:color="000000"/>
              <w:left w:val="nil"/>
              <w:bottom w:val="nil"/>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Equal variances assumed</w:t>
            </w:r>
          </w:p>
        </w:tc>
        <w:tc>
          <w:tcPr>
            <w:tcW w:w="428" w:type="pct"/>
            <w:tcBorders>
              <w:top w:val="single" w:sz="16" w:space="0" w:color="000000"/>
              <w:left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.119</w:t>
            </w:r>
          </w:p>
        </w:tc>
        <w:tc>
          <w:tcPr>
            <w:tcW w:w="427"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.730</w:t>
            </w:r>
          </w:p>
        </w:tc>
        <w:tc>
          <w:tcPr>
            <w:tcW w:w="297"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8.552</w:t>
            </w:r>
          </w:p>
        </w:tc>
        <w:tc>
          <w:tcPr>
            <w:tcW w:w="297"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998</w:t>
            </w:r>
          </w:p>
        </w:tc>
        <w:tc>
          <w:tcPr>
            <w:tcW w:w="411"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.000</w:t>
            </w:r>
          </w:p>
        </w:tc>
        <w:tc>
          <w:tcPr>
            <w:tcW w:w="428"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.894</w:t>
            </w:r>
          </w:p>
        </w:tc>
        <w:tc>
          <w:tcPr>
            <w:tcW w:w="428"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.105</w:t>
            </w:r>
          </w:p>
        </w:tc>
        <w:tc>
          <w:tcPr>
            <w:tcW w:w="428"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.689</w:t>
            </w:r>
          </w:p>
        </w:tc>
        <w:tc>
          <w:tcPr>
            <w:tcW w:w="428" w:type="pct"/>
            <w:tcBorders>
              <w:top w:val="single" w:sz="16" w:space="0" w:color="000000"/>
              <w:bottom w:val="nil"/>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1.100</w:t>
            </w:r>
          </w:p>
        </w:tc>
      </w:tr>
      <w:tr w:rsidR="00A34461" w:rsidRPr="0033250B" w:rsidTr="00A34461">
        <w:trPr>
          <w:cantSplit/>
        </w:trPr>
        <w:tc>
          <w:tcPr>
            <w:tcW w:w="714" w:type="pct"/>
            <w:vMerge/>
            <w:tcBorders>
              <w:top w:val="single" w:sz="16" w:space="0" w:color="000000"/>
              <w:left w:val="single" w:sz="16" w:space="0" w:color="000000"/>
              <w:bottom w:val="single" w:sz="16" w:space="0" w:color="000000"/>
              <w:right w:val="nil"/>
            </w:tcBorders>
            <w:shd w:val="clear" w:color="auto" w:fill="FFFFFF"/>
          </w:tcPr>
          <w:p w:rsidR="00A34461" w:rsidRPr="0033250B" w:rsidRDefault="00A34461" w:rsidP="00A34461">
            <w:pPr>
              <w:autoSpaceDE w:val="0"/>
              <w:autoSpaceDN w:val="0"/>
              <w:adjustRightInd w:val="0"/>
              <w:spacing w:after="0" w:line="240" w:lineRule="auto"/>
              <w:rPr>
                <w:rFonts w:ascii="Arial" w:hAnsi="Arial" w:cs="Arial"/>
                <w:color w:val="000000"/>
                <w:sz w:val="18"/>
                <w:szCs w:val="18"/>
              </w:rPr>
            </w:pPr>
          </w:p>
        </w:tc>
        <w:tc>
          <w:tcPr>
            <w:tcW w:w="714" w:type="pct"/>
            <w:tcBorders>
              <w:top w:val="nil"/>
              <w:left w:val="nil"/>
              <w:bottom w:val="single" w:sz="16" w:space="0" w:color="000000"/>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Equal variances not assumed</w:t>
            </w:r>
          </w:p>
        </w:tc>
        <w:tc>
          <w:tcPr>
            <w:tcW w:w="428" w:type="pct"/>
            <w:tcBorders>
              <w:top w:val="nil"/>
              <w:left w:val="single" w:sz="16" w:space="0" w:color="000000"/>
              <w:bottom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427" w:type="pct"/>
            <w:tcBorders>
              <w:top w:val="nil"/>
              <w:bottom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297"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8.555</w:t>
            </w:r>
          </w:p>
        </w:tc>
        <w:tc>
          <w:tcPr>
            <w:tcW w:w="297"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996.440</w:t>
            </w:r>
          </w:p>
        </w:tc>
        <w:tc>
          <w:tcPr>
            <w:tcW w:w="411"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.000</w:t>
            </w:r>
          </w:p>
        </w:tc>
        <w:tc>
          <w:tcPr>
            <w:tcW w:w="428"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.894</w:t>
            </w:r>
          </w:p>
        </w:tc>
        <w:tc>
          <w:tcPr>
            <w:tcW w:w="428"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.105</w:t>
            </w:r>
          </w:p>
        </w:tc>
        <w:tc>
          <w:tcPr>
            <w:tcW w:w="428"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.689</w:t>
            </w:r>
          </w:p>
        </w:tc>
        <w:tc>
          <w:tcPr>
            <w:tcW w:w="428" w:type="pct"/>
            <w:tcBorders>
              <w:top w:val="nil"/>
              <w:bottom w:val="single" w:sz="16" w:space="0" w:color="000000"/>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1.100</w:t>
            </w:r>
          </w:p>
        </w:tc>
      </w:tr>
    </w:tbl>
    <w:p w:rsidR="00A34461" w:rsidRPr="0033250B"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rPr>
          <w:rFonts w:ascii="Times New Roman" w:hAnsi="Times New Roman" w:cs="Times New Roman"/>
          <w:sz w:val="24"/>
          <w:szCs w:val="24"/>
        </w:rPr>
      </w:pPr>
    </w:p>
    <w:p w:rsidR="00A34461" w:rsidRDefault="00A34461" w:rsidP="00A34461">
      <w:pPr>
        <w:rPr>
          <w:rFonts w:ascii="Times New Roman" w:hAnsi="Times New Roman" w:cs="Times New Roman"/>
          <w:sz w:val="24"/>
          <w:szCs w:val="24"/>
        </w:rPr>
      </w:pPr>
    </w:p>
    <w:p w:rsidR="00A34461" w:rsidRDefault="00A34461" w:rsidP="00A34461">
      <w:pPr>
        <w:rPr>
          <w:rFonts w:ascii="Times New Roman" w:hAnsi="Times New Roman" w:cs="Times New Roman"/>
          <w:sz w:val="24"/>
          <w:szCs w:val="24"/>
        </w:rPr>
      </w:pPr>
    </w:p>
    <w:p w:rsidR="00A34461" w:rsidRDefault="00A34461" w:rsidP="00A34461">
      <w:pPr>
        <w:rPr>
          <w:rFonts w:ascii="Times New Roman" w:hAnsi="Times New Roman" w:cs="Times New Roman"/>
          <w:sz w:val="24"/>
          <w:szCs w:val="24"/>
        </w:rPr>
      </w:pPr>
    </w:p>
    <w:p w:rsidR="00A34461" w:rsidRPr="00960467" w:rsidRDefault="00A34461" w:rsidP="00A34461">
      <w:pPr>
        <w:rPr>
          <w:rFonts w:ascii="Times New Roman" w:hAnsi="Times New Roman" w:cs="Times New Roman"/>
          <w:sz w:val="24"/>
          <w:szCs w:val="24"/>
        </w:rPr>
      </w:pPr>
      <w:r>
        <w:rPr>
          <w:rFonts w:ascii="Times New Roman" w:hAnsi="Times New Roman" w:cs="Times New Roman"/>
          <w:sz w:val="24"/>
          <w:szCs w:val="24"/>
        </w:rPr>
        <w:t>17-M</w:t>
      </w:r>
      <w:r>
        <w:rPr>
          <w:rFonts w:ascii="Times New Roman" w:hAnsi="Times New Roman" w:cs="Times New Roman"/>
          <w:sz w:val="24"/>
          <w:szCs w:val="24"/>
        </w:rPr>
        <w:br/>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960467" w:rsidTr="00A34461">
        <w:trPr>
          <w:cantSplit/>
          <w:tblHeader/>
        </w:trPr>
        <w:tc>
          <w:tcPr>
            <w:tcW w:w="7629" w:type="dxa"/>
            <w:gridSpan w:val="6"/>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b/>
                <w:bCs/>
                <w:color w:val="000000"/>
                <w:sz w:val="18"/>
                <w:szCs w:val="18"/>
              </w:rPr>
              <w:t>ANOVA</w:t>
            </w:r>
          </w:p>
        </w:tc>
      </w:tr>
      <w:tr w:rsidR="00A34461" w:rsidRPr="00960467" w:rsidTr="00A34461">
        <w:trPr>
          <w:cantSplit/>
          <w:tblHeader/>
        </w:trPr>
        <w:tc>
          <w:tcPr>
            <w:tcW w:w="7629" w:type="dxa"/>
            <w:gridSpan w:val="6"/>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Preference: Runabout with Luggage 2 seat hybrid</w:t>
            </w:r>
          </w:p>
        </w:tc>
      </w:tr>
      <w:tr w:rsidR="00A34461" w:rsidRPr="00960467"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60467">
              <w:rPr>
                <w:rFonts w:ascii="Arial" w:hAnsi="Arial" w:cs="Arial"/>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Sig.</w:t>
            </w:r>
          </w:p>
        </w:tc>
      </w:tr>
      <w:tr w:rsidR="00A34461" w:rsidRPr="00960467"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226.344</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4</w:t>
            </w:r>
          </w:p>
        </w:tc>
        <w:tc>
          <w:tcPr>
            <w:tcW w:w="140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56.586</w:t>
            </w:r>
          </w:p>
        </w:tc>
        <w:tc>
          <w:tcPr>
            <w:tcW w:w="101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17.303</w:t>
            </w:r>
          </w:p>
        </w:tc>
        <w:tc>
          <w:tcPr>
            <w:tcW w:w="1019" w:type="dxa"/>
            <w:tcBorders>
              <w:top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.000</w:t>
            </w:r>
          </w:p>
        </w:tc>
      </w:tr>
      <w:tr w:rsidR="00A34461" w:rsidRPr="00960467"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3253.860</w:t>
            </w:r>
          </w:p>
        </w:tc>
        <w:tc>
          <w:tcPr>
            <w:tcW w:w="1018"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995</w:t>
            </w:r>
          </w:p>
        </w:tc>
        <w:tc>
          <w:tcPr>
            <w:tcW w:w="140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3.270</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3480.204</w:t>
            </w: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999</w:t>
            </w:r>
          </w:p>
        </w:tc>
        <w:tc>
          <w:tcPr>
            <w:tcW w:w="140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96046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bl>
      <w:tblPr>
        <w:tblW w:w="4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020"/>
        <w:gridCol w:w="1019"/>
        <w:gridCol w:w="1020"/>
        <w:gridCol w:w="1020"/>
      </w:tblGrid>
      <w:tr w:rsidR="00A34461" w:rsidRPr="00960467" w:rsidTr="00A34461">
        <w:trPr>
          <w:cantSplit/>
          <w:tblHeader/>
        </w:trPr>
        <w:tc>
          <w:tcPr>
            <w:tcW w:w="4809" w:type="dxa"/>
            <w:gridSpan w:val="5"/>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b/>
                <w:bCs/>
                <w:color w:val="000000"/>
                <w:sz w:val="18"/>
                <w:szCs w:val="18"/>
              </w:rPr>
              <w:t>Preference: Runabout with Luggage 2 seat hybrid</w:t>
            </w:r>
          </w:p>
        </w:tc>
      </w:tr>
      <w:tr w:rsidR="00A34461" w:rsidRPr="00960467" w:rsidTr="00A34461">
        <w:trPr>
          <w:cantSplit/>
          <w:tblHeader/>
        </w:trPr>
        <w:tc>
          <w:tcPr>
            <w:tcW w:w="4809" w:type="dxa"/>
            <w:gridSpan w:val="5"/>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960467">
              <w:rPr>
                <w:rFonts w:ascii="Arial" w:hAnsi="Arial" w:cs="Arial"/>
                <w:color w:val="000000"/>
                <w:sz w:val="18"/>
                <w:szCs w:val="18"/>
              </w:rPr>
              <w:t>Duncan</w:t>
            </w:r>
            <w:r w:rsidRPr="00960467">
              <w:rPr>
                <w:rFonts w:ascii="Arial" w:hAnsi="Arial" w:cs="Arial"/>
                <w:color w:val="000000"/>
                <w:sz w:val="18"/>
                <w:szCs w:val="18"/>
                <w:vertAlign w:val="superscript"/>
              </w:rPr>
              <w:t>a,b</w:t>
            </w:r>
            <w:proofErr w:type="spellEnd"/>
          </w:p>
        </w:tc>
      </w:tr>
      <w:tr w:rsidR="00A34461" w:rsidRPr="00960467" w:rsidTr="00A34461">
        <w:trPr>
          <w:cantSplit/>
          <w:tblHeader/>
        </w:trPr>
        <w:tc>
          <w:tcPr>
            <w:tcW w:w="734"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 xml:space="preserve">Age </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N</w:t>
            </w:r>
          </w:p>
        </w:tc>
        <w:tc>
          <w:tcPr>
            <w:tcW w:w="3056" w:type="dxa"/>
            <w:gridSpan w:val="3"/>
            <w:tcBorders>
              <w:top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Subset for alpha = 0.05</w:t>
            </w:r>
          </w:p>
        </w:tc>
      </w:tr>
      <w:tr w:rsidR="00A34461" w:rsidRPr="00960467" w:rsidTr="00A34461">
        <w:trPr>
          <w:cantSplit/>
          <w:tblHeader/>
        </w:trPr>
        <w:tc>
          <w:tcPr>
            <w:tcW w:w="734" w:type="dxa"/>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240" w:lineRule="auto"/>
              <w:rPr>
                <w:rFonts w:ascii="Arial" w:hAnsi="Arial" w:cs="Arial"/>
                <w:color w:val="000000"/>
                <w:sz w:val="18"/>
                <w:szCs w:val="18"/>
              </w:rPr>
            </w:pPr>
          </w:p>
        </w:tc>
        <w:tc>
          <w:tcPr>
            <w:tcW w:w="1018"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1</w:t>
            </w:r>
          </w:p>
        </w:tc>
        <w:tc>
          <w:tcPr>
            <w:tcW w:w="1019"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2</w:t>
            </w:r>
          </w:p>
        </w:tc>
        <w:tc>
          <w:tcPr>
            <w:tcW w:w="1019" w:type="dxa"/>
            <w:tcBorders>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3</w:t>
            </w:r>
          </w:p>
        </w:tc>
      </w:tr>
      <w:tr w:rsidR="00A34461" w:rsidRPr="00960467" w:rsidTr="00A34461">
        <w:trPr>
          <w:cantSplit/>
          <w:tblHeader/>
        </w:trPr>
        <w:tc>
          <w:tcPr>
            <w:tcW w:w="734" w:type="dxa"/>
            <w:tcBorders>
              <w:top w:val="single" w:sz="16" w:space="0" w:color="000000"/>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57</w:t>
            </w:r>
          </w:p>
        </w:tc>
        <w:tc>
          <w:tcPr>
            <w:tcW w:w="1019"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239</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3.43</w:t>
            </w:r>
          </w:p>
        </w:tc>
        <w:tc>
          <w:tcPr>
            <w:tcW w:w="1019" w:type="dxa"/>
            <w:tcBorders>
              <w:top w:val="single" w:sz="16" w:space="0" w:color="000000"/>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734"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70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210</w:t>
            </w:r>
          </w:p>
        </w:tc>
        <w:tc>
          <w:tcPr>
            <w:tcW w:w="1018"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3.51</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734"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42</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256</w:t>
            </w:r>
          </w:p>
        </w:tc>
        <w:tc>
          <w:tcPr>
            <w:tcW w:w="1018"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3.52</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734"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21</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121</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4.25</w:t>
            </w: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734"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30</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174</w:t>
            </w:r>
          </w:p>
        </w:tc>
        <w:tc>
          <w:tcPr>
            <w:tcW w:w="1018"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4.67</w:t>
            </w:r>
          </w:p>
        </w:tc>
      </w:tr>
      <w:tr w:rsidR="00A34461" w:rsidRPr="00960467" w:rsidTr="00A34461">
        <w:trPr>
          <w:cantSplit/>
          <w:tblHeader/>
        </w:trPr>
        <w:tc>
          <w:tcPr>
            <w:tcW w:w="734" w:type="dxa"/>
            <w:tcBorders>
              <w:top w:val="nil"/>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.660</w:t>
            </w:r>
          </w:p>
        </w:tc>
        <w:tc>
          <w:tcPr>
            <w:tcW w:w="1019"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1.000</w:t>
            </w:r>
          </w:p>
        </w:tc>
        <w:tc>
          <w:tcPr>
            <w:tcW w:w="1019" w:type="dxa"/>
            <w:tcBorders>
              <w:top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1.000</w:t>
            </w:r>
          </w:p>
        </w:tc>
      </w:tr>
      <w:tr w:rsidR="00A34461" w:rsidRPr="00960467" w:rsidTr="00A34461">
        <w:trPr>
          <w:cantSplit/>
          <w:tblHeader/>
        </w:trPr>
        <w:tc>
          <w:tcPr>
            <w:tcW w:w="4809"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Means for groups in homogeneous subsets are displayed.</w:t>
            </w:r>
          </w:p>
        </w:tc>
      </w:tr>
      <w:tr w:rsidR="00A34461" w:rsidRPr="00960467" w:rsidTr="00A34461">
        <w:trPr>
          <w:cantSplit/>
          <w:tblHeader/>
        </w:trPr>
        <w:tc>
          <w:tcPr>
            <w:tcW w:w="4809"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a. Uses Harmonic Mean Sample Size = 186.124.</w:t>
            </w:r>
          </w:p>
        </w:tc>
      </w:tr>
      <w:tr w:rsidR="00A34461" w:rsidRPr="00960467" w:rsidTr="00A34461">
        <w:trPr>
          <w:cantSplit/>
        </w:trPr>
        <w:tc>
          <w:tcPr>
            <w:tcW w:w="4809"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b. The group sizes are unequal. The harmonic mean of the group sizes is used. Type I error levels are not guaranteed.</w:t>
            </w:r>
          </w:p>
        </w:tc>
      </w:tr>
    </w:tbl>
    <w:p w:rsidR="00A34461" w:rsidRDefault="00A34461" w:rsidP="00A34461">
      <w:pPr>
        <w:rPr>
          <w:rFonts w:ascii="Times New Roman" w:hAnsi="Times New Roman" w:cs="Times New Roman"/>
          <w:sz w:val="24"/>
          <w:szCs w:val="24"/>
        </w:rPr>
      </w:pPr>
    </w:p>
    <w:p w:rsidR="00A34461" w:rsidRPr="00960467" w:rsidRDefault="00A34461" w:rsidP="00A34461">
      <w:pPr>
        <w:rPr>
          <w:rFonts w:ascii="Times New Roman" w:hAnsi="Times New Roman" w:cs="Times New Roman"/>
          <w:sz w:val="24"/>
          <w:szCs w:val="24"/>
        </w:rPr>
      </w:pPr>
      <w:r>
        <w:rPr>
          <w:rFonts w:ascii="Times New Roman" w:hAnsi="Times New Roman" w:cs="Times New Roman"/>
          <w:sz w:val="24"/>
          <w:szCs w:val="24"/>
        </w:rPr>
        <w:t>17-N</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960467" w:rsidTr="00A34461">
        <w:trPr>
          <w:cantSplit/>
          <w:tblHeader/>
        </w:trPr>
        <w:tc>
          <w:tcPr>
            <w:tcW w:w="7629" w:type="dxa"/>
            <w:gridSpan w:val="6"/>
            <w:tcBorders>
              <w:top w:val="nil"/>
              <w:left w:val="nil"/>
              <w:bottom w:val="nil"/>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b/>
                <w:bCs/>
                <w:color w:val="000000"/>
                <w:sz w:val="18"/>
                <w:szCs w:val="18"/>
              </w:rPr>
              <w:t>ANOVA</w:t>
            </w:r>
          </w:p>
        </w:tc>
      </w:tr>
      <w:tr w:rsidR="00A34461" w:rsidRPr="00960467" w:rsidTr="00A34461">
        <w:trPr>
          <w:cantSplit/>
          <w:tblHeader/>
        </w:trPr>
        <w:tc>
          <w:tcPr>
            <w:tcW w:w="7629" w:type="dxa"/>
            <w:gridSpan w:val="6"/>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Preference: Runabout with Luggage 2 seat hybrid</w:t>
            </w:r>
          </w:p>
        </w:tc>
      </w:tr>
      <w:tr w:rsidR="00A34461" w:rsidRPr="00960467"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60467">
              <w:rPr>
                <w:rFonts w:ascii="Arial" w:hAnsi="Arial" w:cs="Arial"/>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Sig.</w:t>
            </w:r>
          </w:p>
        </w:tc>
      </w:tr>
      <w:tr w:rsidR="00A34461" w:rsidRPr="00960467"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387.135</w:t>
            </w:r>
          </w:p>
        </w:tc>
        <w:tc>
          <w:tcPr>
            <w:tcW w:w="1018"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4</w:t>
            </w:r>
          </w:p>
        </w:tc>
        <w:tc>
          <w:tcPr>
            <w:tcW w:w="140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96.784</w:t>
            </w:r>
          </w:p>
        </w:tc>
        <w:tc>
          <w:tcPr>
            <w:tcW w:w="1019"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31.134</w:t>
            </w:r>
          </w:p>
        </w:tc>
        <w:tc>
          <w:tcPr>
            <w:tcW w:w="1019" w:type="dxa"/>
            <w:tcBorders>
              <w:top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.000</w:t>
            </w:r>
          </w:p>
        </w:tc>
      </w:tr>
      <w:tr w:rsidR="00A34461" w:rsidRPr="00960467"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3093.069</w:t>
            </w:r>
          </w:p>
        </w:tc>
        <w:tc>
          <w:tcPr>
            <w:tcW w:w="1018"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995</w:t>
            </w:r>
          </w:p>
        </w:tc>
        <w:tc>
          <w:tcPr>
            <w:tcW w:w="1409"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3.109</w:t>
            </w:r>
          </w:p>
        </w:tc>
        <w:tc>
          <w:tcPr>
            <w:tcW w:w="1019"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3480.204</w:t>
            </w:r>
          </w:p>
        </w:tc>
        <w:tc>
          <w:tcPr>
            <w:tcW w:w="1018"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999</w:t>
            </w:r>
          </w:p>
        </w:tc>
        <w:tc>
          <w:tcPr>
            <w:tcW w:w="140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bl>
      <w:tblPr>
        <w:tblW w:w="50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4"/>
        <w:gridCol w:w="735"/>
        <w:gridCol w:w="1019"/>
        <w:gridCol w:w="1120"/>
        <w:gridCol w:w="1121"/>
      </w:tblGrid>
      <w:tr w:rsidR="00A34461" w:rsidRPr="00960467" w:rsidTr="00A34461">
        <w:trPr>
          <w:cantSplit/>
          <w:tblHeader/>
        </w:trPr>
        <w:tc>
          <w:tcPr>
            <w:tcW w:w="5067" w:type="dxa"/>
            <w:gridSpan w:val="5"/>
            <w:tcBorders>
              <w:top w:val="nil"/>
              <w:left w:val="nil"/>
              <w:bottom w:val="nil"/>
              <w:right w:val="nil"/>
            </w:tcBorders>
            <w:shd w:val="clear" w:color="auto" w:fill="FFFFFF"/>
            <w:vAlign w:val="center"/>
          </w:tcPr>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b/>
                <w:bCs/>
                <w:color w:val="000000"/>
                <w:sz w:val="18"/>
                <w:szCs w:val="18"/>
              </w:rPr>
              <w:t>Preference: Runabout with Luggage 2 seat hybrid</w:t>
            </w:r>
          </w:p>
        </w:tc>
      </w:tr>
      <w:tr w:rsidR="00A34461" w:rsidRPr="00960467" w:rsidTr="00A34461">
        <w:trPr>
          <w:cantSplit/>
          <w:tblHeader/>
        </w:trPr>
        <w:tc>
          <w:tcPr>
            <w:tcW w:w="5067" w:type="dxa"/>
            <w:gridSpan w:val="5"/>
            <w:tcBorders>
              <w:top w:val="nil"/>
              <w:left w:val="nil"/>
              <w:bottom w:val="nil"/>
              <w:right w:val="nil"/>
            </w:tcBorders>
            <w:shd w:val="clear" w:color="auto" w:fill="FFFFFF"/>
            <w:vAlign w:val="bottom"/>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960467">
              <w:rPr>
                <w:rFonts w:ascii="Arial" w:hAnsi="Arial" w:cs="Arial"/>
                <w:color w:val="000000"/>
                <w:sz w:val="18"/>
                <w:szCs w:val="18"/>
              </w:rPr>
              <w:t>Duncan</w:t>
            </w:r>
            <w:r w:rsidRPr="00960467">
              <w:rPr>
                <w:rFonts w:ascii="Arial" w:hAnsi="Arial" w:cs="Arial"/>
                <w:color w:val="000000"/>
                <w:sz w:val="18"/>
                <w:szCs w:val="18"/>
                <w:vertAlign w:val="superscript"/>
              </w:rPr>
              <w:t>a,b</w:t>
            </w:r>
            <w:proofErr w:type="spellEnd"/>
          </w:p>
        </w:tc>
      </w:tr>
      <w:tr w:rsidR="00A34461" w:rsidRPr="00960467" w:rsidTr="00A34461">
        <w:trPr>
          <w:cantSplit/>
          <w:tblHeader/>
        </w:trPr>
        <w:tc>
          <w:tcPr>
            <w:tcW w:w="180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Level of education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N</w:t>
            </w:r>
          </w:p>
        </w:tc>
        <w:tc>
          <w:tcPr>
            <w:tcW w:w="2241" w:type="dxa"/>
            <w:gridSpan w:val="2"/>
            <w:tcBorders>
              <w:top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Subset for alpha = 0.05</w:t>
            </w:r>
          </w:p>
        </w:tc>
      </w:tr>
      <w:tr w:rsidR="00A34461" w:rsidRPr="00960467" w:rsidTr="00A34461">
        <w:trPr>
          <w:cantSplit/>
          <w:tblHeader/>
        </w:trPr>
        <w:tc>
          <w:tcPr>
            <w:tcW w:w="1807"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240" w:lineRule="auto"/>
              <w:rPr>
                <w:rFonts w:ascii="Arial" w:hAnsi="Arial" w:cs="Arial"/>
                <w:color w:val="000000"/>
                <w:sz w:val="18"/>
                <w:szCs w:val="18"/>
              </w:rPr>
            </w:pPr>
          </w:p>
        </w:tc>
        <w:tc>
          <w:tcPr>
            <w:tcW w:w="1120" w:type="dxa"/>
            <w:tcBorders>
              <w:bottom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1</w:t>
            </w:r>
          </w:p>
        </w:tc>
        <w:tc>
          <w:tcPr>
            <w:tcW w:w="1121" w:type="dxa"/>
            <w:tcBorders>
              <w:bottom w:val="single" w:sz="16" w:space="0" w:color="000000"/>
              <w:right w:val="single" w:sz="16" w:space="0" w:color="000000"/>
            </w:tcBorders>
            <w:shd w:val="clear" w:color="auto" w:fill="FFFFFF"/>
            <w:vAlign w:val="bottom"/>
          </w:tcPr>
          <w:p w:rsidR="00A34461" w:rsidRPr="0096046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960467">
              <w:rPr>
                <w:rFonts w:ascii="Arial" w:hAnsi="Arial" w:cs="Arial"/>
                <w:color w:val="000000"/>
                <w:sz w:val="18"/>
                <w:szCs w:val="18"/>
              </w:rPr>
              <w:t>2</w:t>
            </w:r>
          </w:p>
        </w:tc>
      </w:tr>
      <w:tr w:rsidR="00A34461" w:rsidRPr="00960467" w:rsidTr="00A34461">
        <w:trPr>
          <w:cantSplit/>
          <w:tblHeader/>
        </w:trPr>
        <w:tc>
          <w:tcPr>
            <w:tcW w:w="1073"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960467">
              <w:rPr>
                <w:rFonts w:ascii="Arial" w:hAnsi="Arial" w:cs="Arial"/>
                <w:color w:val="000000"/>
                <w:sz w:val="2"/>
                <w:szCs w:val="2"/>
              </w:rPr>
              <w:t>dimension1</w:t>
            </w:r>
          </w:p>
        </w:tc>
        <w:tc>
          <w:tcPr>
            <w:tcW w:w="734" w:type="dxa"/>
            <w:tcBorders>
              <w:top w:val="single" w:sz="16" w:space="0" w:color="000000"/>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18</w:t>
            </w:r>
          </w:p>
        </w:tc>
        <w:tc>
          <w:tcPr>
            <w:tcW w:w="1019" w:type="dxa"/>
            <w:tcBorders>
              <w:top w:val="single" w:sz="16" w:space="0" w:color="000000"/>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72</w:t>
            </w:r>
          </w:p>
        </w:tc>
        <w:tc>
          <w:tcPr>
            <w:tcW w:w="1120" w:type="dxa"/>
            <w:tcBorders>
              <w:top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3.15</w:t>
            </w:r>
          </w:p>
        </w:tc>
        <w:tc>
          <w:tcPr>
            <w:tcW w:w="1121" w:type="dxa"/>
            <w:tcBorders>
              <w:top w:val="single" w:sz="16" w:space="0" w:color="000000"/>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12</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298</w:t>
            </w:r>
          </w:p>
        </w:tc>
        <w:tc>
          <w:tcPr>
            <w:tcW w:w="1120"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3.22</w:t>
            </w:r>
          </w:p>
        </w:tc>
        <w:tc>
          <w:tcPr>
            <w:tcW w:w="1121"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9</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194</w:t>
            </w:r>
          </w:p>
        </w:tc>
        <w:tc>
          <w:tcPr>
            <w:tcW w:w="1120" w:type="dxa"/>
            <w:tcBorders>
              <w:top w:val="nil"/>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3.32</w:t>
            </w:r>
          </w:p>
        </w:tc>
        <w:tc>
          <w:tcPr>
            <w:tcW w:w="1121" w:type="dxa"/>
            <w:tcBorders>
              <w:top w:val="nil"/>
              <w:bottom w:val="nil"/>
              <w:right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960467"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16</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222</w:t>
            </w:r>
          </w:p>
        </w:tc>
        <w:tc>
          <w:tcPr>
            <w:tcW w:w="1120"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21"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4.35</w:t>
            </w:r>
          </w:p>
        </w:tc>
      </w:tr>
      <w:tr w:rsidR="00A34461" w:rsidRPr="00960467"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14</w:t>
            </w:r>
          </w:p>
        </w:tc>
        <w:tc>
          <w:tcPr>
            <w:tcW w:w="1019" w:type="dxa"/>
            <w:tcBorders>
              <w:top w:val="nil"/>
              <w:left w:val="single" w:sz="16" w:space="0" w:color="000000"/>
              <w:bottom w:val="nil"/>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214</w:t>
            </w:r>
          </w:p>
        </w:tc>
        <w:tc>
          <w:tcPr>
            <w:tcW w:w="1120" w:type="dxa"/>
            <w:tcBorders>
              <w:top w:val="nil"/>
              <w:bottom w:val="nil"/>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21" w:type="dxa"/>
            <w:tcBorders>
              <w:top w:val="nil"/>
              <w:bottom w:val="nil"/>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4.63</w:t>
            </w:r>
          </w:p>
        </w:tc>
      </w:tr>
      <w:tr w:rsidR="00A34461" w:rsidRPr="00960467"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960467"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96046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20" w:type="dxa"/>
            <w:tcBorders>
              <w:top w:val="nil"/>
              <w:bottom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.418</w:t>
            </w:r>
          </w:p>
        </w:tc>
        <w:tc>
          <w:tcPr>
            <w:tcW w:w="1121" w:type="dxa"/>
            <w:tcBorders>
              <w:top w:val="nil"/>
              <w:bottom w:val="single" w:sz="16" w:space="0" w:color="000000"/>
              <w:right w:val="single" w:sz="16" w:space="0" w:color="000000"/>
            </w:tcBorders>
            <w:shd w:val="clear" w:color="auto" w:fill="FFFFFF"/>
          </w:tcPr>
          <w:p w:rsidR="00A34461" w:rsidRPr="0096046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960467">
              <w:rPr>
                <w:rFonts w:ascii="Arial" w:hAnsi="Arial" w:cs="Arial"/>
                <w:color w:val="000000"/>
                <w:sz w:val="18"/>
                <w:szCs w:val="18"/>
              </w:rPr>
              <w:t>.159</w:t>
            </w:r>
          </w:p>
        </w:tc>
      </w:tr>
      <w:tr w:rsidR="00A34461" w:rsidRPr="00960467" w:rsidTr="00A34461">
        <w:trPr>
          <w:cantSplit/>
          <w:tblHeader/>
        </w:trPr>
        <w:tc>
          <w:tcPr>
            <w:tcW w:w="5067"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Means for groups in homogeneous subsets are displayed.</w:t>
            </w:r>
          </w:p>
        </w:tc>
      </w:tr>
      <w:tr w:rsidR="00A34461" w:rsidRPr="00960467" w:rsidTr="00A34461">
        <w:trPr>
          <w:cantSplit/>
          <w:tblHeader/>
        </w:trPr>
        <w:tc>
          <w:tcPr>
            <w:tcW w:w="5067"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a. Uses Harmonic Mean Sample Size = 158.345.</w:t>
            </w:r>
          </w:p>
        </w:tc>
      </w:tr>
      <w:tr w:rsidR="00A34461" w:rsidRPr="00960467" w:rsidTr="00A34461">
        <w:trPr>
          <w:cantSplit/>
        </w:trPr>
        <w:tc>
          <w:tcPr>
            <w:tcW w:w="5067" w:type="dxa"/>
            <w:gridSpan w:val="5"/>
            <w:tcBorders>
              <w:top w:val="nil"/>
              <w:left w:val="nil"/>
              <w:bottom w:val="nil"/>
              <w:right w:val="nil"/>
            </w:tcBorders>
            <w:shd w:val="clear" w:color="auto" w:fill="FFFFFF"/>
          </w:tcPr>
          <w:p w:rsidR="00A34461" w:rsidRPr="0096046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960467">
              <w:rPr>
                <w:rFonts w:ascii="Arial" w:hAnsi="Arial" w:cs="Arial"/>
                <w:color w:val="000000"/>
                <w:sz w:val="18"/>
                <w:szCs w:val="18"/>
              </w:rPr>
              <w:t>b. The group sizes are unequal. The harmonic mean of the group sizes is used. Type I error levels are not guaranteed.</w:t>
            </w:r>
          </w:p>
        </w:tc>
      </w:tr>
    </w:tbl>
    <w:p w:rsidR="00A34461" w:rsidRPr="00EC389C" w:rsidRDefault="00A34461" w:rsidP="00A34461">
      <w:pPr>
        <w:rPr>
          <w:rFonts w:ascii="Times New Roman" w:hAnsi="Times New Roman" w:cs="Times New Roman"/>
          <w:sz w:val="24"/>
          <w:szCs w:val="24"/>
        </w:rPr>
      </w:pPr>
      <w:r>
        <w:rPr>
          <w:rFonts w:ascii="Times New Roman" w:hAnsi="Times New Roman" w:cs="Times New Roman"/>
          <w:sz w:val="24"/>
          <w:szCs w:val="24"/>
        </w:rPr>
        <w:br/>
        <w:t>17-O</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EC389C" w:rsidTr="00A34461">
        <w:trPr>
          <w:cantSplit/>
          <w:tblHeader/>
        </w:trPr>
        <w:tc>
          <w:tcPr>
            <w:tcW w:w="7629" w:type="dxa"/>
            <w:gridSpan w:val="6"/>
            <w:tcBorders>
              <w:top w:val="nil"/>
              <w:left w:val="nil"/>
              <w:bottom w:val="nil"/>
              <w:right w:val="nil"/>
            </w:tcBorders>
            <w:shd w:val="clear" w:color="auto" w:fill="FFFFFF"/>
            <w:vAlign w:val="center"/>
          </w:tcPr>
          <w:p w:rsidR="00A34461" w:rsidRPr="00EC389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C389C">
              <w:rPr>
                <w:rFonts w:ascii="Arial" w:hAnsi="Arial" w:cs="Arial"/>
                <w:b/>
                <w:bCs/>
                <w:color w:val="000000"/>
                <w:sz w:val="18"/>
                <w:szCs w:val="18"/>
              </w:rPr>
              <w:t>ANOVA</w:t>
            </w:r>
          </w:p>
        </w:tc>
      </w:tr>
      <w:tr w:rsidR="00A34461" w:rsidRPr="00EC389C" w:rsidTr="00A34461">
        <w:trPr>
          <w:cantSplit/>
          <w:tblHeader/>
        </w:trPr>
        <w:tc>
          <w:tcPr>
            <w:tcW w:w="7629" w:type="dxa"/>
            <w:gridSpan w:val="6"/>
            <w:tcBorders>
              <w:top w:val="nil"/>
              <w:left w:val="nil"/>
              <w:bottom w:val="nil"/>
              <w:right w:val="nil"/>
            </w:tcBorders>
            <w:shd w:val="clear" w:color="auto" w:fill="FFFFFF"/>
            <w:vAlign w:val="bottom"/>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Preference: Runabout with Luggage 2 seat hybrid</w:t>
            </w:r>
          </w:p>
        </w:tc>
      </w:tr>
      <w:tr w:rsidR="00A34461" w:rsidRPr="00EC389C"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EC389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C389C">
              <w:rPr>
                <w:rFonts w:ascii="Arial" w:hAnsi="Arial" w:cs="Arial"/>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EC389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EC389C">
              <w:rPr>
                <w:rFonts w:ascii="Arial" w:hAnsi="Arial" w:cs="Arial"/>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EC389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C389C">
              <w:rPr>
                <w:rFonts w:ascii="Arial" w:hAnsi="Arial" w:cs="Arial"/>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EC389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C389C">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EC389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C389C">
              <w:rPr>
                <w:rFonts w:ascii="Arial" w:hAnsi="Arial" w:cs="Arial"/>
                <w:color w:val="000000"/>
                <w:sz w:val="18"/>
                <w:szCs w:val="18"/>
              </w:rPr>
              <w:t>Sig.</w:t>
            </w:r>
          </w:p>
        </w:tc>
      </w:tr>
      <w:tr w:rsidR="00A34461" w:rsidRPr="00EC389C"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849.338</w:t>
            </w:r>
          </w:p>
        </w:tc>
        <w:tc>
          <w:tcPr>
            <w:tcW w:w="1018" w:type="dxa"/>
            <w:tcBorders>
              <w:top w:val="single" w:sz="16" w:space="0" w:color="000000"/>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4</w:t>
            </w:r>
          </w:p>
        </w:tc>
        <w:tc>
          <w:tcPr>
            <w:tcW w:w="1409" w:type="dxa"/>
            <w:tcBorders>
              <w:top w:val="single" w:sz="16" w:space="0" w:color="000000"/>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212.335</w:t>
            </w:r>
          </w:p>
        </w:tc>
        <w:tc>
          <w:tcPr>
            <w:tcW w:w="1019" w:type="dxa"/>
            <w:tcBorders>
              <w:top w:val="single" w:sz="16" w:space="0" w:color="000000"/>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80.305</w:t>
            </w:r>
          </w:p>
        </w:tc>
        <w:tc>
          <w:tcPr>
            <w:tcW w:w="1019" w:type="dxa"/>
            <w:tcBorders>
              <w:top w:val="single" w:sz="16" w:space="0" w:color="000000"/>
              <w:bottom w:val="nil"/>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.000</w:t>
            </w:r>
          </w:p>
        </w:tc>
      </w:tr>
      <w:tr w:rsidR="00A34461" w:rsidRPr="00EC389C"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2630.866</w:t>
            </w:r>
          </w:p>
        </w:tc>
        <w:tc>
          <w:tcPr>
            <w:tcW w:w="1018" w:type="dxa"/>
            <w:tcBorders>
              <w:top w:val="nil"/>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995</w:t>
            </w:r>
          </w:p>
        </w:tc>
        <w:tc>
          <w:tcPr>
            <w:tcW w:w="1409" w:type="dxa"/>
            <w:tcBorders>
              <w:top w:val="nil"/>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2.644</w:t>
            </w:r>
          </w:p>
        </w:tc>
        <w:tc>
          <w:tcPr>
            <w:tcW w:w="1019" w:type="dxa"/>
            <w:tcBorders>
              <w:top w:val="nil"/>
              <w:bottom w:val="nil"/>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EC389C"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3480.204</w:t>
            </w:r>
          </w:p>
        </w:tc>
        <w:tc>
          <w:tcPr>
            <w:tcW w:w="1018" w:type="dxa"/>
            <w:tcBorders>
              <w:top w:val="nil"/>
              <w:bottom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999</w:t>
            </w:r>
          </w:p>
        </w:tc>
        <w:tc>
          <w:tcPr>
            <w:tcW w:w="1409" w:type="dxa"/>
            <w:tcBorders>
              <w:top w:val="nil"/>
              <w:bottom w:val="single" w:sz="16" w:space="0" w:color="000000"/>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EC389C" w:rsidRDefault="00A34461" w:rsidP="00A34461">
      <w:pPr>
        <w:autoSpaceDE w:val="0"/>
        <w:autoSpaceDN w:val="0"/>
        <w:adjustRightInd w:val="0"/>
        <w:spacing w:after="0" w:line="240" w:lineRule="auto"/>
        <w:rPr>
          <w:rFonts w:ascii="Times New Roman" w:hAnsi="Times New Roman" w:cs="Times New Roman"/>
          <w:sz w:val="24"/>
          <w:szCs w:val="24"/>
        </w:rPr>
      </w:pPr>
    </w:p>
    <w:tbl>
      <w:tblPr>
        <w:tblW w:w="5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84"/>
        <w:gridCol w:w="763"/>
        <w:gridCol w:w="1020"/>
        <w:gridCol w:w="1019"/>
        <w:gridCol w:w="1020"/>
        <w:gridCol w:w="1020"/>
      </w:tblGrid>
      <w:tr w:rsidR="00A34461" w:rsidRPr="00EC389C" w:rsidTr="00A34461">
        <w:trPr>
          <w:cantSplit/>
          <w:tblHeader/>
        </w:trPr>
        <w:tc>
          <w:tcPr>
            <w:tcW w:w="5423" w:type="dxa"/>
            <w:gridSpan w:val="6"/>
            <w:tcBorders>
              <w:top w:val="nil"/>
              <w:left w:val="nil"/>
              <w:bottom w:val="nil"/>
              <w:right w:val="nil"/>
            </w:tcBorders>
            <w:shd w:val="clear" w:color="auto" w:fill="FFFFFF"/>
            <w:vAlign w:val="center"/>
          </w:tcPr>
          <w:p w:rsidR="00A34461" w:rsidRDefault="00A34461" w:rsidP="00A34461">
            <w:pPr>
              <w:autoSpaceDE w:val="0"/>
              <w:autoSpaceDN w:val="0"/>
              <w:adjustRightInd w:val="0"/>
              <w:spacing w:after="0" w:line="320" w:lineRule="atLeast"/>
              <w:ind w:right="60"/>
              <w:rPr>
                <w:rFonts w:ascii="Arial" w:hAnsi="Arial" w:cs="Arial"/>
                <w:b/>
                <w:bCs/>
                <w:color w:val="000000"/>
                <w:sz w:val="18"/>
                <w:szCs w:val="18"/>
              </w:rPr>
            </w:pPr>
          </w:p>
          <w:p w:rsidR="00A34461" w:rsidRDefault="00A34461" w:rsidP="00A34461">
            <w:pPr>
              <w:autoSpaceDE w:val="0"/>
              <w:autoSpaceDN w:val="0"/>
              <w:adjustRightInd w:val="0"/>
              <w:spacing w:after="0" w:line="320" w:lineRule="atLeast"/>
              <w:ind w:right="60"/>
              <w:rPr>
                <w:rFonts w:ascii="Arial" w:hAnsi="Arial" w:cs="Arial"/>
                <w:b/>
                <w:bCs/>
                <w:color w:val="000000"/>
                <w:sz w:val="18"/>
                <w:szCs w:val="18"/>
              </w:rPr>
            </w:pPr>
          </w:p>
          <w:p w:rsidR="00A34461" w:rsidRPr="00EC389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C389C">
              <w:rPr>
                <w:rFonts w:ascii="Arial" w:hAnsi="Arial" w:cs="Arial"/>
                <w:b/>
                <w:bCs/>
                <w:color w:val="000000"/>
                <w:sz w:val="18"/>
                <w:szCs w:val="18"/>
              </w:rPr>
              <w:t>Preference: Runabout with Luggage 2 seat hybrid</w:t>
            </w:r>
          </w:p>
        </w:tc>
      </w:tr>
      <w:tr w:rsidR="00A34461" w:rsidRPr="00EC389C" w:rsidTr="00A34461">
        <w:trPr>
          <w:cantSplit/>
          <w:tblHeader/>
        </w:trPr>
        <w:tc>
          <w:tcPr>
            <w:tcW w:w="5423" w:type="dxa"/>
            <w:gridSpan w:val="6"/>
            <w:tcBorders>
              <w:top w:val="nil"/>
              <w:left w:val="nil"/>
              <w:bottom w:val="nil"/>
              <w:right w:val="nil"/>
            </w:tcBorders>
            <w:shd w:val="clear" w:color="auto" w:fill="FFFFFF"/>
            <w:vAlign w:val="bottom"/>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EC389C">
              <w:rPr>
                <w:rFonts w:ascii="Arial" w:hAnsi="Arial" w:cs="Arial"/>
                <w:color w:val="000000"/>
                <w:sz w:val="18"/>
                <w:szCs w:val="18"/>
              </w:rPr>
              <w:t>Duncan</w:t>
            </w:r>
            <w:r w:rsidRPr="00EC389C">
              <w:rPr>
                <w:rFonts w:ascii="Arial" w:hAnsi="Arial" w:cs="Arial"/>
                <w:color w:val="000000"/>
                <w:sz w:val="18"/>
                <w:szCs w:val="18"/>
                <w:vertAlign w:val="superscript"/>
              </w:rPr>
              <w:t>a,b</w:t>
            </w:r>
            <w:proofErr w:type="spellEnd"/>
          </w:p>
        </w:tc>
      </w:tr>
      <w:tr w:rsidR="00A34461" w:rsidRPr="00EC389C" w:rsidTr="00A34461">
        <w:trPr>
          <w:cantSplit/>
          <w:tblHeader/>
        </w:trPr>
        <w:tc>
          <w:tcPr>
            <w:tcW w:w="134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Income level</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EC389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C389C">
              <w:rPr>
                <w:rFonts w:ascii="Arial" w:hAnsi="Arial" w:cs="Arial"/>
                <w:color w:val="000000"/>
                <w:sz w:val="18"/>
                <w:szCs w:val="18"/>
              </w:rPr>
              <w:t>N</w:t>
            </w:r>
          </w:p>
        </w:tc>
        <w:tc>
          <w:tcPr>
            <w:tcW w:w="3056" w:type="dxa"/>
            <w:gridSpan w:val="3"/>
            <w:tcBorders>
              <w:top w:val="single" w:sz="16" w:space="0" w:color="000000"/>
              <w:right w:val="single" w:sz="16" w:space="0" w:color="000000"/>
            </w:tcBorders>
            <w:shd w:val="clear" w:color="auto" w:fill="FFFFFF"/>
            <w:vAlign w:val="bottom"/>
          </w:tcPr>
          <w:p w:rsidR="00A34461" w:rsidRPr="00EC389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C389C">
              <w:rPr>
                <w:rFonts w:ascii="Arial" w:hAnsi="Arial" w:cs="Arial"/>
                <w:color w:val="000000"/>
                <w:sz w:val="18"/>
                <w:szCs w:val="18"/>
              </w:rPr>
              <w:t>Subset for alpha = 0.05</w:t>
            </w:r>
          </w:p>
        </w:tc>
      </w:tr>
      <w:tr w:rsidR="00A34461" w:rsidRPr="00EC389C" w:rsidTr="00A34461">
        <w:trPr>
          <w:cantSplit/>
          <w:tblHeader/>
        </w:trPr>
        <w:tc>
          <w:tcPr>
            <w:tcW w:w="1348"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EC389C"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EC389C" w:rsidRDefault="00A34461" w:rsidP="00A34461">
            <w:pPr>
              <w:autoSpaceDE w:val="0"/>
              <w:autoSpaceDN w:val="0"/>
              <w:adjustRightInd w:val="0"/>
              <w:spacing w:after="0" w:line="240" w:lineRule="auto"/>
              <w:rPr>
                <w:rFonts w:ascii="Arial" w:hAnsi="Arial" w:cs="Arial"/>
                <w:color w:val="000000"/>
                <w:sz w:val="18"/>
                <w:szCs w:val="18"/>
              </w:rPr>
            </w:pPr>
          </w:p>
        </w:tc>
        <w:tc>
          <w:tcPr>
            <w:tcW w:w="1018" w:type="dxa"/>
            <w:tcBorders>
              <w:bottom w:val="single" w:sz="16" w:space="0" w:color="000000"/>
            </w:tcBorders>
            <w:shd w:val="clear" w:color="auto" w:fill="FFFFFF"/>
            <w:vAlign w:val="bottom"/>
          </w:tcPr>
          <w:p w:rsidR="00A34461" w:rsidRPr="00EC389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C389C">
              <w:rPr>
                <w:rFonts w:ascii="Arial" w:hAnsi="Arial" w:cs="Arial"/>
                <w:color w:val="000000"/>
                <w:sz w:val="18"/>
                <w:szCs w:val="18"/>
              </w:rPr>
              <w:t>1</w:t>
            </w:r>
          </w:p>
        </w:tc>
        <w:tc>
          <w:tcPr>
            <w:tcW w:w="1019" w:type="dxa"/>
            <w:tcBorders>
              <w:bottom w:val="single" w:sz="16" w:space="0" w:color="000000"/>
            </w:tcBorders>
            <w:shd w:val="clear" w:color="auto" w:fill="FFFFFF"/>
            <w:vAlign w:val="bottom"/>
          </w:tcPr>
          <w:p w:rsidR="00A34461" w:rsidRPr="00EC389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C389C">
              <w:rPr>
                <w:rFonts w:ascii="Arial" w:hAnsi="Arial" w:cs="Arial"/>
                <w:color w:val="000000"/>
                <w:sz w:val="18"/>
                <w:szCs w:val="18"/>
              </w:rPr>
              <w:t>2</w:t>
            </w:r>
          </w:p>
        </w:tc>
        <w:tc>
          <w:tcPr>
            <w:tcW w:w="1019" w:type="dxa"/>
            <w:tcBorders>
              <w:bottom w:val="single" w:sz="16" w:space="0" w:color="000000"/>
              <w:right w:val="single" w:sz="16" w:space="0" w:color="000000"/>
            </w:tcBorders>
            <w:shd w:val="clear" w:color="auto" w:fill="FFFFFF"/>
            <w:vAlign w:val="bottom"/>
          </w:tcPr>
          <w:p w:rsidR="00A34461" w:rsidRPr="00EC389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EC389C">
              <w:rPr>
                <w:rFonts w:ascii="Arial" w:hAnsi="Arial" w:cs="Arial"/>
                <w:color w:val="000000"/>
                <w:sz w:val="18"/>
                <w:szCs w:val="18"/>
              </w:rPr>
              <w:t>3</w:t>
            </w:r>
          </w:p>
        </w:tc>
      </w:tr>
      <w:tr w:rsidR="00A34461" w:rsidRPr="00EC389C" w:rsidTr="00A34461">
        <w:trPr>
          <w:cantSplit/>
          <w:tblHeader/>
        </w:trPr>
        <w:tc>
          <w:tcPr>
            <w:tcW w:w="585"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EC389C">
              <w:rPr>
                <w:rFonts w:ascii="Arial" w:hAnsi="Arial" w:cs="Arial"/>
                <w:color w:val="000000"/>
                <w:sz w:val="2"/>
                <w:szCs w:val="2"/>
              </w:rPr>
              <w:t>dimension1</w:t>
            </w:r>
          </w:p>
        </w:tc>
        <w:tc>
          <w:tcPr>
            <w:tcW w:w="763" w:type="dxa"/>
            <w:tcBorders>
              <w:top w:val="single" w:sz="16" w:space="0" w:color="000000"/>
              <w:left w:val="nil"/>
              <w:bottom w:val="nil"/>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150.0</w:t>
            </w:r>
          </w:p>
        </w:tc>
        <w:tc>
          <w:tcPr>
            <w:tcW w:w="1019" w:type="dxa"/>
            <w:tcBorders>
              <w:top w:val="single" w:sz="16" w:space="0" w:color="000000"/>
              <w:left w:val="single" w:sz="16" w:space="0" w:color="000000"/>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70</w:t>
            </w:r>
          </w:p>
        </w:tc>
        <w:tc>
          <w:tcPr>
            <w:tcW w:w="1018" w:type="dxa"/>
            <w:tcBorders>
              <w:top w:val="single" w:sz="16" w:space="0" w:color="000000"/>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2.34</w:t>
            </w:r>
          </w:p>
        </w:tc>
        <w:tc>
          <w:tcPr>
            <w:tcW w:w="1019" w:type="dxa"/>
            <w:tcBorders>
              <w:top w:val="single" w:sz="16" w:space="0" w:color="000000"/>
              <w:bottom w:val="nil"/>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EC389C"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EC389C"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100.0</w:t>
            </w:r>
          </w:p>
        </w:tc>
        <w:tc>
          <w:tcPr>
            <w:tcW w:w="1019" w:type="dxa"/>
            <w:tcBorders>
              <w:top w:val="nil"/>
              <w:left w:val="single" w:sz="16" w:space="0" w:color="000000"/>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137</w:t>
            </w:r>
          </w:p>
        </w:tc>
        <w:tc>
          <w:tcPr>
            <w:tcW w:w="1018" w:type="dxa"/>
            <w:tcBorders>
              <w:top w:val="nil"/>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2.61</w:t>
            </w:r>
          </w:p>
        </w:tc>
        <w:tc>
          <w:tcPr>
            <w:tcW w:w="1019" w:type="dxa"/>
            <w:tcBorders>
              <w:top w:val="nil"/>
              <w:bottom w:val="nil"/>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EC389C"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EC389C"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20.0</w:t>
            </w:r>
          </w:p>
        </w:tc>
        <w:tc>
          <w:tcPr>
            <w:tcW w:w="1019" w:type="dxa"/>
            <w:tcBorders>
              <w:top w:val="nil"/>
              <w:left w:val="single" w:sz="16" w:space="0" w:color="000000"/>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256</w:t>
            </w:r>
          </w:p>
        </w:tc>
        <w:tc>
          <w:tcPr>
            <w:tcW w:w="1018" w:type="dxa"/>
            <w:tcBorders>
              <w:top w:val="nil"/>
              <w:bottom w:val="nil"/>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3.07</w:t>
            </w:r>
          </w:p>
        </w:tc>
        <w:tc>
          <w:tcPr>
            <w:tcW w:w="1019" w:type="dxa"/>
            <w:tcBorders>
              <w:top w:val="nil"/>
              <w:bottom w:val="nil"/>
              <w:right w:val="single" w:sz="16" w:space="0" w:color="000000"/>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EC389C"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EC389C"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62.5</w:t>
            </w:r>
          </w:p>
        </w:tc>
        <w:tc>
          <w:tcPr>
            <w:tcW w:w="1019" w:type="dxa"/>
            <w:tcBorders>
              <w:top w:val="nil"/>
              <w:left w:val="single" w:sz="16" w:space="0" w:color="000000"/>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194</w:t>
            </w:r>
          </w:p>
        </w:tc>
        <w:tc>
          <w:tcPr>
            <w:tcW w:w="1018" w:type="dxa"/>
            <w:tcBorders>
              <w:top w:val="nil"/>
              <w:bottom w:val="nil"/>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4.45</w:t>
            </w:r>
          </w:p>
        </w:tc>
      </w:tr>
      <w:tr w:rsidR="00A34461" w:rsidRPr="00EC389C"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EC389C" w:rsidRDefault="00A34461" w:rsidP="00A34461">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nil"/>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37.5</w:t>
            </w:r>
          </w:p>
        </w:tc>
        <w:tc>
          <w:tcPr>
            <w:tcW w:w="1019" w:type="dxa"/>
            <w:tcBorders>
              <w:top w:val="nil"/>
              <w:left w:val="single" w:sz="16" w:space="0" w:color="000000"/>
              <w:bottom w:val="nil"/>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343</w:t>
            </w:r>
          </w:p>
        </w:tc>
        <w:tc>
          <w:tcPr>
            <w:tcW w:w="1018" w:type="dxa"/>
            <w:tcBorders>
              <w:top w:val="nil"/>
              <w:bottom w:val="nil"/>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4.71</w:t>
            </w:r>
          </w:p>
        </w:tc>
      </w:tr>
      <w:tr w:rsidR="00A34461" w:rsidRPr="00EC389C"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EC389C" w:rsidRDefault="00A34461" w:rsidP="00A34461">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single" w:sz="16" w:space="0" w:color="000000"/>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EC389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.163</w:t>
            </w:r>
          </w:p>
        </w:tc>
        <w:tc>
          <w:tcPr>
            <w:tcW w:w="1019" w:type="dxa"/>
            <w:tcBorders>
              <w:top w:val="nil"/>
              <w:bottom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1.000</w:t>
            </w:r>
          </w:p>
        </w:tc>
        <w:tc>
          <w:tcPr>
            <w:tcW w:w="1019" w:type="dxa"/>
            <w:tcBorders>
              <w:top w:val="nil"/>
              <w:bottom w:val="single" w:sz="16" w:space="0" w:color="000000"/>
              <w:right w:val="single" w:sz="16" w:space="0" w:color="000000"/>
            </w:tcBorders>
            <w:shd w:val="clear" w:color="auto" w:fill="FFFFFF"/>
          </w:tcPr>
          <w:p w:rsidR="00A34461" w:rsidRPr="00EC389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EC389C">
              <w:rPr>
                <w:rFonts w:ascii="Arial" w:hAnsi="Arial" w:cs="Arial"/>
                <w:color w:val="000000"/>
                <w:sz w:val="18"/>
                <w:szCs w:val="18"/>
              </w:rPr>
              <w:t>.172</w:t>
            </w:r>
          </w:p>
        </w:tc>
      </w:tr>
      <w:tr w:rsidR="00A34461" w:rsidRPr="00EC389C" w:rsidTr="00A34461">
        <w:trPr>
          <w:cantSplit/>
          <w:tblHeader/>
        </w:trPr>
        <w:tc>
          <w:tcPr>
            <w:tcW w:w="5423" w:type="dxa"/>
            <w:gridSpan w:val="6"/>
            <w:tcBorders>
              <w:top w:val="nil"/>
              <w:left w:val="nil"/>
              <w:bottom w:val="nil"/>
              <w:right w:val="nil"/>
            </w:tcBorders>
            <w:shd w:val="clear" w:color="auto" w:fill="FFFFFF"/>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Means for groups in homogeneous subsets are displayed.</w:t>
            </w:r>
          </w:p>
        </w:tc>
      </w:tr>
      <w:tr w:rsidR="00A34461" w:rsidRPr="00EC389C" w:rsidTr="00A34461">
        <w:trPr>
          <w:cantSplit/>
          <w:tblHeader/>
        </w:trPr>
        <w:tc>
          <w:tcPr>
            <w:tcW w:w="5423" w:type="dxa"/>
            <w:gridSpan w:val="6"/>
            <w:tcBorders>
              <w:top w:val="nil"/>
              <w:left w:val="nil"/>
              <w:bottom w:val="nil"/>
              <w:right w:val="nil"/>
            </w:tcBorders>
            <w:shd w:val="clear" w:color="auto" w:fill="FFFFFF"/>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a. Uses Harmonic Mean Sample Size = 148.981.</w:t>
            </w:r>
          </w:p>
        </w:tc>
      </w:tr>
      <w:tr w:rsidR="00A34461" w:rsidRPr="00EC389C" w:rsidTr="00A34461">
        <w:trPr>
          <w:cantSplit/>
        </w:trPr>
        <w:tc>
          <w:tcPr>
            <w:tcW w:w="5423" w:type="dxa"/>
            <w:gridSpan w:val="6"/>
            <w:tcBorders>
              <w:top w:val="nil"/>
              <w:left w:val="nil"/>
              <w:bottom w:val="nil"/>
              <w:right w:val="nil"/>
            </w:tcBorders>
            <w:shd w:val="clear" w:color="auto" w:fill="FFFFFF"/>
          </w:tcPr>
          <w:p w:rsidR="00A34461" w:rsidRPr="00EC389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EC389C">
              <w:rPr>
                <w:rFonts w:ascii="Arial" w:hAnsi="Arial" w:cs="Arial"/>
                <w:color w:val="000000"/>
                <w:sz w:val="18"/>
                <w:szCs w:val="18"/>
              </w:rPr>
              <w:t>b. The group sizes are unequal. The harmonic mean of the group sizes is used. Type I error levels are not guaranteed.</w:t>
            </w:r>
          </w:p>
        </w:tc>
      </w:tr>
    </w:tbl>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223ABB" w:rsidRDefault="00A34461" w:rsidP="00A34461">
      <w:pPr>
        <w:rPr>
          <w:rFonts w:ascii="Times New Roman" w:hAnsi="Times New Roman" w:cs="Times New Roman"/>
          <w:sz w:val="24"/>
          <w:szCs w:val="24"/>
        </w:rPr>
      </w:pPr>
      <w:r>
        <w:rPr>
          <w:rFonts w:ascii="Times New Roman" w:hAnsi="Times New Roman" w:cs="Times New Roman"/>
          <w:sz w:val="24"/>
          <w:szCs w:val="24"/>
        </w:rPr>
        <w:t>17-P</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223ABB" w:rsidTr="00A34461">
        <w:trPr>
          <w:cantSplit/>
          <w:tblHeader/>
        </w:trPr>
        <w:tc>
          <w:tcPr>
            <w:tcW w:w="7629" w:type="dxa"/>
            <w:gridSpan w:val="6"/>
            <w:tcBorders>
              <w:top w:val="nil"/>
              <w:left w:val="nil"/>
              <w:bottom w:val="nil"/>
              <w:right w:val="nil"/>
            </w:tcBorders>
            <w:shd w:val="clear" w:color="auto" w:fill="FFFFFF"/>
            <w:vAlign w:val="center"/>
          </w:tcPr>
          <w:p w:rsidR="00A34461" w:rsidRPr="00223AB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23ABB">
              <w:rPr>
                <w:rFonts w:ascii="Arial" w:hAnsi="Arial" w:cs="Arial"/>
                <w:b/>
                <w:bCs/>
                <w:color w:val="000000"/>
                <w:sz w:val="18"/>
                <w:szCs w:val="18"/>
              </w:rPr>
              <w:t>ANOVA</w:t>
            </w:r>
          </w:p>
        </w:tc>
      </w:tr>
      <w:tr w:rsidR="00A34461" w:rsidRPr="00223ABB" w:rsidTr="00A34461">
        <w:trPr>
          <w:cantSplit/>
          <w:tblHeader/>
        </w:trPr>
        <w:tc>
          <w:tcPr>
            <w:tcW w:w="7629" w:type="dxa"/>
            <w:gridSpan w:val="6"/>
            <w:tcBorders>
              <w:top w:val="nil"/>
              <w:left w:val="nil"/>
              <w:bottom w:val="nil"/>
              <w:right w:val="nil"/>
            </w:tcBorders>
            <w:shd w:val="clear" w:color="auto" w:fill="FFFFFF"/>
            <w:vAlign w:val="bottom"/>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t>Preference: Runabout with Luggage 2 seat hybrid</w:t>
            </w:r>
          </w:p>
        </w:tc>
      </w:tr>
      <w:tr w:rsidR="00A34461" w:rsidRPr="00223ABB"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223AB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23ABB">
              <w:rPr>
                <w:rFonts w:ascii="Arial" w:hAnsi="Arial" w:cs="Arial"/>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223AB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23ABB">
              <w:rPr>
                <w:rFonts w:ascii="Arial" w:hAnsi="Arial" w:cs="Arial"/>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223AB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23ABB">
              <w:rPr>
                <w:rFonts w:ascii="Arial" w:hAnsi="Arial" w:cs="Arial"/>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223AB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23ABB">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223AB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23ABB">
              <w:rPr>
                <w:rFonts w:ascii="Arial" w:hAnsi="Arial" w:cs="Arial"/>
                <w:color w:val="000000"/>
                <w:sz w:val="18"/>
                <w:szCs w:val="18"/>
              </w:rPr>
              <w:t>Sig.</w:t>
            </w:r>
          </w:p>
        </w:tc>
      </w:tr>
      <w:tr w:rsidR="00A34461" w:rsidRPr="00223ABB"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981.507</w:t>
            </w:r>
          </w:p>
        </w:tc>
        <w:tc>
          <w:tcPr>
            <w:tcW w:w="1018" w:type="dxa"/>
            <w:tcBorders>
              <w:top w:val="single" w:sz="16" w:space="0" w:color="000000"/>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4</w:t>
            </w:r>
          </w:p>
        </w:tc>
        <w:tc>
          <w:tcPr>
            <w:tcW w:w="1409" w:type="dxa"/>
            <w:tcBorders>
              <w:top w:val="single" w:sz="16" w:space="0" w:color="000000"/>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245.377</w:t>
            </w:r>
          </w:p>
        </w:tc>
        <w:tc>
          <w:tcPr>
            <w:tcW w:w="1019" w:type="dxa"/>
            <w:tcBorders>
              <w:top w:val="single" w:sz="16" w:space="0" w:color="000000"/>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97.711</w:t>
            </w:r>
          </w:p>
        </w:tc>
        <w:tc>
          <w:tcPr>
            <w:tcW w:w="1019" w:type="dxa"/>
            <w:tcBorders>
              <w:top w:val="single" w:sz="16" w:space="0" w:color="000000"/>
              <w:bottom w:val="nil"/>
              <w:right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.000</w:t>
            </w:r>
          </w:p>
        </w:tc>
      </w:tr>
      <w:tr w:rsidR="00A34461" w:rsidRPr="00223ABB"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2498.697</w:t>
            </w:r>
          </w:p>
        </w:tc>
        <w:tc>
          <w:tcPr>
            <w:tcW w:w="1018" w:type="dxa"/>
            <w:tcBorders>
              <w:top w:val="nil"/>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995</w:t>
            </w:r>
          </w:p>
        </w:tc>
        <w:tc>
          <w:tcPr>
            <w:tcW w:w="1409" w:type="dxa"/>
            <w:tcBorders>
              <w:top w:val="nil"/>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2.511</w:t>
            </w:r>
          </w:p>
        </w:tc>
        <w:tc>
          <w:tcPr>
            <w:tcW w:w="1019" w:type="dxa"/>
            <w:tcBorders>
              <w:top w:val="nil"/>
              <w:bottom w:val="nil"/>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223ABB"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3480.204</w:t>
            </w:r>
          </w:p>
        </w:tc>
        <w:tc>
          <w:tcPr>
            <w:tcW w:w="1018" w:type="dxa"/>
            <w:tcBorders>
              <w:top w:val="nil"/>
              <w:bottom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999</w:t>
            </w:r>
          </w:p>
        </w:tc>
        <w:tc>
          <w:tcPr>
            <w:tcW w:w="1409" w:type="dxa"/>
            <w:tcBorders>
              <w:top w:val="nil"/>
              <w:bottom w:val="single" w:sz="16" w:space="0" w:color="000000"/>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223ABB"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223ABB" w:rsidRDefault="00A34461" w:rsidP="00A34461">
      <w:pPr>
        <w:autoSpaceDE w:val="0"/>
        <w:autoSpaceDN w:val="0"/>
        <w:adjustRightInd w:val="0"/>
        <w:spacing w:after="0" w:line="240" w:lineRule="auto"/>
        <w:rPr>
          <w:rFonts w:ascii="Times New Roman" w:hAnsi="Times New Roman" w:cs="Times New Roman"/>
          <w:sz w:val="24"/>
          <w:szCs w:val="24"/>
        </w:rPr>
      </w:pPr>
    </w:p>
    <w:tbl>
      <w:tblPr>
        <w:tblW w:w="7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8"/>
        <w:gridCol w:w="733"/>
        <w:gridCol w:w="1020"/>
        <w:gridCol w:w="1019"/>
        <w:gridCol w:w="1020"/>
        <w:gridCol w:w="1020"/>
        <w:gridCol w:w="1020"/>
      </w:tblGrid>
      <w:tr w:rsidR="00A34461" w:rsidRPr="00223ABB" w:rsidTr="00A34461">
        <w:trPr>
          <w:cantSplit/>
          <w:tblHeader/>
        </w:trPr>
        <w:tc>
          <w:tcPr>
            <w:tcW w:w="7440" w:type="dxa"/>
            <w:gridSpan w:val="7"/>
            <w:tcBorders>
              <w:top w:val="nil"/>
              <w:left w:val="nil"/>
              <w:bottom w:val="nil"/>
              <w:right w:val="nil"/>
            </w:tcBorders>
            <w:shd w:val="clear" w:color="auto" w:fill="FFFFFF"/>
            <w:vAlign w:val="center"/>
          </w:tcPr>
          <w:p w:rsidR="00A34461" w:rsidRPr="00223AB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23ABB">
              <w:rPr>
                <w:rFonts w:ascii="Arial" w:hAnsi="Arial" w:cs="Arial"/>
                <w:b/>
                <w:bCs/>
                <w:color w:val="000000"/>
                <w:sz w:val="18"/>
                <w:szCs w:val="18"/>
              </w:rPr>
              <w:t>Preference: Runabout with Luggage 2 seat hybrid</w:t>
            </w:r>
          </w:p>
        </w:tc>
      </w:tr>
      <w:tr w:rsidR="00A34461" w:rsidRPr="00223ABB" w:rsidTr="00A34461">
        <w:trPr>
          <w:cantSplit/>
          <w:tblHeader/>
        </w:trPr>
        <w:tc>
          <w:tcPr>
            <w:tcW w:w="7440" w:type="dxa"/>
            <w:gridSpan w:val="7"/>
            <w:tcBorders>
              <w:top w:val="nil"/>
              <w:left w:val="nil"/>
              <w:bottom w:val="nil"/>
              <w:right w:val="nil"/>
            </w:tcBorders>
            <w:shd w:val="clear" w:color="auto" w:fill="FFFFFF"/>
            <w:vAlign w:val="bottom"/>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223ABB">
              <w:rPr>
                <w:rFonts w:ascii="Arial" w:hAnsi="Arial" w:cs="Arial"/>
                <w:color w:val="000000"/>
                <w:sz w:val="18"/>
                <w:szCs w:val="18"/>
              </w:rPr>
              <w:t>Duncan</w:t>
            </w:r>
            <w:r w:rsidRPr="00223ABB">
              <w:rPr>
                <w:rFonts w:ascii="Arial" w:hAnsi="Arial" w:cs="Arial"/>
                <w:color w:val="000000"/>
                <w:sz w:val="18"/>
                <w:szCs w:val="18"/>
                <w:vertAlign w:val="superscript"/>
              </w:rPr>
              <w:t>a,b</w:t>
            </w:r>
            <w:proofErr w:type="spellEnd"/>
          </w:p>
        </w:tc>
      </w:tr>
      <w:tr w:rsidR="00A34461" w:rsidRPr="00223ABB" w:rsidTr="00A34461">
        <w:trPr>
          <w:cantSplit/>
          <w:tblHeader/>
        </w:trPr>
        <w:tc>
          <w:tcPr>
            <w:tcW w:w="234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t>Size of home town or city</w:t>
            </w:r>
          </w:p>
        </w:tc>
        <w:tc>
          <w:tcPr>
            <w:tcW w:w="1020" w:type="dxa"/>
            <w:vMerge w:val="restart"/>
            <w:tcBorders>
              <w:top w:val="single" w:sz="16" w:space="0" w:color="000000"/>
              <w:left w:val="single" w:sz="16" w:space="0" w:color="000000"/>
              <w:bottom w:val="single" w:sz="16" w:space="0" w:color="000000"/>
            </w:tcBorders>
            <w:shd w:val="clear" w:color="auto" w:fill="FFFFFF"/>
            <w:vAlign w:val="bottom"/>
          </w:tcPr>
          <w:p w:rsidR="00A34461" w:rsidRPr="00223AB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23ABB">
              <w:rPr>
                <w:rFonts w:ascii="Arial" w:hAnsi="Arial" w:cs="Arial"/>
                <w:color w:val="000000"/>
                <w:sz w:val="18"/>
                <w:szCs w:val="18"/>
              </w:rPr>
              <w:t>N</w:t>
            </w:r>
          </w:p>
        </w:tc>
        <w:tc>
          <w:tcPr>
            <w:tcW w:w="4079" w:type="dxa"/>
            <w:gridSpan w:val="4"/>
            <w:tcBorders>
              <w:top w:val="single" w:sz="16" w:space="0" w:color="000000"/>
              <w:right w:val="single" w:sz="16" w:space="0" w:color="000000"/>
            </w:tcBorders>
            <w:shd w:val="clear" w:color="auto" w:fill="FFFFFF"/>
            <w:vAlign w:val="bottom"/>
          </w:tcPr>
          <w:p w:rsidR="00A34461" w:rsidRPr="00223AB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23ABB">
              <w:rPr>
                <w:rFonts w:ascii="Arial" w:hAnsi="Arial" w:cs="Arial"/>
                <w:color w:val="000000"/>
                <w:sz w:val="18"/>
                <w:szCs w:val="18"/>
              </w:rPr>
              <w:t>Subset for alpha = 0.05</w:t>
            </w:r>
          </w:p>
        </w:tc>
      </w:tr>
      <w:tr w:rsidR="00A34461" w:rsidRPr="00223ABB" w:rsidTr="00A34461">
        <w:trPr>
          <w:cantSplit/>
          <w:tblHeader/>
        </w:trPr>
        <w:tc>
          <w:tcPr>
            <w:tcW w:w="2341"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223ABB" w:rsidRDefault="00A34461" w:rsidP="00A34461">
            <w:pPr>
              <w:autoSpaceDE w:val="0"/>
              <w:autoSpaceDN w:val="0"/>
              <w:adjustRightInd w:val="0"/>
              <w:spacing w:after="0" w:line="240" w:lineRule="auto"/>
              <w:rPr>
                <w:rFonts w:ascii="Arial" w:hAnsi="Arial" w:cs="Arial"/>
                <w:color w:val="000000"/>
                <w:sz w:val="18"/>
                <w:szCs w:val="18"/>
              </w:rPr>
            </w:pPr>
          </w:p>
        </w:tc>
        <w:tc>
          <w:tcPr>
            <w:tcW w:w="1020" w:type="dxa"/>
            <w:vMerge/>
            <w:tcBorders>
              <w:top w:val="single" w:sz="16" w:space="0" w:color="000000"/>
              <w:left w:val="single" w:sz="16" w:space="0" w:color="000000"/>
              <w:bottom w:val="single" w:sz="16" w:space="0" w:color="000000"/>
            </w:tcBorders>
            <w:shd w:val="clear" w:color="auto" w:fill="FFFFFF"/>
            <w:vAlign w:val="bottom"/>
          </w:tcPr>
          <w:p w:rsidR="00A34461" w:rsidRPr="00223ABB"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tcBorders>
              <w:bottom w:val="single" w:sz="16" w:space="0" w:color="000000"/>
            </w:tcBorders>
            <w:shd w:val="clear" w:color="auto" w:fill="FFFFFF"/>
            <w:vAlign w:val="bottom"/>
          </w:tcPr>
          <w:p w:rsidR="00A34461" w:rsidRPr="00223AB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23ABB">
              <w:rPr>
                <w:rFonts w:ascii="Arial" w:hAnsi="Arial" w:cs="Arial"/>
                <w:color w:val="000000"/>
                <w:sz w:val="18"/>
                <w:szCs w:val="18"/>
              </w:rPr>
              <w:t>1</w:t>
            </w:r>
          </w:p>
        </w:tc>
        <w:tc>
          <w:tcPr>
            <w:tcW w:w="1020" w:type="dxa"/>
            <w:tcBorders>
              <w:bottom w:val="single" w:sz="16" w:space="0" w:color="000000"/>
            </w:tcBorders>
            <w:shd w:val="clear" w:color="auto" w:fill="FFFFFF"/>
            <w:vAlign w:val="bottom"/>
          </w:tcPr>
          <w:p w:rsidR="00A34461" w:rsidRPr="00223AB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23ABB">
              <w:rPr>
                <w:rFonts w:ascii="Arial" w:hAnsi="Arial" w:cs="Arial"/>
                <w:color w:val="000000"/>
                <w:sz w:val="18"/>
                <w:szCs w:val="18"/>
              </w:rPr>
              <w:t>2</w:t>
            </w:r>
          </w:p>
        </w:tc>
        <w:tc>
          <w:tcPr>
            <w:tcW w:w="1020" w:type="dxa"/>
            <w:tcBorders>
              <w:bottom w:val="single" w:sz="16" w:space="0" w:color="000000"/>
            </w:tcBorders>
            <w:shd w:val="clear" w:color="auto" w:fill="FFFFFF"/>
            <w:vAlign w:val="bottom"/>
          </w:tcPr>
          <w:p w:rsidR="00A34461" w:rsidRPr="00223AB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23ABB">
              <w:rPr>
                <w:rFonts w:ascii="Arial" w:hAnsi="Arial" w:cs="Arial"/>
                <w:color w:val="000000"/>
                <w:sz w:val="18"/>
                <w:szCs w:val="18"/>
              </w:rPr>
              <w:t>3</w:t>
            </w:r>
          </w:p>
        </w:tc>
        <w:tc>
          <w:tcPr>
            <w:tcW w:w="1020" w:type="dxa"/>
            <w:tcBorders>
              <w:bottom w:val="single" w:sz="16" w:space="0" w:color="000000"/>
              <w:right w:val="single" w:sz="16" w:space="0" w:color="000000"/>
            </w:tcBorders>
            <w:shd w:val="clear" w:color="auto" w:fill="FFFFFF"/>
            <w:vAlign w:val="bottom"/>
          </w:tcPr>
          <w:p w:rsidR="00A34461" w:rsidRPr="00223AB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223ABB">
              <w:rPr>
                <w:rFonts w:ascii="Arial" w:hAnsi="Arial" w:cs="Arial"/>
                <w:color w:val="000000"/>
                <w:sz w:val="18"/>
                <w:szCs w:val="18"/>
              </w:rPr>
              <w:t>4</w:t>
            </w:r>
          </w:p>
        </w:tc>
      </w:tr>
      <w:tr w:rsidR="00A34461" w:rsidRPr="00223ABB" w:rsidTr="00A34461">
        <w:trPr>
          <w:cantSplit/>
          <w:tblHeader/>
        </w:trPr>
        <w:tc>
          <w:tcPr>
            <w:tcW w:w="1608"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223ABB">
              <w:rPr>
                <w:rFonts w:ascii="Arial" w:hAnsi="Arial" w:cs="Arial"/>
                <w:color w:val="000000"/>
                <w:sz w:val="2"/>
                <w:szCs w:val="2"/>
              </w:rPr>
              <w:t>dimension1</w:t>
            </w:r>
          </w:p>
        </w:tc>
        <w:tc>
          <w:tcPr>
            <w:tcW w:w="733" w:type="dxa"/>
            <w:tcBorders>
              <w:top w:val="single" w:sz="16" w:space="0" w:color="000000"/>
              <w:left w:val="nil"/>
              <w:bottom w:val="nil"/>
              <w:right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t>300</w:t>
            </w:r>
          </w:p>
        </w:tc>
        <w:tc>
          <w:tcPr>
            <w:tcW w:w="1020" w:type="dxa"/>
            <w:tcBorders>
              <w:top w:val="single" w:sz="16" w:space="0" w:color="000000"/>
              <w:left w:val="single" w:sz="16" w:space="0" w:color="000000"/>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176</w:t>
            </w:r>
          </w:p>
        </w:tc>
        <w:tc>
          <w:tcPr>
            <w:tcW w:w="1019" w:type="dxa"/>
            <w:tcBorders>
              <w:top w:val="single" w:sz="16" w:space="0" w:color="000000"/>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2.32</w:t>
            </w:r>
          </w:p>
        </w:tc>
        <w:tc>
          <w:tcPr>
            <w:tcW w:w="1020" w:type="dxa"/>
            <w:tcBorders>
              <w:top w:val="single" w:sz="16" w:space="0" w:color="000000"/>
              <w:bottom w:val="nil"/>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single" w:sz="16" w:space="0" w:color="000000"/>
              <w:bottom w:val="nil"/>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single" w:sz="16" w:space="0" w:color="000000"/>
              <w:bottom w:val="nil"/>
              <w:right w:val="single" w:sz="16" w:space="0" w:color="000000"/>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223ABB"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223ABB" w:rsidRDefault="00A34461" w:rsidP="00A34461">
            <w:pPr>
              <w:autoSpaceDE w:val="0"/>
              <w:autoSpaceDN w:val="0"/>
              <w:adjustRightInd w:val="0"/>
              <w:spacing w:after="0" w:line="240" w:lineRule="auto"/>
              <w:rPr>
                <w:rFonts w:ascii="Times New Roman" w:hAnsi="Times New Roman" w:cs="Times New Roman"/>
                <w:sz w:val="24"/>
                <w:szCs w:val="24"/>
              </w:rPr>
            </w:pPr>
          </w:p>
        </w:tc>
        <w:tc>
          <w:tcPr>
            <w:tcW w:w="733" w:type="dxa"/>
            <w:tcBorders>
              <w:top w:val="nil"/>
              <w:left w:val="nil"/>
              <w:bottom w:val="nil"/>
              <w:right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t>5</w:t>
            </w:r>
          </w:p>
        </w:tc>
        <w:tc>
          <w:tcPr>
            <w:tcW w:w="1020" w:type="dxa"/>
            <w:tcBorders>
              <w:top w:val="nil"/>
              <w:left w:val="single" w:sz="16" w:space="0" w:color="000000"/>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154</w:t>
            </w:r>
          </w:p>
        </w:tc>
        <w:tc>
          <w:tcPr>
            <w:tcW w:w="1019" w:type="dxa"/>
            <w:tcBorders>
              <w:top w:val="nil"/>
              <w:bottom w:val="nil"/>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3.21</w:t>
            </w:r>
          </w:p>
        </w:tc>
        <w:tc>
          <w:tcPr>
            <w:tcW w:w="1020" w:type="dxa"/>
            <w:tcBorders>
              <w:top w:val="nil"/>
              <w:bottom w:val="nil"/>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223ABB"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223ABB" w:rsidRDefault="00A34461" w:rsidP="00A34461">
            <w:pPr>
              <w:autoSpaceDE w:val="0"/>
              <w:autoSpaceDN w:val="0"/>
              <w:adjustRightInd w:val="0"/>
              <w:spacing w:after="0" w:line="240" w:lineRule="auto"/>
              <w:rPr>
                <w:rFonts w:ascii="Times New Roman" w:hAnsi="Times New Roman" w:cs="Times New Roman"/>
                <w:sz w:val="24"/>
                <w:szCs w:val="24"/>
              </w:rPr>
            </w:pPr>
          </w:p>
        </w:tc>
        <w:tc>
          <w:tcPr>
            <w:tcW w:w="733" w:type="dxa"/>
            <w:tcBorders>
              <w:top w:val="nil"/>
              <w:left w:val="nil"/>
              <w:bottom w:val="nil"/>
              <w:right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t>55</w:t>
            </w:r>
          </w:p>
        </w:tc>
        <w:tc>
          <w:tcPr>
            <w:tcW w:w="1020" w:type="dxa"/>
            <w:tcBorders>
              <w:top w:val="nil"/>
              <w:left w:val="single" w:sz="16" w:space="0" w:color="000000"/>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177</w:t>
            </w:r>
          </w:p>
        </w:tc>
        <w:tc>
          <w:tcPr>
            <w:tcW w:w="1019" w:type="dxa"/>
            <w:tcBorders>
              <w:top w:val="nil"/>
              <w:bottom w:val="nil"/>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3.22</w:t>
            </w:r>
          </w:p>
        </w:tc>
        <w:tc>
          <w:tcPr>
            <w:tcW w:w="1020" w:type="dxa"/>
            <w:tcBorders>
              <w:top w:val="nil"/>
              <w:bottom w:val="nil"/>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223ABB"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223ABB" w:rsidRDefault="00A34461" w:rsidP="00A34461">
            <w:pPr>
              <w:autoSpaceDE w:val="0"/>
              <w:autoSpaceDN w:val="0"/>
              <w:adjustRightInd w:val="0"/>
              <w:spacing w:after="0" w:line="240" w:lineRule="auto"/>
              <w:rPr>
                <w:rFonts w:ascii="Times New Roman" w:hAnsi="Times New Roman" w:cs="Times New Roman"/>
                <w:sz w:val="24"/>
                <w:szCs w:val="24"/>
              </w:rPr>
            </w:pPr>
          </w:p>
        </w:tc>
        <w:tc>
          <w:tcPr>
            <w:tcW w:w="733" w:type="dxa"/>
            <w:tcBorders>
              <w:top w:val="nil"/>
              <w:left w:val="nil"/>
              <w:bottom w:val="nil"/>
              <w:right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t>750</w:t>
            </w:r>
          </w:p>
        </w:tc>
        <w:tc>
          <w:tcPr>
            <w:tcW w:w="1020" w:type="dxa"/>
            <w:tcBorders>
              <w:top w:val="nil"/>
              <w:left w:val="single" w:sz="16" w:space="0" w:color="000000"/>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226</w:t>
            </w:r>
          </w:p>
        </w:tc>
        <w:tc>
          <w:tcPr>
            <w:tcW w:w="1019" w:type="dxa"/>
            <w:tcBorders>
              <w:top w:val="nil"/>
              <w:bottom w:val="nil"/>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4.23</w:t>
            </w:r>
          </w:p>
        </w:tc>
        <w:tc>
          <w:tcPr>
            <w:tcW w:w="1020" w:type="dxa"/>
            <w:tcBorders>
              <w:top w:val="nil"/>
              <w:bottom w:val="nil"/>
              <w:right w:val="single" w:sz="16" w:space="0" w:color="000000"/>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223ABB"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223ABB" w:rsidRDefault="00A34461" w:rsidP="00A34461">
            <w:pPr>
              <w:autoSpaceDE w:val="0"/>
              <w:autoSpaceDN w:val="0"/>
              <w:adjustRightInd w:val="0"/>
              <w:spacing w:after="0" w:line="240" w:lineRule="auto"/>
              <w:rPr>
                <w:rFonts w:ascii="Times New Roman" w:hAnsi="Times New Roman" w:cs="Times New Roman"/>
                <w:sz w:val="24"/>
                <w:szCs w:val="24"/>
              </w:rPr>
            </w:pPr>
          </w:p>
        </w:tc>
        <w:tc>
          <w:tcPr>
            <w:tcW w:w="733" w:type="dxa"/>
            <w:tcBorders>
              <w:top w:val="nil"/>
              <w:left w:val="nil"/>
              <w:bottom w:val="nil"/>
              <w:right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t>1500</w:t>
            </w:r>
          </w:p>
        </w:tc>
        <w:tc>
          <w:tcPr>
            <w:tcW w:w="1020" w:type="dxa"/>
            <w:tcBorders>
              <w:top w:val="nil"/>
              <w:left w:val="single" w:sz="16" w:space="0" w:color="000000"/>
              <w:bottom w:val="nil"/>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267</w:t>
            </w:r>
          </w:p>
        </w:tc>
        <w:tc>
          <w:tcPr>
            <w:tcW w:w="1019" w:type="dxa"/>
            <w:tcBorders>
              <w:top w:val="nil"/>
              <w:bottom w:val="nil"/>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5.08</w:t>
            </w:r>
          </w:p>
        </w:tc>
      </w:tr>
      <w:tr w:rsidR="00A34461" w:rsidRPr="00223ABB"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223ABB" w:rsidRDefault="00A34461" w:rsidP="00A34461">
            <w:pPr>
              <w:autoSpaceDE w:val="0"/>
              <w:autoSpaceDN w:val="0"/>
              <w:adjustRightInd w:val="0"/>
              <w:spacing w:after="0" w:line="240" w:lineRule="auto"/>
              <w:rPr>
                <w:rFonts w:ascii="Arial" w:hAnsi="Arial" w:cs="Arial"/>
                <w:color w:val="000000"/>
                <w:sz w:val="18"/>
                <w:szCs w:val="18"/>
              </w:rPr>
            </w:pPr>
          </w:p>
        </w:tc>
        <w:tc>
          <w:tcPr>
            <w:tcW w:w="733" w:type="dxa"/>
            <w:tcBorders>
              <w:top w:val="nil"/>
              <w:left w:val="nil"/>
              <w:bottom w:val="single" w:sz="16" w:space="0" w:color="000000"/>
              <w:right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t>Sig.</w:t>
            </w:r>
          </w:p>
        </w:tc>
        <w:tc>
          <w:tcPr>
            <w:tcW w:w="1020" w:type="dxa"/>
            <w:tcBorders>
              <w:top w:val="nil"/>
              <w:left w:val="single" w:sz="16" w:space="0" w:color="000000"/>
              <w:bottom w:val="single" w:sz="16" w:space="0" w:color="000000"/>
            </w:tcBorders>
            <w:shd w:val="clear" w:color="auto" w:fill="FFFFFF"/>
            <w:vAlign w:val="center"/>
          </w:tcPr>
          <w:p w:rsidR="00A34461" w:rsidRPr="00223AB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1.000</w:t>
            </w:r>
          </w:p>
        </w:tc>
        <w:tc>
          <w:tcPr>
            <w:tcW w:w="1020" w:type="dxa"/>
            <w:tcBorders>
              <w:top w:val="nil"/>
              <w:bottom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.938</w:t>
            </w:r>
          </w:p>
        </w:tc>
        <w:tc>
          <w:tcPr>
            <w:tcW w:w="1020" w:type="dxa"/>
            <w:tcBorders>
              <w:top w:val="nil"/>
              <w:bottom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1.000</w:t>
            </w:r>
          </w:p>
        </w:tc>
        <w:tc>
          <w:tcPr>
            <w:tcW w:w="1020" w:type="dxa"/>
            <w:tcBorders>
              <w:top w:val="nil"/>
              <w:bottom w:val="single" w:sz="16" w:space="0" w:color="000000"/>
              <w:right w:val="single" w:sz="16" w:space="0" w:color="000000"/>
            </w:tcBorders>
            <w:shd w:val="clear" w:color="auto" w:fill="FFFFFF"/>
          </w:tcPr>
          <w:p w:rsidR="00A34461" w:rsidRPr="00223AB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223ABB">
              <w:rPr>
                <w:rFonts w:ascii="Arial" w:hAnsi="Arial" w:cs="Arial"/>
                <w:color w:val="000000"/>
                <w:sz w:val="18"/>
                <w:szCs w:val="18"/>
              </w:rPr>
              <w:t>1.000</w:t>
            </w:r>
          </w:p>
        </w:tc>
      </w:tr>
      <w:tr w:rsidR="00A34461" w:rsidRPr="00223ABB" w:rsidTr="00A34461">
        <w:trPr>
          <w:cantSplit/>
          <w:tblHeader/>
        </w:trPr>
        <w:tc>
          <w:tcPr>
            <w:tcW w:w="7440" w:type="dxa"/>
            <w:gridSpan w:val="7"/>
            <w:tcBorders>
              <w:top w:val="nil"/>
              <w:left w:val="nil"/>
              <w:bottom w:val="nil"/>
              <w:right w:val="nil"/>
            </w:tcBorders>
            <w:shd w:val="clear" w:color="auto" w:fill="FFFFFF"/>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lastRenderedPageBreak/>
              <w:t>Means for groups in homogeneous subsets are displayed.</w:t>
            </w:r>
          </w:p>
        </w:tc>
      </w:tr>
      <w:tr w:rsidR="00A34461" w:rsidRPr="00223ABB" w:rsidTr="00A34461">
        <w:trPr>
          <w:cantSplit/>
          <w:tblHeader/>
        </w:trPr>
        <w:tc>
          <w:tcPr>
            <w:tcW w:w="7440" w:type="dxa"/>
            <w:gridSpan w:val="7"/>
            <w:tcBorders>
              <w:top w:val="nil"/>
              <w:left w:val="nil"/>
              <w:bottom w:val="nil"/>
              <w:right w:val="nil"/>
            </w:tcBorders>
            <w:shd w:val="clear" w:color="auto" w:fill="FFFFFF"/>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t>a. Uses Harmonic Mean Sample Size = 192.344.</w:t>
            </w:r>
          </w:p>
        </w:tc>
      </w:tr>
      <w:tr w:rsidR="00A34461" w:rsidRPr="00223ABB" w:rsidTr="00A34461">
        <w:trPr>
          <w:cantSplit/>
        </w:trPr>
        <w:tc>
          <w:tcPr>
            <w:tcW w:w="7440" w:type="dxa"/>
            <w:gridSpan w:val="7"/>
            <w:tcBorders>
              <w:top w:val="nil"/>
              <w:left w:val="nil"/>
              <w:bottom w:val="nil"/>
              <w:right w:val="nil"/>
            </w:tcBorders>
            <w:shd w:val="clear" w:color="auto" w:fill="FFFFFF"/>
          </w:tcPr>
          <w:p w:rsidR="00A34461" w:rsidRPr="00223AB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223ABB">
              <w:rPr>
                <w:rFonts w:ascii="Arial" w:hAnsi="Arial" w:cs="Arial"/>
                <w:color w:val="000000"/>
                <w:sz w:val="18"/>
                <w:szCs w:val="18"/>
              </w:rPr>
              <w:t>b. The group sizes are unequal. The harmonic mean of the group sizes is used. Type I error levels are not guaranteed.</w:t>
            </w:r>
            <w:r>
              <w:rPr>
                <w:rFonts w:ascii="Arial" w:hAnsi="Arial" w:cs="Arial"/>
                <w:color w:val="000000"/>
                <w:sz w:val="18"/>
                <w:szCs w:val="18"/>
              </w:rPr>
              <w:br/>
            </w:r>
          </w:p>
        </w:tc>
      </w:tr>
    </w:tbl>
    <w:p w:rsidR="00A34461" w:rsidRPr="007B3745" w:rsidRDefault="00A34461" w:rsidP="00A34461">
      <w:pPr>
        <w:rPr>
          <w:rFonts w:ascii="Times New Roman" w:hAnsi="Times New Roman" w:cs="Times New Roman"/>
          <w:sz w:val="24"/>
          <w:szCs w:val="24"/>
        </w:rPr>
      </w:pPr>
      <w:r>
        <w:rPr>
          <w:rFonts w:ascii="Times New Roman" w:hAnsi="Times New Roman" w:cs="Times New Roman"/>
          <w:sz w:val="24"/>
          <w:szCs w:val="24"/>
        </w:rPr>
        <w:t>17-Q</w:t>
      </w:r>
    </w:p>
    <w:tbl>
      <w:tblPr>
        <w:tblW w:w="8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8"/>
        <w:gridCol w:w="931"/>
        <w:gridCol w:w="1019"/>
        <w:gridCol w:w="1018"/>
        <w:gridCol w:w="1441"/>
        <w:gridCol w:w="1469"/>
      </w:tblGrid>
      <w:tr w:rsidR="00A34461" w:rsidRPr="007B3745" w:rsidTr="00A34461">
        <w:trPr>
          <w:cantSplit/>
          <w:tblHeader/>
        </w:trPr>
        <w:tc>
          <w:tcPr>
            <w:tcW w:w="8323" w:type="dxa"/>
            <w:gridSpan w:val="6"/>
            <w:tcBorders>
              <w:top w:val="nil"/>
              <w:left w:val="nil"/>
              <w:bottom w:val="nil"/>
              <w:right w:val="nil"/>
            </w:tcBorders>
            <w:shd w:val="clear" w:color="auto" w:fill="FFFFFF"/>
            <w:vAlign w:val="center"/>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b/>
                <w:bCs/>
                <w:color w:val="000000"/>
                <w:sz w:val="18"/>
                <w:szCs w:val="18"/>
              </w:rPr>
              <w:t>Group Statistics</w:t>
            </w:r>
          </w:p>
        </w:tc>
      </w:tr>
      <w:tr w:rsidR="00A34461" w:rsidRPr="007B3745" w:rsidTr="00A34461">
        <w:trPr>
          <w:cantSplit/>
          <w:tblHeader/>
        </w:trPr>
        <w:tc>
          <w:tcPr>
            <w:tcW w:w="2447" w:type="dxa"/>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931" w:type="dxa"/>
            <w:tcBorders>
              <w:top w:val="single" w:sz="16" w:space="0" w:color="000000"/>
              <w:left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Gender</w:t>
            </w: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Std. Error Mean</w:t>
            </w:r>
          </w:p>
        </w:tc>
      </w:tr>
      <w:tr w:rsidR="00A34461" w:rsidRPr="007B3745" w:rsidTr="00A34461">
        <w:trPr>
          <w:cantSplit/>
          <w:tblHeader/>
        </w:trPr>
        <w:tc>
          <w:tcPr>
            <w:tcW w:w="2447" w:type="dxa"/>
            <w:vMerge w:val="restart"/>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Preference: Runabout with Luggage 2 seat hybrid</w:t>
            </w:r>
          </w:p>
        </w:tc>
        <w:tc>
          <w:tcPr>
            <w:tcW w:w="931" w:type="dxa"/>
            <w:tcBorders>
              <w:top w:val="single" w:sz="16" w:space="0" w:color="000000"/>
              <w:left w:val="nil"/>
              <w:bottom w:val="nil"/>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Male</w:t>
            </w:r>
          </w:p>
        </w:tc>
        <w:tc>
          <w:tcPr>
            <w:tcW w:w="1019" w:type="dxa"/>
            <w:tcBorders>
              <w:top w:val="single" w:sz="16" w:space="0" w:color="000000"/>
              <w:left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505</w:t>
            </w:r>
          </w:p>
        </w:tc>
        <w:tc>
          <w:tcPr>
            <w:tcW w:w="1018" w:type="dxa"/>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3.85</w:t>
            </w:r>
          </w:p>
        </w:tc>
        <w:tc>
          <w:tcPr>
            <w:tcW w:w="1440" w:type="dxa"/>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1.856</w:t>
            </w:r>
          </w:p>
        </w:tc>
        <w:tc>
          <w:tcPr>
            <w:tcW w:w="1468" w:type="dxa"/>
            <w:tcBorders>
              <w:top w:val="single" w:sz="16" w:space="0" w:color="000000"/>
              <w:bottom w:val="nil"/>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.083</w:t>
            </w:r>
          </w:p>
        </w:tc>
      </w:tr>
      <w:tr w:rsidR="00A34461" w:rsidRPr="007B3745" w:rsidTr="00A34461">
        <w:trPr>
          <w:cantSplit/>
        </w:trPr>
        <w:tc>
          <w:tcPr>
            <w:tcW w:w="2447" w:type="dxa"/>
            <w:vMerge/>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240" w:lineRule="auto"/>
              <w:rPr>
                <w:rFonts w:ascii="Arial" w:hAnsi="Arial" w:cs="Arial"/>
                <w:color w:val="000000"/>
                <w:sz w:val="18"/>
                <w:szCs w:val="18"/>
              </w:rPr>
            </w:pPr>
          </w:p>
        </w:tc>
        <w:tc>
          <w:tcPr>
            <w:tcW w:w="931" w:type="dxa"/>
            <w:tcBorders>
              <w:top w:val="nil"/>
              <w:left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Female</w:t>
            </w:r>
          </w:p>
        </w:tc>
        <w:tc>
          <w:tcPr>
            <w:tcW w:w="1019" w:type="dxa"/>
            <w:tcBorders>
              <w:top w:val="nil"/>
              <w:left w:val="single" w:sz="16" w:space="0" w:color="000000"/>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495</w:t>
            </w:r>
          </w:p>
        </w:tc>
        <w:tc>
          <w:tcPr>
            <w:tcW w:w="1018" w:type="dxa"/>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3.72</w:t>
            </w:r>
          </w:p>
        </w:tc>
        <w:tc>
          <w:tcPr>
            <w:tcW w:w="1440" w:type="dxa"/>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1.877</w:t>
            </w:r>
          </w:p>
        </w:tc>
        <w:tc>
          <w:tcPr>
            <w:tcW w:w="1468" w:type="dxa"/>
            <w:tcBorders>
              <w:top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.084</w:t>
            </w:r>
          </w:p>
        </w:tc>
      </w:tr>
    </w:tbl>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52"/>
        <w:gridCol w:w="1253"/>
        <w:gridCol w:w="717"/>
        <w:gridCol w:w="717"/>
        <w:gridCol w:w="591"/>
        <w:gridCol w:w="791"/>
        <w:gridCol w:w="685"/>
        <w:gridCol w:w="961"/>
        <w:gridCol w:w="961"/>
        <w:gridCol w:w="717"/>
        <w:gridCol w:w="715"/>
      </w:tblGrid>
      <w:tr w:rsidR="00A34461" w:rsidRPr="007B3745" w:rsidTr="00A34461">
        <w:trPr>
          <w:cantSplit/>
          <w:tblHeader/>
        </w:trPr>
        <w:tc>
          <w:tcPr>
            <w:tcW w:w="5000" w:type="pct"/>
            <w:gridSpan w:val="11"/>
            <w:tcBorders>
              <w:top w:val="nil"/>
              <w:left w:val="nil"/>
              <w:bottom w:val="nil"/>
              <w:right w:val="nil"/>
            </w:tcBorders>
            <w:shd w:val="clear" w:color="auto" w:fill="FFFFFF"/>
            <w:vAlign w:val="center"/>
          </w:tcPr>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b/>
                <w:bCs/>
                <w:color w:val="000000"/>
                <w:sz w:val="18"/>
                <w:szCs w:val="18"/>
              </w:rPr>
              <w:t>Independent Samples Test</w:t>
            </w:r>
          </w:p>
        </w:tc>
      </w:tr>
      <w:tr w:rsidR="00A34461" w:rsidRPr="007B3745" w:rsidTr="00A34461">
        <w:trPr>
          <w:cantSplit/>
          <w:tblHeader/>
        </w:trPr>
        <w:tc>
          <w:tcPr>
            <w:tcW w:w="1427"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856" w:type="pct"/>
            <w:gridSpan w:val="2"/>
            <w:tcBorders>
              <w:top w:val="single" w:sz="16" w:space="0" w:color="000000"/>
              <w:lef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7B3745">
              <w:rPr>
                <w:rFonts w:ascii="Arial" w:hAnsi="Arial" w:cs="Arial"/>
                <w:color w:val="000000"/>
                <w:sz w:val="18"/>
                <w:szCs w:val="18"/>
              </w:rPr>
              <w:t>Levene's</w:t>
            </w:r>
            <w:proofErr w:type="spellEnd"/>
            <w:r w:rsidRPr="007B3745">
              <w:rPr>
                <w:rFonts w:ascii="Arial" w:hAnsi="Arial" w:cs="Arial"/>
                <w:color w:val="000000"/>
                <w:sz w:val="18"/>
                <w:szCs w:val="18"/>
              </w:rPr>
              <w:t xml:space="preserve"> Test for Equality of Variances</w:t>
            </w:r>
          </w:p>
        </w:tc>
        <w:tc>
          <w:tcPr>
            <w:tcW w:w="2717" w:type="pct"/>
            <w:gridSpan w:val="7"/>
            <w:tcBorders>
              <w:top w:val="single" w:sz="16" w:space="0" w:color="000000"/>
              <w:righ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t-test for Equality of Means</w:t>
            </w:r>
          </w:p>
        </w:tc>
      </w:tr>
      <w:tr w:rsidR="00A34461" w:rsidRPr="007B3745"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rPr>
                <w:rFonts w:ascii="Arial" w:hAnsi="Arial" w:cs="Arial"/>
                <w:color w:val="000000"/>
                <w:sz w:val="18"/>
                <w:szCs w:val="18"/>
              </w:rPr>
            </w:pPr>
          </w:p>
        </w:tc>
        <w:tc>
          <w:tcPr>
            <w:tcW w:w="428" w:type="pct"/>
            <w:vMerge w:val="restart"/>
            <w:tcBorders>
              <w:left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F</w:t>
            </w:r>
          </w:p>
        </w:tc>
        <w:tc>
          <w:tcPr>
            <w:tcW w:w="427"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Sig.</w:t>
            </w:r>
          </w:p>
        </w:tc>
        <w:tc>
          <w:tcPr>
            <w:tcW w:w="297"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t</w:t>
            </w:r>
          </w:p>
        </w:tc>
        <w:tc>
          <w:tcPr>
            <w:tcW w:w="297"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7B3745">
              <w:rPr>
                <w:rFonts w:ascii="Arial" w:hAnsi="Arial" w:cs="Arial"/>
                <w:color w:val="000000"/>
                <w:sz w:val="18"/>
                <w:szCs w:val="18"/>
              </w:rPr>
              <w:t>df</w:t>
            </w:r>
            <w:proofErr w:type="spellEnd"/>
          </w:p>
        </w:tc>
        <w:tc>
          <w:tcPr>
            <w:tcW w:w="411"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Sig. (2-tailed)</w:t>
            </w:r>
          </w:p>
        </w:tc>
        <w:tc>
          <w:tcPr>
            <w:tcW w:w="428"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Mean Difference</w:t>
            </w:r>
          </w:p>
        </w:tc>
        <w:tc>
          <w:tcPr>
            <w:tcW w:w="428"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Std. Error Difference</w:t>
            </w:r>
          </w:p>
        </w:tc>
        <w:tc>
          <w:tcPr>
            <w:tcW w:w="856" w:type="pct"/>
            <w:gridSpan w:val="2"/>
            <w:tcBorders>
              <w:righ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95% Confidence Interval of the Difference</w:t>
            </w:r>
          </w:p>
        </w:tc>
      </w:tr>
      <w:tr w:rsidR="00A34461" w:rsidRPr="007B3745"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left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7"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11"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Lower</w:t>
            </w:r>
          </w:p>
        </w:tc>
        <w:tc>
          <w:tcPr>
            <w:tcW w:w="428" w:type="pct"/>
            <w:tcBorders>
              <w:bottom w:val="single" w:sz="16" w:space="0" w:color="000000"/>
              <w:righ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Upper</w:t>
            </w:r>
          </w:p>
        </w:tc>
      </w:tr>
      <w:tr w:rsidR="00A34461" w:rsidRPr="007B3745" w:rsidTr="00A34461">
        <w:trPr>
          <w:cantSplit/>
          <w:tblHeader/>
        </w:trPr>
        <w:tc>
          <w:tcPr>
            <w:tcW w:w="714" w:type="pct"/>
            <w:vMerge w:val="restart"/>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Preference: Runabout with Luggage 2 seat hybrid</w:t>
            </w:r>
          </w:p>
        </w:tc>
        <w:tc>
          <w:tcPr>
            <w:tcW w:w="714" w:type="pct"/>
            <w:tcBorders>
              <w:top w:val="single" w:sz="16" w:space="0" w:color="000000"/>
              <w:left w:val="nil"/>
              <w:bottom w:val="nil"/>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Equal variances assumed</w:t>
            </w:r>
          </w:p>
        </w:tc>
        <w:tc>
          <w:tcPr>
            <w:tcW w:w="428" w:type="pct"/>
            <w:tcBorders>
              <w:top w:val="single" w:sz="16" w:space="0" w:color="000000"/>
              <w:left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.790</w:t>
            </w:r>
          </w:p>
        </w:tc>
        <w:tc>
          <w:tcPr>
            <w:tcW w:w="427"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.374</w:t>
            </w:r>
          </w:p>
        </w:tc>
        <w:tc>
          <w:tcPr>
            <w:tcW w:w="297"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1.053</w:t>
            </w:r>
          </w:p>
        </w:tc>
        <w:tc>
          <w:tcPr>
            <w:tcW w:w="297"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998</w:t>
            </w:r>
          </w:p>
        </w:tc>
        <w:tc>
          <w:tcPr>
            <w:tcW w:w="411"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.293</w:t>
            </w:r>
          </w:p>
        </w:tc>
        <w:tc>
          <w:tcPr>
            <w:tcW w:w="428"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.124</w:t>
            </w:r>
          </w:p>
        </w:tc>
        <w:tc>
          <w:tcPr>
            <w:tcW w:w="428"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.118</w:t>
            </w:r>
          </w:p>
        </w:tc>
        <w:tc>
          <w:tcPr>
            <w:tcW w:w="428"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-.107</w:t>
            </w:r>
          </w:p>
        </w:tc>
        <w:tc>
          <w:tcPr>
            <w:tcW w:w="428" w:type="pct"/>
            <w:tcBorders>
              <w:top w:val="single" w:sz="16" w:space="0" w:color="000000"/>
              <w:bottom w:val="nil"/>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.356</w:t>
            </w:r>
          </w:p>
        </w:tc>
      </w:tr>
      <w:tr w:rsidR="00A34461" w:rsidRPr="007B3745" w:rsidTr="00A34461">
        <w:trPr>
          <w:cantSplit/>
        </w:trPr>
        <w:tc>
          <w:tcPr>
            <w:tcW w:w="714" w:type="pct"/>
            <w:vMerge/>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240" w:lineRule="auto"/>
              <w:rPr>
                <w:rFonts w:ascii="Arial" w:hAnsi="Arial" w:cs="Arial"/>
                <w:color w:val="000000"/>
                <w:sz w:val="18"/>
                <w:szCs w:val="18"/>
              </w:rPr>
            </w:pPr>
          </w:p>
        </w:tc>
        <w:tc>
          <w:tcPr>
            <w:tcW w:w="714" w:type="pct"/>
            <w:tcBorders>
              <w:top w:val="nil"/>
              <w:left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Equal variances not assumed</w:t>
            </w:r>
          </w:p>
        </w:tc>
        <w:tc>
          <w:tcPr>
            <w:tcW w:w="428" w:type="pct"/>
            <w:tcBorders>
              <w:top w:val="nil"/>
              <w:left w:val="single" w:sz="16" w:space="0" w:color="000000"/>
              <w:bottom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427" w:type="pct"/>
            <w:tcBorders>
              <w:top w:val="nil"/>
              <w:bottom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297"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1.053</w:t>
            </w:r>
          </w:p>
        </w:tc>
        <w:tc>
          <w:tcPr>
            <w:tcW w:w="297"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996.997</w:t>
            </w:r>
          </w:p>
        </w:tc>
        <w:tc>
          <w:tcPr>
            <w:tcW w:w="411"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.293</w:t>
            </w:r>
          </w:p>
        </w:tc>
        <w:tc>
          <w:tcPr>
            <w:tcW w:w="428"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.124</w:t>
            </w:r>
          </w:p>
        </w:tc>
        <w:tc>
          <w:tcPr>
            <w:tcW w:w="428"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.118</w:t>
            </w:r>
          </w:p>
        </w:tc>
        <w:tc>
          <w:tcPr>
            <w:tcW w:w="428"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-.107</w:t>
            </w:r>
          </w:p>
        </w:tc>
        <w:tc>
          <w:tcPr>
            <w:tcW w:w="428" w:type="pct"/>
            <w:tcBorders>
              <w:top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.356</w:t>
            </w:r>
          </w:p>
        </w:tc>
      </w:tr>
    </w:tbl>
    <w:p w:rsidR="00A34461" w:rsidRPr="007B3745"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223ABB" w:rsidRDefault="00A34461" w:rsidP="00A34461">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t>17-R</w:t>
      </w:r>
      <w:r>
        <w:rPr>
          <w:rFonts w:ascii="Times New Roman" w:hAnsi="Times New Roman" w:cs="Times New Roman"/>
          <w:sz w:val="24"/>
          <w:szCs w:val="24"/>
        </w:rPr>
        <w:br/>
      </w:r>
    </w:p>
    <w:tbl>
      <w:tblPr>
        <w:tblW w:w="8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218"/>
        <w:gridCol w:w="1191"/>
        <w:gridCol w:w="1019"/>
        <w:gridCol w:w="1018"/>
        <w:gridCol w:w="1440"/>
        <w:gridCol w:w="1469"/>
      </w:tblGrid>
      <w:tr w:rsidR="00A34461" w:rsidRPr="0033250B" w:rsidTr="00A34461">
        <w:trPr>
          <w:cantSplit/>
          <w:tblHeader/>
        </w:trPr>
        <w:tc>
          <w:tcPr>
            <w:tcW w:w="8801" w:type="dxa"/>
            <w:gridSpan w:val="7"/>
            <w:tcBorders>
              <w:top w:val="nil"/>
              <w:left w:val="nil"/>
              <w:bottom w:val="nil"/>
              <w:right w:val="nil"/>
            </w:tcBorders>
            <w:shd w:val="clear" w:color="auto" w:fill="FFFFFF"/>
            <w:vAlign w:val="center"/>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b/>
                <w:bCs/>
                <w:color w:val="000000"/>
                <w:sz w:val="18"/>
                <w:szCs w:val="18"/>
              </w:rPr>
              <w:t>Group Statistics</w:t>
            </w:r>
          </w:p>
        </w:tc>
      </w:tr>
      <w:tr w:rsidR="00A34461" w:rsidRPr="0033250B" w:rsidTr="00A34461">
        <w:trPr>
          <w:cantSplit/>
          <w:tblHeader/>
        </w:trPr>
        <w:tc>
          <w:tcPr>
            <w:tcW w:w="2447" w:type="dxa"/>
            <w:tcBorders>
              <w:top w:val="single" w:sz="16" w:space="0" w:color="000000"/>
              <w:left w:val="single" w:sz="16" w:space="0" w:color="000000"/>
              <w:bottom w:val="single" w:sz="16" w:space="0" w:color="000000"/>
              <w:right w:val="nil"/>
            </w:tcBorders>
            <w:shd w:val="clear" w:color="auto" w:fill="FFFFFF"/>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1409" w:type="dxa"/>
            <w:gridSpan w:val="2"/>
            <w:tcBorders>
              <w:top w:val="single" w:sz="16" w:space="0" w:color="000000"/>
              <w:left w:val="nil"/>
              <w:bottom w:val="single" w:sz="16" w:space="0" w:color="000000"/>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Marital status</w:t>
            </w: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Std. Error Mean</w:t>
            </w:r>
          </w:p>
        </w:tc>
      </w:tr>
      <w:tr w:rsidR="00A34461" w:rsidRPr="0033250B" w:rsidTr="00A34461">
        <w:trPr>
          <w:cantSplit/>
          <w:tblHeader/>
        </w:trPr>
        <w:tc>
          <w:tcPr>
            <w:tcW w:w="2447" w:type="dxa"/>
            <w:vMerge w:val="restart"/>
            <w:tcBorders>
              <w:top w:val="single" w:sz="16" w:space="0" w:color="000000"/>
              <w:left w:val="single" w:sz="16" w:space="0" w:color="000000"/>
              <w:bottom w:val="single" w:sz="16" w:space="0" w:color="000000"/>
              <w:right w:val="nil"/>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Preference: Runabout with Luggage 2 seat hybrid</w:t>
            </w:r>
          </w:p>
        </w:tc>
        <w:tc>
          <w:tcPr>
            <w:tcW w:w="218" w:type="dxa"/>
            <w:vMerge w:val="restart"/>
            <w:tcBorders>
              <w:top w:val="single" w:sz="16" w:space="0" w:color="000000"/>
              <w:left w:val="nil"/>
              <w:bottom w:val="single" w:sz="16" w:space="0" w:color="000000"/>
              <w:right w:val="nil"/>
            </w:tcBorders>
            <w:shd w:val="clear" w:color="auto" w:fill="FFFFFF"/>
            <w:vAlign w:val="center"/>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33250B">
              <w:rPr>
                <w:rFonts w:ascii="Arial" w:hAnsi="Arial" w:cs="Arial"/>
                <w:color w:val="000000"/>
                <w:sz w:val="2"/>
                <w:szCs w:val="2"/>
              </w:rPr>
              <w:t>dimension1</w:t>
            </w:r>
          </w:p>
        </w:tc>
        <w:tc>
          <w:tcPr>
            <w:tcW w:w="1191" w:type="dxa"/>
            <w:tcBorders>
              <w:top w:val="single" w:sz="16" w:space="0" w:color="000000"/>
              <w:left w:val="nil"/>
              <w:bottom w:val="nil"/>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Unmarried</w:t>
            </w:r>
          </w:p>
        </w:tc>
        <w:tc>
          <w:tcPr>
            <w:tcW w:w="1019" w:type="dxa"/>
            <w:tcBorders>
              <w:top w:val="single" w:sz="16" w:space="0" w:color="000000"/>
              <w:left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487</w:t>
            </w:r>
          </w:p>
        </w:tc>
        <w:tc>
          <w:tcPr>
            <w:tcW w:w="1018" w:type="dxa"/>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3.53</w:t>
            </w:r>
          </w:p>
        </w:tc>
        <w:tc>
          <w:tcPr>
            <w:tcW w:w="1440" w:type="dxa"/>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1.705</w:t>
            </w:r>
          </w:p>
        </w:tc>
        <w:tc>
          <w:tcPr>
            <w:tcW w:w="1468" w:type="dxa"/>
            <w:tcBorders>
              <w:top w:val="single" w:sz="16" w:space="0" w:color="000000"/>
              <w:bottom w:val="nil"/>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.077</w:t>
            </w:r>
          </w:p>
        </w:tc>
      </w:tr>
      <w:tr w:rsidR="00A34461" w:rsidRPr="0033250B" w:rsidTr="00A34461">
        <w:trPr>
          <w:cantSplit/>
        </w:trPr>
        <w:tc>
          <w:tcPr>
            <w:tcW w:w="2447" w:type="dxa"/>
            <w:vMerge/>
            <w:tcBorders>
              <w:top w:val="single" w:sz="16" w:space="0" w:color="000000"/>
              <w:left w:val="single" w:sz="16" w:space="0" w:color="000000"/>
              <w:bottom w:val="single" w:sz="16" w:space="0" w:color="000000"/>
              <w:right w:val="nil"/>
            </w:tcBorders>
            <w:shd w:val="clear" w:color="auto" w:fill="FFFFFF"/>
          </w:tcPr>
          <w:p w:rsidR="00A34461" w:rsidRPr="0033250B" w:rsidRDefault="00A34461" w:rsidP="00A34461">
            <w:pPr>
              <w:autoSpaceDE w:val="0"/>
              <w:autoSpaceDN w:val="0"/>
              <w:adjustRightInd w:val="0"/>
              <w:spacing w:after="0" w:line="240" w:lineRule="auto"/>
              <w:rPr>
                <w:rFonts w:ascii="Arial" w:hAnsi="Arial" w:cs="Arial"/>
                <w:color w:val="000000"/>
                <w:sz w:val="18"/>
                <w:szCs w:val="18"/>
              </w:rPr>
            </w:pPr>
          </w:p>
        </w:tc>
        <w:tc>
          <w:tcPr>
            <w:tcW w:w="218" w:type="dxa"/>
            <w:vMerge/>
            <w:tcBorders>
              <w:top w:val="single" w:sz="16" w:space="0" w:color="000000"/>
              <w:left w:val="nil"/>
              <w:bottom w:val="single" w:sz="16" w:space="0" w:color="000000"/>
              <w:right w:val="nil"/>
            </w:tcBorders>
            <w:shd w:val="clear" w:color="auto" w:fill="FFFFFF"/>
            <w:vAlign w:val="center"/>
          </w:tcPr>
          <w:p w:rsidR="00A34461" w:rsidRPr="0033250B" w:rsidRDefault="00A34461" w:rsidP="00A34461">
            <w:pPr>
              <w:autoSpaceDE w:val="0"/>
              <w:autoSpaceDN w:val="0"/>
              <w:adjustRightInd w:val="0"/>
              <w:spacing w:after="0" w:line="240" w:lineRule="auto"/>
              <w:rPr>
                <w:rFonts w:ascii="Arial" w:hAnsi="Arial" w:cs="Arial"/>
                <w:color w:val="000000"/>
                <w:sz w:val="18"/>
                <w:szCs w:val="18"/>
              </w:rPr>
            </w:pPr>
          </w:p>
        </w:tc>
        <w:tc>
          <w:tcPr>
            <w:tcW w:w="1191" w:type="dxa"/>
            <w:tcBorders>
              <w:top w:val="nil"/>
              <w:left w:val="nil"/>
              <w:bottom w:val="single" w:sz="16" w:space="0" w:color="000000"/>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Married</w:t>
            </w:r>
          </w:p>
        </w:tc>
        <w:tc>
          <w:tcPr>
            <w:tcW w:w="1019" w:type="dxa"/>
            <w:tcBorders>
              <w:top w:val="nil"/>
              <w:left w:val="single" w:sz="16" w:space="0" w:color="000000"/>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513</w:t>
            </w:r>
          </w:p>
        </w:tc>
        <w:tc>
          <w:tcPr>
            <w:tcW w:w="1018" w:type="dxa"/>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4.03</w:t>
            </w:r>
          </w:p>
        </w:tc>
        <w:tc>
          <w:tcPr>
            <w:tcW w:w="1440" w:type="dxa"/>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1.979</w:t>
            </w:r>
          </w:p>
        </w:tc>
        <w:tc>
          <w:tcPr>
            <w:tcW w:w="1468" w:type="dxa"/>
            <w:tcBorders>
              <w:top w:val="nil"/>
              <w:bottom w:val="single" w:sz="16" w:space="0" w:color="000000"/>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.087</w:t>
            </w:r>
          </w:p>
        </w:tc>
      </w:tr>
    </w:tbl>
    <w:p w:rsidR="00A34461" w:rsidRPr="00223ABB" w:rsidRDefault="00A34461" w:rsidP="00A34461">
      <w:pPr>
        <w:autoSpaceDE w:val="0"/>
        <w:autoSpaceDN w:val="0"/>
        <w:adjustRightInd w:val="0"/>
        <w:spacing w:after="0" w:line="400" w:lineRule="atLeas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51"/>
        <w:gridCol w:w="1252"/>
        <w:gridCol w:w="717"/>
        <w:gridCol w:w="717"/>
        <w:gridCol w:w="592"/>
        <w:gridCol w:w="792"/>
        <w:gridCol w:w="685"/>
        <w:gridCol w:w="961"/>
        <w:gridCol w:w="961"/>
        <w:gridCol w:w="717"/>
        <w:gridCol w:w="715"/>
      </w:tblGrid>
      <w:tr w:rsidR="00A34461" w:rsidRPr="0033250B" w:rsidTr="00A34461">
        <w:trPr>
          <w:cantSplit/>
          <w:tblHeader/>
        </w:trPr>
        <w:tc>
          <w:tcPr>
            <w:tcW w:w="5000" w:type="pct"/>
            <w:gridSpan w:val="11"/>
            <w:tcBorders>
              <w:top w:val="nil"/>
              <w:left w:val="nil"/>
              <w:bottom w:val="nil"/>
              <w:right w:val="nil"/>
            </w:tcBorders>
            <w:shd w:val="clear" w:color="auto" w:fill="FFFFFF"/>
            <w:vAlign w:val="center"/>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b/>
                <w:bCs/>
                <w:color w:val="000000"/>
                <w:sz w:val="18"/>
                <w:szCs w:val="18"/>
              </w:rPr>
              <w:t>Independent Samples Test</w:t>
            </w:r>
          </w:p>
        </w:tc>
      </w:tr>
      <w:tr w:rsidR="00A34461" w:rsidRPr="0033250B" w:rsidTr="00A34461">
        <w:trPr>
          <w:cantSplit/>
          <w:tblHeader/>
        </w:trPr>
        <w:tc>
          <w:tcPr>
            <w:tcW w:w="1338"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766" w:type="pct"/>
            <w:gridSpan w:val="2"/>
            <w:tcBorders>
              <w:top w:val="single" w:sz="16" w:space="0" w:color="000000"/>
              <w:lef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3250B">
              <w:rPr>
                <w:rFonts w:ascii="Arial" w:hAnsi="Arial" w:cs="Arial"/>
                <w:color w:val="000000"/>
                <w:sz w:val="18"/>
                <w:szCs w:val="18"/>
              </w:rPr>
              <w:t>Levene's</w:t>
            </w:r>
            <w:proofErr w:type="spellEnd"/>
            <w:r w:rsidRPr="0033250B">
              <w:rPr>
                <w:rFonts w:ascii="Arial" w:hAnsi="Arial" w:cs="Arial"/>
                <w:color w:val="000000"/>
                <w:sz w:val="18"/>
                <w:szCs w:val="18"/>
              </w:rPr>
              <w:t xml:space="preserve"> Test for Equality of Variances</w:t>
            </w:r>
          </w:p>
        </w:tc>
        <w:tc>
          <w:tcPr>
            <w:tcW w:w="2896" w:type="pct"/>
            <w:gridSpan w:val="7"/>
            <w:tcBorders>
              <w:top w:val="single" w:sz="16" w:space="0" w:color="000000"/>
              <w:righ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t-test for Equality of Means</w:t>
            </w:r>
          </w:p>
        </w:tc>
      </w:tr>
      <w:tr w:rsidR="00A34461" w:rsidRPr="0033250B" w:rsidTr="00A34461">
        <w:trPr>
          <w:cantSplit/>
          <w:tblHeader/>
        </w:trPr>
        <w:tc>
          <w:tcPr>
            <w:tcW w:w="1338"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rPr>
                <w:rFonts w:ascii="Arial" w:hAnsi="Arial" w:cs="Arial"/>
                <w:color w:val="000000"/>
                <w:sz w:val="18"/>
                <w:szCs w:val="18"/>
              </w:rPr>
            </w:pPr>
          </w:p>
        </w:tc>
        <w:tc>
          <w:tcPr>
            <w:tcW w:w="383" w:type="pct"/>
            <w:vMerge w:val="restart"/>
            <w:tcBorders>
              <w:left w:val="single" w:sz="16" w:space="0" w:color="000000"/>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F</w:t>
            </w:r>
          </w:p>
        </w:tc>
        <w:tc>
          <w:tcPr>
            <w:tcW w:w="383"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Sig.</w:t>
            </w:r>
          </w:p>
        </w:tc>
        <w:tc>
          <w:tcPr>
            <w:tcW w:w="316"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t</w:t>
            </w:r>
          </w:p>
        </w:tc>
        <w:tc>
          <w:tcPr>
            <w:tcW w:w="423"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3250B">
              <w:rPr>
                <w:rFonts w:ascii="Arial" w:hAnsi="Arial" w:cs="Arial"/>
                <w:color w:val="000000"/>
                <w:sz w:val="18"/>
                <w:szCs w:val="18"/>
              </w:rPr>
              <w:t>df</w:t>
            </w:r>
            <w:proofErr w:type="spellEnd"/>
          </w:p>
        </w:tc>
        <w:tc>
          <w:tcPr>
            <w:tcW w:w="366"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Sig. (2-tailed)</w:t>
            </w:r>
          </w:p>
        </w:tc>
        <w:tc>
          <w:tcPr>
            <w:tcW w:w="513"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Mean Difference</w:t>
            </w:r>
          </w:p>
        </w:tc>
        <w:tc>
          <w:tcPr>
            <w:tcW w:w="513"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Std. Error Difference</w:t>
            </w:r>
          </w:p>
        </w:tc>
        <w:tc>
          <w:tcPr>
            <w:tcW w:w="765" w:type="pct"/>
            <w:gridSpan w:val="2"/>
            <w:tcBorders>
              <w:righ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95% Confidence Interval of the Difference</w:t>
            </w:r>
          </w:p>
        </w:tc>
      </w:tr>
      <w:tr w:rsidR="00A34461" w:rsidRPr="0033250B" w:rsidTr="00A34461">
        <w:trPr>
          <w:cantSplit/>
          <w:tblHeader/>
        </w:trPr>
        <w:tc>
          <w:tcPr>
            <w:tcW w:w="1338"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383" w:type="pct"/>
            <w:vMerge/>
            <w:tcBorders>
              <w:left w:val="single" w:sz="16" w:space="0" w:color="000000"/>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383"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316"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423"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366"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513"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513"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383" w:type="pc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Lower</w:t>
            </w:r>
          </w:p>
        </w:tc>
        <w:tc>
          <w:tcPr>
            <w:tcW w:w="382" w:type="pct"/>
            <w:tcBorders>
              <w:bottom w:val="single" w:sz="16" w:space="0" w:color="000000"/>
              <w:righ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Upper</w:t>
            </w:r>
          </w:p>
        </w:tc>
      </w:tr>
      <w:tr w:rsidR="00A34461" w:rsidRPr="0033250B" w:rsidTr="00A34461">
        <w:trPr>
          <w:cantSplit/>
          <w:tblHeader/>
        </w:trPr>
        <w:tc>
          <w:tcPr>
            <w:tcW w:w="669" w:type="pct"/>
            <w:vMerge w:val="restart"/>
            <w:tcBorders>
              <w:top w:val="single" w:sz="16" w:space="0" w:color="000000"/>
              <w:left w:val="single" w:sz="16" w:space="0" w:color="000000"/>
              <w:bottom w:val="single" w:sz="16" w:space="0" w:color="000000"/>
              <w:right w:val="nil"/>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Preference: Runabout with Luggage 2 seat hybrid</w:t>
            </w:r>
          </w:p>
        </w:tc>
        <w:tc>
          <w:tcPr>
            <w:tcW w:w="669" w:type="pct"/>
            <w:tcBorders>
              <w:top w:val="single" w:sz="16" w:space="0" w:color="000000"/>
              <w:left w:val="nil"/>
              <w:bottom w:val="nil"/>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Equal variances assumed</w:t>
            </w:r>
          </w:p>
        </w:tc>
        <w:tc>
          <w:tcPr>
            <w:tcW w:w="383" w:type="pct"/>
            <w:tcBorders>
              <w:top w:val="single" w:sz="16" w:space="0" w:color="000000"/>
              <w:left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15.025</w:t>
            </w:r>
          </w:p>
        </w:tc>
        <w:tc>
          <w:tcPr>
            <w:tcW w:w="383"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.000</w:t>
            </w:r>
          </w:p>
        </w:tc>
        <w:tc>
          <w:tcPr>
            <w:tcW w:w="316"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-4.231</w:t>
            </w:r>
          </w:p>
        </w:tc>
        <w:tc>
          <w:tcPr>
            <w:tcW w:w="423"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998</w:t>
            </w:r>
          </w:p>
        </w:tc>
        <w:tc>
          <w:tcPr>
            <w:tcW w:w="366"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.000</w:t>
            </w:r>
          </w:p>
        </w:tc>
        <w:tc>
          <w:tcPr>
            <w:tcW w:w="513"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-.495</w:t>
            </w:r>
          </w:p>
        </w:tc>
        <w:tc>
          <w:tcPr>
            <w:tcW w:w="513"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.117</w:t>
            </w:r>
          </w:p>
        </w:tc>
        <w:tc>
          <w:tcPr>
            <w:tcW w:w="383"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-.725</w:t>
            </w:r>
          </w:p>
        </w:tc>
        <w:tc>
          <w:tcPr>
            <w:tcW w:w="382" w:type="pct"/>
            <w:tcBorders>
              <w:top w:val="single" w:sz="16" w:space="0" w:color="000000"/>
              <w:bottom w:val="nil"/>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-.266</w:t>
            </w:r>
          </w:p>
        </w:tc>
      </w:tr>
      <w:tr w:rsidR="00A34461" w:rsidRPr="0033250B" w:rsidTr="00A34461">
        <w:trPr>
          <w:cantSplit/>
        </w:trPr>
        <w:tc>
          <w:tcPr>
            <w:tcW w:w="669" w:type="pct"/>
            <w:vMerge/>
            <w:tcBorders>
              <w:top w:val="single" w:sz="16" w:space="0" w:color="000000"/>
              <w:left w:val="single" w:sz="16" w:space="0" w:color="000000"/>
              <w:bottom w:val="single" w:sz="16" w:space="0" w:color="000000"/>
              <w:right w:val="nil"/>
            </w:tcBorders>
            <w:shd w:val="clear" w:color="auto" w:fill="FFFFFF"/>
          </w:tcPr>
          <w:p w:rsidR="00A34461" w:rsidRPr="0033250B" w:rsidRDefault="00A34461" w:rsidP="00A34461">
            <w:pPr>
              <w:autoSpaceDE w:val="0"/>
              <w:autoSpaceDN w:val="0"/>
              <w:adjustRightInd w:val="0"/>
              <w:spacing w:after="0" w:line="240" w:lineRule="auto"/>
              <w:rPr>
                <w:rFonts w:ascii="Arial" w:hAnsi="Arial" w:cs="Arial"/>
                <w:color w:val="000000"/>
                <w:sz w:val="18"/>
                <w:szCs w:val="18"/>
              </w:rPr>
            </w:pPr>
          </w:p>
        </w:tc>
        <w:tc>
          <w:tcPr>
            <w:tcW w:w="669" w:type="pct"/>
            <w:tcBorders>
              <w:top w:val="nil"/>
              <w:left w:val="nil"/>
              <w:bottom w:val="single" w:sz="16" w:space="0" w:color="000000"/>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Equal variances not assumed</w:t>
            </w:r>
          </w:p>
        </w:tc>
        <w:tc>
          <w:tcPr>
            <w:tcW w:w="383" w:type="pct"/>
            <w:tcBorders>
              <w:top w:val="nil"/>
              <w:left w:val="single" w:sz="16" w:space="0" w:color="000000"/>
              <w:bottom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383" w:type="pct"/>
            <w:tcBorders>
              <w:top w:val="nil"/>
              <w:bottom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316"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-4.247</w:t>
            </w:r>
          </w:p>
        </w:tc>
        <w:tc>
          <w:tcPr>
            <w:tcW w:w="423"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988.825</w:t>
            </w:r>
          </w:p>
        </w:tc>
        <w:tc>
          <w:tcPr>
            <w:tcW w:w="366"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.000</w:t>
            </w:r>
          </w:p>
        </w:tc>
        <w:tc>
          <w:tcPr>
            <w:tcW w:w="513"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-.495</w:t>
            </w:r>
          </w:p>
        </w:tc>
        <w:tc>
          <w:tcPr>
            <w:tcW w:w="513"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.117</w:t>
            </w:r>
          </w:p>
        </w:tc>
        <w:tc>
          <w:tcPr>
            <w:tcW w:w="383"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-.724</w:t>
            </w:r>
          </w:p>
        </w:tc>
        <w:tc>
          <w:tcPr>
            <w:tcW w:w="382" w:type="pct"/>
            <w:tcBorders>
              <w:top w:val="nil"/>
              <w:bottom w:val="single" w:sz="16" w:space="0" w:color="000000"/>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-.267</w:t>
            </w:r>
          </w:p>
        </w:tc>
      </w:tr>
    </w:tbl>
    <w:p w:rsidR="00A34461" w:rsidRDefault="00A34461" w:rsidP="00A34461">
      <w:pPr>
        <w:rPr>
          <w:rFonts w:ascii="Times New Roman" w:hAnsi="Times New Roman" w:cs="Times New Roman"/>
          <w:sz w:val="24"/>
          <w:szCs w:val="24"/>
        </w:rPr>
      </w:pPr>
    </w:p>
    <w:p w:rsidR="00A34461" w:rsidRPr="00F106D8" w:rsidRDefault="00A34461" w:rsidP="00A34461">
      <w:pPr>
        <w:rPr>
          <w:rFonts w:ascii="Times New Roman" w:hAnsi="Times New Roman" w:cs="Times New Roman"/>
          <w:sz w:val="24"/>
          <w:szCs w:val="24"/>
        </w:rPr>
      </w:pPr>
      <w:r>
        <w:rPr>
          <w:rFonts w:ascii="Times New Roman" w:hAnsi="Times New Roman" w:cs="Times New Roman"/>
          <w:sz w:val="24"/>
          <w:szCs w:val="24"/>
        </w:rPr>
        <w:t>17-S</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F106D8" w:rsidTr="00A34461">
        <w:trPr>
          <w:cantSplit/>
          <w:tblHeader/>
        </w:trPr>
        <w:tc>
          <w:tcPr>
            <w:tcW w:w="7629" w:type="dxa"/>
            <w:gridSpan w:val="6"/>
            <w:tcBorders>
              <w:top w:val="nil"/>
              <w:left w:val="nil"/>
              <w:bottom w:val="nil"/>
              <w:right w:val="nil"/>
            </w:tcBorders>
            <w:shd w:val="clear" w:color="auto" w:fill="FFFFFF"/>
            <w:vAlign w:val="center"/>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b/>
                <w:bCs/>
                <w:color w:val="000000"/>
                <w:sz w:val="18"/>
                <w:szCs w:val="18"/>
              </w:rPr>
              <w:t>ANOVA</w:t>
            </w:r>
          </w:p>
        </w:tc>
      </w:tr>
      <w:tr w:rsidR="00A34461" w:rsidRPr="00F106D8" w:rsidTr="00A34461">
        <w:trPr>
          <w:cantSplit/>
          <w:tblHeader/>
        </w:trPr>
        <w:tc>
          <w:tcPr>
            <w:tcW w:w="7629" w:type="dxa"/>
            <w:gridSpan w:val="6"/>
            <w:tcBorders>
              <w:top w:val="nil"/>
              <w:left w:val="nil"/>
              <w:bottom w:val="nil"/>
              <w:right w:val="nil"/>
            </w:tcBorders>
            <w:shd w:val="clear" w:color="auto" w:fill="FFFFFF"/>
            <w:vAlign w:val="bottom"/>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Preference: Economy 4 seat hybrid</w:t>
            </w:r>
          </w:p>
        </w:tc>
      </w:tr>
      <w:tr w:rsidR="00A34461" w:rsidRPr="00F106D8"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106D8">
              <w:rPr>
                <w:rFonts w:ascii="Arial" w:hAnsi="Arial" w:cs="Arial"/>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Sig.</w:t>
            </w:r>
          </w:p>
        </w:tc>
      </w:tr>
      <w:tr w:rsidR="00A34461" w:rsidRPr="00F106D8"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851.979</w:t>
            </w:r>
          </w:p>
        </w:tc>
        <w:tc>
          <w:tcPr>
            <w:tcW w:w="1018" w:type="dxa"/>
            <w:tcBorders>
              <w:top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4</w:t>
            </w:r>
          </w:p>
        </w:tc>
        <w:tc>
          <w:tcPr>
            <w:tcW w:w="1409" w:type="dxa"/>
            <w:tcBorders>
              <w:top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212.995</w:t>
            </w:r>
          </w:p>
        </w:tc>
        <w:tc>
          <w:tcPr>
            <w:tcW w:w="1019" w:type="dxa"/>
            <w:tcBorders>
              <w:top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83.900</w:t>
            </w:r>
          </w:p>
        </w:tc>
        <w:tc>
          <w:tcPr>
            <w:tcW w:w="1019" w:type="dxa"/>
            <w:tcBorders>
              <w:top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.000</w:t>
            </w:r>
          </w:p>
        </w:tc>
      </w:tr>
      <w:tr w:rsidR="00A34461" w:rsidRPr="00F106D8"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2525.996</w:t>
            </w:r>
          </w:p>
        </w:tc>
        <w:tc>
          <w:tcPr>
            <w:tcW w:w="1018" w:type="dxa"/>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995</w:t>
            </w:r>
          </w:p>
        </w:tc>
        <w:tc>
          <w:tcPr>
            <w:tcW w:w="1409" w:type="dxa"/>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2.539</w:t>
            </w:r>
          </w:p>
        </w:tc>
        <w:tc>
          <w:tcPr>
            <w:tcW w:w="1019"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3377.975</w:t>
            </w:r>
          </w:p>
        </w:tc>
        <w:tc>
          <w:tcPr>
            <w:tcW w:w="1018" w:type="dxa"/>
            <w:tcBorders>
              <w:top w:val="nil"/>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999</w:t>
            </w:r>
          </w:p>
        </w:tc>
        <w:tc>
          <w:tcPr>
            <w:tcW w:w="1409" w:type="dxa"/>
            <w:tcBorders>
              <w:top w:val="nil"/>
              <w:bottom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F106D8"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Pr="00F106D8" w:rsidRDefault="00A34461" w:rsidP="00A34461">
      <w:pPr>
        <w:autoSpaceDE w:val="0"/>
        <w:autoSpaceDN w:val="0"/>
        <w:adjustRightInd w:val="0"/>
        <w:spacing w:after="0" w:line="240" w:lineRule="auto"/>
        <w:rPr>
          <w:rFonts w:ascii="Times New Roman" w:hAnsi="Times New Roman" w:cs="Times New Roman"/>
          <w:sz w:val="24"/>
          <w:szCs w:val="24"/>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84"/>
        <w:gridCol w:w="279"/>
        <w:gridCol w:w="484"/>
        <w:gridCol w:w="560"/>
        <w:gridCol w:w="460"/>
        <w:gridCol w:w="683"/>
        <w:gridCol w:w="336"/>
        <w:gridCol w:w="808"/>
        <w:gridCol w:w="212"/>
        <w:gridCol w:w="932"/>
        <w:gridCol w:w="88"/>
        <w:gridCol w:w="1056"/>
        <w:gridCol w:w="1151"/>
      </w:tblGrid>
      <w:tr w:rsidR="00A34461" w:rsidRPr="00F106D8" w:rsidTr="00A34461">
        <w:trPr>
          <w:cantSplit/>
          <w:tblHeader/>
        </w:trPr>
        <w:tc>
          <w:tcPr>
            <w:tcW w:w="7633" w:type="dxa"/>
            <w:gridSpan w:val="13"/>
            <w:tcBorders>
              <w:top w:val="nil"/>
              <w:left w:val="nil"/>
              <w:bottom w:val="nil"/>
              <w:right w:val="nil"/>
            </w:tcBorders>
            <w:shd w:val="clear" w:color="auto" w:fill="FFFFFF"/>
            <w:vAlign w:val="center"/>
          </w:tcPr>
          <w:p w:rsidR="00A34461" w:rsidRDefault="00A34461" w:rsidP="00A34461">
            <w:pPr>
              <w:autoSpaceDE w:val="0"/>
              <w:autoSpaceDN w:val="0"/>
              <w:adjustRightInd w:val="0"/>
              <w:spacing w:after="0" w:line="320" w:lineRule="atLeast"/>
              <w:ind w:right="60"/>
              <w:rPr>
                <w:rFonts w:ascii="Arial" w:hAnsi="Arial" w:cs="Arial"/>
                <w:b/>
                <w:bCs/>
                <w:color w:val="000000"/>
                <w:sz w:val="18"/>
                <w:szCs w:val="18"/>
              </w:rPr>
            </w:pPr>
          </w:p>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b/>
                <w:bCs/>
                <w:color w:val="000000"/>
                <w:sz w:val="18"/>
                <w:szCs w:val="18"/>
              </w:rPr>
              <w:t>Preference: Economy 4 seat hybrid</w:t>
            </w:r>
          </w:p>
        </w:tc>
      </w:tr>
      <w:tr w:rsidR="00A34461" w:rsidRPr="00F106D8" w:rsidTr="00A34461">
        <w:trPr>
          <w:cantSplit/>
          <w:tblHeader/>
        </w:trPr>
        <w:tc>
          <w:tcPr>
            <w:tcW w:w="7633" w:type="dxa"/>
            <w:gridSpan w:val="13"/>
            <w:tcBorders>
              <w:top w:val="nil"/>
              <w:left w:val="nil"/>
              <w:bottom w:val="nil"/>
              <w:right w:val="nil"/>
            </w:tcBorders>
            <w:shd w:val="clear" w:color="auto" w:fill="FFFFFF"/>
            <w:vAlign w:val="bottom"/>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F106D8">
              <w:rPr>
                <w:rFonts w:ascii="Arial" w:hAnsi="Arial" w:cs="Arial"/>
                <w:color w:val="000000"/>
                <w:sz w:val="18"/>
                <w:szCs w:val="18"/>
              </w:rPr>
              <w:t>Duncan</w:t>
            </w:r>
            <w:r w:rsidRPr="00F106D8">
              <w:rPr>
                <w:rFonts w:ascii="Arial" w:hAnsi="Arial" w:cs="Arial"/>
                <w:color w:val="000000"/>
                <w:sz w:val="18"/>
                <w:szCs w:val="18"/>
                <w:vertAlign w:val="superscript"/>
              </w:rPr>
              <w:t>a,b</w:t>
            </w:r>
            <w:proofErr w:type="spellEnd"/>
          </w:p>
        </w:tc>
      </w:tr>
      <w:tr w:rsidR="00A34461" w:rsidRPr="00F106D8" w:rsidTr="00A34461">
        <w:trPr>
          <w:cantSplit/>
          <w:tblHeader/>
        </w:trPr>
        <w:tc>
          <w:tcPr>
            <w:tcW w:w="86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 xml:space="preserve">Age </w:t>
            </w:r>
          </w:p>
        </w:tc>
        <w:tc>
          <w:tcPr>
            <w:tcW w:w="1044" w:type="dxa"/>
            <w:gridSpan w:val="2"/>
            <w:vMerge w:val="restart"/>
            <w:tcBorders>
              <w:top w:val="single" w:sz="16" w:space="0" w:color="000000"/>
              <w:left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N</w:t>
            </w:r>
          </w:p>
        </w:tc>
        <w:tc>
          <w:tcPr>
            <w:tcW w:w="5726" w:type="dxa"/>
            <w:gridSpan w:val="9"/>
            <w:tcBorders>
              <w:top w:val="single" w:sz="16" w:space="0" w:color="000000"/>
              <w:right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Subset for alpha = 0.05</w:t>
            </w:r>
          </w:p>
        </w:tc>
      </w:tr>
      <w:tr w:rsidR="00A34461" w:rsidRPr="00F106D8" w:rsidTr="00A34461">
        <w:trPr>
          <w:cantSplit/>
          <w:tblHeader/>
        </w:trPr>
        <w:tc>
          <w:tcPr>
            <w:tcW w:w="863"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1044" w:type="dxa"/>
            <w:gridSpan w:val="2"/>
            <w:vMerge/>
            <w:tcBorders>
              <w:top w:val="single" w:sz="16" w:space="0" w:color="000000"/>
              <w:left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1143" w:type="dxa"/>
            <w:gridSpan w:val="2"/>
            <w:tcBorders>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1</w:t>
            </w:r>
          </w:p>
        </w:tc>
        <w:tc>
          <w:tcPr>
            <w:tcW w:w="1144" w:type="dxa"/>
            <w:gridSpan w:val="2"/>
            <w:tcBorders>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2</w:t>
            </w:r>
          </w:p>
        </w:tc>
        <w:tc>
          <w:tcPr>
            <w:tcW w:w="1144" w:type="dxa"/>
            <w:gridSpan w:val="2"/>
            <w:tcBorders>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3</w:t>
            </w:r>
          </w:p>
        </w:tc>
        <w:tc>
          <w:tcPr>
            <w:tcW w:w="1144" w:type="dxa"/>
            <w:gridSpan w:val="2"/>
            <w:tcBorders>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4</w:t>
            </w:r>
          </w:p>
        </w:tc>
        <w:tc>
          <w:tcPr>
            <w:tcW w:w="1151" w:type="dxa"/>
            <w:tcBorders>
              <w:bottom w:val="single" w:sz="16" w:space="0" w:color="000000"/>
              <w:right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5</w:t>
            </w:r>
          </w:p>
        </w:tc>
      </w:tr>
      <w:tr w:rsidR="00A34461" w:rsidRPr="00F106D8" w:rsidTr="00A34461">
        <w:trPr>
          <w:cantSplit/>
          <w:tblHeader/>
        </w:trPr>
        <w:tc>
          <w:tcPr>
            <w:tcW w:w="863" w:type="dxa"/>
            <w:gridSpan w:val="2"/>
            <w:tcBorders>
              <w:top w:val="single" w:sz="16" w:space="0" w:color="000000"/>
              <w:left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21</w:t>
            </w:r>
          </w:p>
        </w:tc>
        <w:tc>
          <w:tcPr>
            <w:tcW w:w="1044" w:type="dxa"/>
            <w:gridSpan w:val="2"/>
            <w:tcBorders>
              <w:top w:val="single" w:sz="16" w:space="0" w:color="000000"/>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121</w:t>
            </w:r>
          </w:p>
        </w:tc>
        <w:tc>
          <w:tcPr>
            <w:tcW w:w="1143" w:type="dxa"/>
            <w:gridSpan w:val="2"/>
            <w:tcBorders>
              <w:top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1.82</w:t>
            </w:r>
          </w:p>
        </w:tc>
        <w:tc>
          <w:tcPr>
            <w:tcW w:w="1144" w:type="dxa"/>
            <w:gridSpan w:val="2"/>
            <w:tcBorders>
              <w:top w:val="single" w:sz="16" w:space="0" w:color="000000"/>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44" w:type="dxa"/>
            <w:gridSpan w:val="2"/>
            <w:tcBorders>
              <w:top w:val="single" w:sz="16" w:space="0" w:color="000000"/>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44" w:type="dxa"/>
            <w:gridSpan w:val="2"/>
            <w:tcBorders>
              <w:top w:val="single" w:sz="16" w:space="0" w:color="000000"/>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51" w:type="dxa"/>
            <w:tcBorders>
              <w:top w:val="single" w:sz="16" w:space="0" w:color="000000"/>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cantSplit/>
          <w:tblHeader/>
        </w:trPr>
        <w:tc>
          <w:tcPr>
            <w:tcW w:w="863" w:type="dxa"/>
            <w:gridSpan w:val="2"/>
            <w:tcBorders>
              <w:top w:val="nil"/>
              <w:left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30</w:t>
            </w:r>
          </w:p>
        </w:tc>
        <w:tc>
          <w:tcPr>
            <w:tcW w:w="1044" w:type="dxa"/>
            <w:gridSpan w:val="2"/>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174</w:t>
            </w:r>
          </w:p>
        </w:tc>
        <w:tc>
          <w:tcPr>
            <w:tcW w:w="1143"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44" w:type="dxa"/>
            <w:gridSpan w:val="2"/>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2.48</w:t>
            </w:r>
          </w:p>
        </w:tc>
        <w:tc>
          <w:tcPr>
            <w:tcW w:w="1144"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44"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51" w:type="dxa"/>
            <w:tcBorders>
              <w:top w:val="nil"/>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cantSplit/>
          <w:tblHeader/>
        </w:trPr>
        <w:tc>
          <w:tcPr>
            <w:tcW w:w="863" w:type="dxa"/>
            <w:gridSpan w:val="2"/>
            <w:tcBorders>
              <w:top w:val="nil"/>
              <w:left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42</w:t>
            </w:r>
          </w:p>
        </w:tc>
        <w:tc>
          <w:tcPr>
            <w:tcW w:w="1044" w:type="dxa"/>
            <w:gridSpan w:val="2"/>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256</w:t>
            </w:r>
          </w:p>
        </w:tc>
        <w:tc>
          <w:tcPr>
            <w:tcW w:w="1143"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44"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44" w:type="dxa"/>
            <w:gridSpan w:val="2"/>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3.55</w:t>
            </w:r>
          </w:p>
        </w:tc>
        <w:tc>
          <w:tcPr>
            <w:tcW w:w="1144"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51" w:type="dxa"/>
            <w:tcBorders>
              <w:top w:val="nil"/>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cantSplit/>
          <w:tblHeader/>
        </w:trPr>
        <w:tc>
          <w:tcPr>
            <w:tcW w:w="863" w:type="dxa"/>
            <w:gridSpan w:val="2"/>
            <w:tcBorders>
              <w:top w:val="nil"/>
              <w:left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70</w:t>
            </w:r>
          </w:p>
        </w:tc>
        <w:tc>
          <w:tcPr>
            <w:tcW w:w="1044" w:type="dxa"/>
            <w:gridSpan w:val="2"/>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210</w:t>
            </w:r>
          </w:p>
        </w:tc>
        <w:tc>
          <w:tcPr>
            <w:tcW w:w="1143"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44"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44"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44" w:type="dxa"/>
            <w:gridSpan w:val="2"/>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4.00</w:t>
            </w:r>
          </w:p>
        </w:tc>
        <w:tc>
          <w:tcPr>
            <w:tcW w:w="1151" w:type="dxa"/>
            <w:tcBorders>
              <w:top w:val="nil"/>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cantSplit/>
          <w:tblHeader/>
        </w:trPr>
        <w:tc>
          <w:tcPr>
            <w:tcW w:w="863" w:type="dxa"/>
            <w:gridSpan w:val="2"/>
            <w:tcBorders>
              <w:top w:val="nil"/>
              <w:left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57</w:t>
            </w:r>
          </w:p>
        </w:tc>
        <w:tc>
          <w:tcPr>
            <w:tcW w:w="1044" w:type="dxa"/>
            <w:gridSpan w:val="2"/>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239</w:t>
            </w:r>
          </w:p>
        </w:tc>
        <w:tc>
          <w:tcPr>
            <w:tcW w:w="1143"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44"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44"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44"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51" w:type="dxa"/>
            <w:tcBorders>
              <w:top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4.58</w:t>
            </w:r>
          </w:p>
        </w:tc>
      </w:tr>
      <w:tr w:rsidR="00A34461" w:rsidRPr="00F106D8" w:rsidTr="00A34461">
        <w:trPr>
          <w:cantSplit/>
          <w:tblHeader/>
        </w:trPr>
        <w:tc>
          <w:tcPr>
            <w:tcW w:w="863" w:type="dxa"/>
            <w:gridSpan w:val="2"/>
            <w:tcBorders>
              <w:top w:val="nil"/>
              <w:left w:val="single" w:sz="16" w:space="0" w:color="000000"/>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Sig.</w:t>
            </w:r>
          </w:p>
        </w:tc>
        <w:tc>
          <w:tcPr>
            <w:tcW w:w="1044" w:type="dxa"/>
            <w:gridSpan w:val="2"/>
            <w:tcBorders>
              <w:top w:val="nil"/>
              <w:left w:val="single" w:sz="16" w:space="0" w:color="000000"/>
              <w:bottom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43" w:type="dxa"/>
            <w:gridSpan w:val="2"/>
            <w:tcBorders>
              <w:top w:val="nil"/>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1.000</w:t>
            </w:r>
          </w:p>
        </w:tc>
        <w:tc>
          <w:tcPr>
            <w:tcW w:w="1144" w:type="dxa"/>
            <w:gridSpan w:val="2"/>
            <w:tcBorders>
              <w:top w:val="nil"/>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1.000</w:t>
            </w:r>
          </w:p>
        </w:tc>
        <w:tc>
          <w:tcPr>
            <w:tcW w:w="1144" w:type="dxa"/>
            <w:gridSpan w:val="2"/>
            <w:tcBorders>
              <w:top w:val="nil"/>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1.000</w:t>
            </w:r>
          </w:p>
        </w:tc>
        <w:tc>
          <w:tcPr>
            <w:tcW w:w="1144" w:type="dxa"/>
            <w:gridSpan w:val="2"/>
            <w:tcBorders>
              <w:top w:val="nil"/>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1.000</w:t>
            </w:r>
          </w:p>
        </w:tc>
        <w:tc>
          <w:tcPr>
            <w:tcW w:w="1151" w:type="dxa"/>
            <w:tcBorders>
              <w:top w:val="nil"/>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1.000</w:t>
            </w:r>
          </w:p>
        </w:tc>
      </w:tr>
      <w:tr w:rsidR="00A34461" w:rsidRPr="00F106D8" w:rsidTr="00A34461">
        <w:trPr>
          <w:cantSplit/>
          <w:tblHeader/>
        </w:trPr>
        <w:tc>
          <w:tcPr>
            <w:tcW w:w="7633" w:type="dxa"/>
            <w:gridSpan w:val="13"/>
            <w:tcBorders>
              <w:top w:val="nil"/>
              <w:left w:val="nil"/>
              <w:bottom w:val="nil"/>
              <w:right w:val="nil"/>
            </w:tcBorders>
            <w:shd w:val="clear" w:color="auto" w:fill="FFFFFF"/>
          </w:tcPr>
          <w:p w:rsidR="00A34461" w:rsidRDefault="00A34461" w:rsidP="00A34461">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Means for groups in ho</w:t>
            </w:r>
            <w:r w:rsidRPr="00F106D8">
              <w:rPr>
                <w:rFonts w:ascii="Arial" w:hAnsi="Arial" w:cs="Arial"/>
                <w:color w:val="000000"/>
                <w:sz w:val="18"/>
                <w:szCs w:val="18"/>
              </w:rPr>
              <w:t>mogeneous subsets are displayed.</w:t>
            </w:r>
            <w:r>
              <w:rPr>
                <w:rFonts w:ascii="Arial" w:hAnsi="Arial" w:cs="Arial"/>
                <w:color w:val="000000"/>
                <w:sz w:val="18"/>
                <w:szCs w:val="18"/>
              </w:rPr>
              <w:br/>
            </w:r>
            <w:r w:rsidRPr="00F106D8">
              <w:rPr>
                <w:rFonts w:ascii="Arial" w:hAnsi="Arial" w:cs="Arial"/>
                <w:color w:val="000000"/>
                <w:sz w:val="18"/>
                <w:szCs w:val="18"/>
              </w:rPr>
              <w:t>a. Uses Harmonic Mean Sample Size = 186.124.</w:t>
            </w:r>
            <w:r>
              <w:rPr>
                <w:rFonts w:ascii="Arial" w:hAnsi="Arial" w:cs="Arial"/>
                <w:color w:val="000000"/>
                <w:sz w:val="18"/>
                <w:szCs w:val="18"/>
              </w:rPr>
              <w:br/>
            </w:r>
            <w:r w:rsidRPr="00F106D8">
              <w:rPr>
                <w:rFonts w:ascii="Arial" w:hAnsi="Arial" w:cs="Arial"/>
                <w:color w:val="000000"/>
                <w:sz w:val="18"/>
                <w:szCs w:val="18"/>
              </w:rPr>
              <w:t>b. The group sizes are unequal. The harmonic mean of the group sizes is used. Type I error levels are not guaranteed.</w:t>
            </w:r>
          </w:p>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p>
        </w:tc>
      </w:tr>
      <w:tr w:rsidR="00A34461" w:rsidRPr="00F106D8" w:rsidTr="00A34461">
        <w:trPr>
          <w:cantSplit/>
          <w:tblHeader/>
        </w:trPr>
        <w:tc>
          <w:tcPr>
            <w:tcW w:w="7633" w:type="dxa"/>
            <w:gridSpan w:val="13"/>
            <w:tcBorders>
              <w:top w:val="nil"/>
              <w:left w:val="nil"/>
              <w:bottom w:val="nil"/>
              <w:right w:val="nil"/>
            </w:tcBorders>
            <w:shd w:val="clear" w:color="auto" w:fill="FFFFFF"/>
          </w:tcPr>
          <w:p w:rsidR="00A34461" w:rsidRPr="00F106D8" w:rsidRDefault="00A34461" w:rsidP="00A34461">
            <w:pPr>
              <w:rPr>
                <w:rFonts w:ascii="Times New Roman" w:hAnsi="Times New Roman" w:cs="Times New Roman"/>
                <w:sz w:val="24"/>
                <w:szCs w:val="24"/>
              </w:rPr>
            </w:pPr>
            <w:r>
              <w:rPr>
                <w:rFonts w:ascii="Arial" w:hAnsi="Arial" w:cs="Arial"/>
                <w:color w:val="000000"/>
                <w:sz w:val="18"/>
                <w:szCs w:val="18"/>
              </w:rPr>
              <w:lastRenderedPageBreak/>
              <w:br/>
            </w:r>
            <w:r>
              <w:rPr>
                <w:rFonts w:ascii="Times New Roman" w:hAnsi="Times New Roman" w:cs="Times New Roman"/>
                <w:sz w:val="24"/>
                <w:szCs w:val="24"/>
              </w:rPr>
              <w:t>17-T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695"/>
              <w:gridCol w:w="1469"/>
              <w:gridCol w:w="1018"/>
              <w:gridCol w:w="1411"/>
              <w:gridCol w:w="1020"/>
              <w:gridCol w:w="1020"/>
            </w:tblGrid>
            <w:tr w:rsidR="00A34461" w:rsidRPr="00F106D8" w:rsidTr="00A34461">
              <w:trPr>
                <w:cantSplit/>
                <w:tblHeader/>
              </w:trPr>
              <w:tc>
                <w:tcPr>
                  <w:tcW w:w="5000" w:type="pct"/>
                  <w:gridSpan w:val="6"/>
                  <w:tcBorders>
                    <w:top w:val="nil"/>
                    <w:left w:val="nil"/>
                    <w:bottom w:val="nil"/>
                    <w:right w:val="nil"/>
                  </w:tcBorders>
                  <w:shd w:val="clear" w:color="auto" w:fill="FFFFFF"/>
                  <w:vAlign w:val="center"/>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b/>
                      <w:bCs/>
                      <w:color w:val="000000"/>
                      <w:sz w:val="18"/>
                      <w:szCs w:val="18"/>
                    </w:rPr>
                    <w:t>ANOVA</w:t>
                  </w:r>
                </w:p>
              </w:tc>
            </w:tr>
            <w:tr w:rsidR="00A34461" w:rsidRPr="00F106D8" w:rsidTr="00A34461">
              <w:trPr>
                <w:cantSplit/>
                <w:tblHeader/>
              </w:trPr>
              <w:tc>
                <w:tcPr>
                  <w:tcW w:w="5000" w:type="pct"/>
                  <w:gridSpan w:val="6"/>
                  <w:tcBorders>
                    <w:top w:val="nil"/>
                    <w:left w:val="nil"/>
                    <w:bottom w:val="nil"/>
                    <w:right w:val="nil"/>
                  </w:tcBorders>
                  <w:shd w:val="clear" w:color="auto" w:fill="FFFFFF"/>
                  <w:vAlign w:val="bottom"/>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Preference: Economy 4 seat hybrid</w:t>
                  </w:r>
                </w:p>
              </w:tc>
            </w:tr>
            <w:tr w:rsidR="00A34461" w:rsidRPr="00F106D8" w:rsidTr="00A34461">
              <w:trPr>
                <w:cantSplit/>
                <w:tblHeader/>
              </w:trPr>
              <w:tc>
                <w:tcPr>
                  <w:tcW w:w="1111"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962" w:type="pct"/>
                  <w:tcBorders>
                    <w:top w:val="single" w:sz="16" w:space="0" w:color="000000"/>
                    <w:left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Sum of Squares</w:t>
                  </w:r>
                </w:p>
              </w:tc>
              <w:tc>
                <w:tcPr>
                  <w:tcW w:w="667" w:type="pct"/>
                  <w:tcBorders>
                    <w:top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106D8">
                    <w:rPr>
                      <w:rFonts w:ascii="Arial" w:hAnsi="Arial" w:cs="Arial"/>
                      <w:color w:val="000000"/>
                      <w:sz w:val="18"/>
                      <w:szCs w:val="18"/>
                    </w:rPr>
                    <w:t>df</w:t>
                  </w:r>
                  <w:proofErr w:type="spellEnd"/>
                </w:p>
              </w:tc>
              <w:tc>
                <w:tcPr>
                  <w:tcW w:w="924" w:type="pct"/>
                  <w:tcBorders>
                    <w:top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Mean Square</w:t>
                  </w:r>
                </w:p>
              </w:tc>
              <w:tc>
                <w:tcPr>
                  <w:tcW w:w="668" w:type="pct"/>
                  <w:tcBorders>
                    <w:top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F</w:t>
                  </w:r>
                </w:p>
              </w:tc>
              <w:tc>
                <w:tcPr>
                  <w:tcW w:w="668" w:type="pct"/>
                  <w:tcBorders>
                    <w:top w:val="single" w:sz="16" w:space="0" w:color="000000"/>
                    <w:bottom w:val="single" w:sz="16" w:space="0" w:color="000000"/>
                    <w:right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Sig.</w:t>
                  </w:r>
                </w:p>
              </w:tc>
            </w:tr>
            <w:tr w:rsidR="00A34461" w:rsidRPr="00F106D8" w:rsidTr="00A34461">
              <w:trPr>
                <w:cantSplit/>
                <w:tblHeader/>
              </w:trPr>
              <w:tc>
                <w:tcPr>
                  <w:tcW w:w="1111" w:type="pct"/>
                  <w:tcBorders>
                    <w:top w:val="single" w:sz="16" w:space="0" w:color="000000"/>
                    <w:left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Between Groups</w:t>
                  </w:r>
                </w:p>
              </w:tc>
              <w:tc>
                <w:tcPr>
                  <w:tcW w:w="962" w:type="pct"/>
                  <w:tcBorders>
                    <w:top w:val="single" w:sz="16" w:space="0" w:color="000000"/>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815.391</w:t>
                  </w:r>
                </w:p>
              </w:tc>
              <w:tc>
                <w:tcPr>
                  <w:tcW w:w="667" w:type="pct"/>
                  <w:tcBorders>
                    <w:top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4</w:t>
                  </w:r>
                </w:p>
              </w:tc>
              <w:tc>
                <w:tcPr>
                  <w:tcW w:w="924" w:type="pct"/>
                  <w:tcBorders>
                    <w:top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203.848</w:t>
                  </w:r>
                </w:p>
              </w:tc>
              <w:tc>
                <w:tcPr>
                  <w:tcW w:w="668" w:type="pct"/>
                  <w:tcBorders>
                    <w:top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79.150</w:t>
                  </w:r>
                </w:p>
              </w:tc>
              <w:tc>
                <w:tcPr>
                  <w:tcW w:w="668" w:type="pct"/>
                  <w:tcBorders>
                    <w:top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.000</w:t>
                  </w:r>
                </w:p>
              </w:tc>
            </w:tr>
            <w:tr w:rsidR="00A34461" w:rsidRPr="00F106D8" w:rsidTr="00A34461">
              <w:trPr>
                <w:cantSplit/>
                <w:tblHeader/>
              </w:trPr>
              <w:tc>
                <w:tcPr>
                  <w:tcW w:w="1111" w:type="pct"/>
                  <w:tcBorders>
                    <w:top w:val="nil"/>
                    <w:left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Within Groups</w:t>
                  </w:r>
                </w:p>
              </w:tc>
              <w:tc>
                <w:tcPr>
                  <w:tcW w:w="962" w:type="pct"/>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2562.584</w:t>
                  </w:r>
                </w:p>
              </w:tc>
              <w:tc>
                <w:tcPr>
                  <w:tcW w:w="667" w:type="pct"/>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995</w:t>
                  </w:r>
                </w:p>
              </w:tc>
              <w:tc>
                <w:tcPr>
                  <w:tcW w:w="924" w:type="pct"/>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2.575</w:t>
                  </w:r>
                </w:p>
              </w:tc>
              <w:tc>
                <w:tcPr>
                  <w:tcW w:w="668" w:type="pct"/>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668" w:type="pct"/>
                  <w:tcBorders>
                    <w:top w:val="nil"/>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cantSplit/>
              </w:trPr>
              <w:tc>
                <w:tcPr>
                  <w:tcW w:w="1111" w:type="pct"/>
                  <w:tcBorders>
                    <w:top w:val="nil"/>
                    <w:left w:val="single" w:sz="16" w:space="0" w:color="000000"/>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Total</w:t>
                  </w:r>
                </w:p>
              </w:tc>
              <w:tc>
                <w:tcPr>
                  <w:tcW w:w="962" w:type="pct"/>
                  <w:tcBorders>
                    <w:top w:val="nil"/>
                    <w:left w:val="single" w:sz="16" w:space="0" w:color="000000"/>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3377.975</w:t>
                  </w:r>
                </w:p>
              </w:tc>
              <w:tc>
                <w:tcPr>
                  <w:tcW w:w="667" w:type="pct"/>
                  <w:tcBorders>
                    <w:top w:val="nil"/>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999</w:t>
                  </w:r>
                </w:p>
              </w:tc>
              <w:tc>
                <w:tcPr>
                  <w:tcW w:w="924" w:type="pct"/>
                  <w:tcBorders>
                    <w:top w:val="nil"/>
                    <w:bottom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668" w:type="pct"/>
                  <w:tcBorders>
                    <w:top w:val="nil"/>
                    <w:bottom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668" w:type="pct"/>
                  <w:tcBorders>
                    <w:top w:val="nil"/>
                    <w:bottom w:val="single" w:sz="16" w:space="0" w:color="000000"/>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F106D8" w:rsidRDefault="00A34461" w:rsidP="00A34461">
            <w:pPr>
              <w:autoSpaceDE w:val="0"/>
              <w:autoSpaceDN w:val="0"/>
              <w:adjustRightInd w:val="0"/>
              <w:spacing w:after="0" w:line="240" w:lineRule="auto"/>
              <w:rPr>
                <w:rFonts w:ascii="Times New Roman" w:hAnsi="Times New Roman" w:cs="Times New Roman"/>
                <w:sz w:val="24"/>
                <w:szCs w:val="24"/>
              </w:rPr>
            </w:pPr>
          </w:p>
          <w:tbl>
            <w:tblPr>
              <w:tblW w:w="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73"/>
              <w:gridCol w:w="733"/>
              <w:gridCol w:w="1020"/>
              <w:gridCol w:w="1019"/>
              <w:gridCol w:w="1020"/>
              <w:gridCol w:w="1020"/>
            </w:tblGrid>
            <w:tr w:rsidR="00A34461" w:rsidRPr="00F106D8" w:rsidTr="00A34461">
              <w:trPr>
                <w:cantSplit/>
                <w:tblHeader/>
              </w:trPr>
              <w:tc>
                <w:tcPr>
                  <w:tcW w:w="5882" w:type="dxa"/>
                  <w:gridSpan w:val="6"/>
                  <w:tcBorders>
                    <w:top w:val="nil"/>
                    <w:left w:val="nil"/>
                    <w:bottom w:val="nil"/>
                    <w:right w:val="nil"/>
                  </w:tcBorders>
                  <w:shd w:val="clear" w:color="auto" w:fill="FFFFFF"/>
                  <w:vAlign w:val="center"/>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b/>
                      <w:bCs/>
                      <w:color w:val="000000"/>
                      <w:sz w:val="18"/>
                      <w:szCs w:val="18"/>
                    </w:rPr>
                    <w:t>Preference: Economy 4 seat hybrid</w:t>
                  </w:r>
                </w:p>
              </w:tc>
            </w:tr>
            <w:tr w:rsidR="00A34461" w:rsidRPr="00F106D8" w:rsidTr="00A34461">
              <w:trPr>
                <w:cantSplit/>
                <w:tblHeader/>
              </w:trPr>
              <w:tc>
                <w:tcPr>
                  <w:tcW w:w="5882" w:type="dxa"/>
                  <w:gridSpan w:val="6"/>
                  <w:tcBorders>
                    <w:top w:val="nil"/>
                    <w:left w:val="nil"/>
                    <w:bottom w:val="nil"/>
                    <w:right w:val="nil"/>
                  </w:tcBorders>
                  <w:shd w:val="clear" w:color="auto" w:fill="FFFFFF"/>
                  <w:vAlign w:val="bottom"/>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F106D8">
                    <w:rPr>
                      <w:rFonts w:ascii="Arial" w:hAnsi="Arial" w:cs="Arial"/>
                      <w:color w:val="000000"/>
                      <w:sz w:val="18"/>
                      <w:szCs w:val="18"/>
                    </w:rPr>
                    <w:t>Duncan</w:t>
                  </w:r>
                  <w:r w:rsidRPr="00F106D8">
                    <w:rPr>
                      <w:rFonts w:ascii="Arial" w:hAnsi="Arial" w:cs="Arial"/>
                      <w:color w:val="000000"/>
                      <w:sz w:val="18"/>
                      <w:szCs w:val="18"/>
                      <w:vertAlign w:val="superscript"/>
                    </w:rPr>
                    <w:t>a,b</w:t>
                  </w:r>
                  <w:proofErr w:type="spellEnd"/>
                </w:p>
              </w:tc>
            </w:tr>
            <w:tr w:rsidR="00A34461" w:rsidRPr="00F106D8" w:rsidTr="00A34461">
              <w:trPr>
                <w:cantSplit/>
                <w:tblHeader/>
              </w:trPr>
              <w:tc>
                <w:tcPr>
                  <w:tcW w:w="180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Level of education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N</w:t>
                  </w:r>
                </w:p>
              </w:tc>
              <w:tc>
                <w:tcPr>
                  <w:tcW w:w="3056" w:type="dxa"/>
                  <w:gridSpan w:val="3"/>
                  <w:tcBorders>
                    <w:top w:val="single" w:sz="16" w:space="0" w:color="000000"/>
                    <w:right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Subset for alpha = 0.05</w:t>
                  </w:r>
                </w:p>
              </w:tc>
            </w:tr>
            <w:tr w:rsidR="00A34461" w:rsidRPr="00F106D8" w:rsidTr="00A34461">
              <w:trPr>
                <w:cantSplit/>
                <w:tblHeader/>
              </w:trPr>
              <w:tc>
                <w:tcPr>
                  <w:tcW w:w="1807"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1018" w:type="dxa"/>
                  <w:tcBorders>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1</w:t>
                  </w:r>
                </w:p>
              </w:tc>
              <w:tc>
                <w:tcPr>
                  <w:tcW w:w="1019" w:type="dxa"/>
                  <w:tcBorders>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2</w:t>
                  </w:r>
                </w:p>
              </w:tc>
              <w:tc>
                <w:tcPr>
                  <w:tcW w:w="1019" w:type="dxa"/>
                  <w:tcBorders>
                    <w:bottom w:val="single" w:sz="16" w:space="0" w:color="000000"/>
                    <w:right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3</w:t>
                  </w:r>
                </w:p>
              </w:tc>
            </w:tr>
            <w:tr w:rsidR="00A34461" w:rsidRPr="00F106D8" w:rsidTr="00A34461">
              <w:trPr>
                <w:cantSplit/>
                <w:tblHeader/>
              </w:trPr>
              <w:tc>
                <w:tcPr>
                  <w:tcW w:w="1073"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F106D8">
                    <w:rPr>
                      <w:rFonts w:ascii="Arial" w:hAnsi="Arial" w:cs="Arial"/>
                      <w:color w:val="000000"/>
                      <w:sz w:val="2"/>
                      <w:szCs w:val="2"/>
                    </w:rPr>
                    <w:t>dimension1</w:t>
                  </w:r>
                </w:p>
              </w:tc>
              <w:tc>
                <w:tcPr>
                  <w:tcW w:w="734" w:type="dxa"/>
                  <w:tcBorders>
                    <w:top w:val="single" w:sz="16" w:space="0" w:color="000000"/>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12</w:t>
                  </w:r>
                </w:p>
              </w:tc>
              <w:tc>
                <w:tcPr>
                  <w:tcW w:w="1019" w:type="dxa"/>
                  <w:tcBorders>
                    <w:top w:val="single" w:sz="16" w:space="0" w:color="000000"/>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298</w:t>
                  </w:r>
                </w:p>
              </w:tc>
              <w:tc>
                <w:tcPr>
                  <w:tcW w:w="1018" w:type="dxa"/>
                  <w:tcBorders>
                    <w:top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2.66</w:t>
                  </w:r>
                </w:p>
              </w:tc>
              <w:tc>
                <w:tcPr>
                  <w:tcW w:w="1019" w:type="dxa"/>
                  <w:tcBorders>
                    <w:top w:val="single" w:sz="16" w:space="0" w:color="000000"/>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9</w:t>
                  </w:r>
                </w:p>
              </w:tc>
              <w:tc>
                <w:tcPr>
                  <w:tcW w:w="1019" w:type="dxa"/>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194</w:t>
                  </w:r>
                </w:p>
              </w:tc>
              <w:tc>
                <w:tcPr>
                  <w:tcW w:w="1018" w:type="dxa"/>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2.70</w:t>
                  </w:r>
                </w:p>
              </w:tc>
              <w:tc>
                <w:tcPr>
                  <w:tcW w:w="1019"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14</w:t>
                  </w:r>
                </w:p>
              </w:tc>
              <w:tc>
                <w:tcPr>
                  <w:tcW w:w="1019" w:type="dxa"/>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214</w:t>
                  </w:r>
                </w:p>
              </w:tc>
              <w:tc>
                <w:tcPr>
                  <w:tcW w:w="1018"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3.62</w:t>
                  </w:r>
                </w:p>
              </w:tc>
              <w:tc>
                <w:tcPr>
                  <w:tcW w:w="1019" w:type="dxa"/>
                  <w:tcBorders>
                    <w:top w:val="nil"/>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18</w:t>
                  </w:r>
                </w:p>
              </w:tc>
              <w:tc>
                <w:tcPr>
                  <w:tcW w:w="1019" w:type="dxa"/>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72</w:t>
                  </w:r>
                </w:p>
              </w:tc>
              <w:tc>
                <w:tcPr>
                  <w:tcW w:w="1018"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4.60</w:t>
                  </w:r>
                </w:p>
              </w:tc>
            </w:tr>
            <w:tr w:rsidR="00A34461" w:rsidRPr="00F106D8"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16</w:t>
                  </w:r>
                </w:p>
              </w:tc>
              <w:tc>
                <w:tcPr>
                  <w:tcW w:w="1019" w:type="dxa"/>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222</w:t>
                  </w:r>
                </w:p>
              </w:tc>
              <w:tc>
                <w:tcPr>
                  <w:tcW w:w="1018"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4.83</w:t>
                  </w:r>
                </w:p>
              </w:tc>
            </w:tr>
            <w:tr w:rsidR="00A34461" w:rsidRPr="00F106D8"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.825</w:t>
                  </w:r>
                </w:p>
              </w:tc>
              <w:tc>
                <w:tcPr>
                  <w:tcW w:w="1019" w:type="dxa"/>
                  <w:tcBorders>
                    <w:top w:val="nil"/>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1.000</w:t>
                  </w:r>
                </w:p>
              </w:tc>
              <w:tc>
                <w:tcPr>
                  <w:tcW w:w="1019" w:type="dxa"/>
                  <w:tcBorders>
                    <w:top w:val="nil"/>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.199</w:t>
                  </w:r>
                </w:p>
              </w:tc>
            </w:tr>
            <w:tr w:rsidR="00A34461" w:rsidRPr="00F106D8" w:rsidTr="00A34461">
              <w:trPr>
                <w:cantSplit/>
                <w:tblHeader/>
              </w:trPr>
              <w:tc>
                <w:tcPr>
                  <w:tcW w:w="5882" w:type="dxa"/>
                  <w:gridSpan w:val="6"/>
                  <w:tcBorders>
                    <w:top w:val="nil"/>
                    <w:left w:val="nil"/>
                    <w:bottom w:val="nil"/>
                    <w:right w:val="nil"/>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Means for groups in homogeneous subsets are displayed.</w:t>
                  </w:r>
                </w:p>
              </w:tc>
            </w:tr>
            <w:tr w:rsidR="00A34461" w:rsidRPr="00F106D8" w:rsidTr="00A34461">
              <w:trPr>
                <w:cantSplit/>
                <w:tblHeader/>
              </w:trPr>
              <w:tc>
                <w:tcPr>
                  <w:tcW w:w="5882" w:type="dxa"/>
                  <w:gridSpan w:val="6"/>
                  <w:tcBorders>
                    <w:top w:val="nil"/>
                    <w:left w:val="nil"/>
                    <w:bottom w:val="nil"/>
                    <w:right w:val="nil"/>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a. Uses Harmonic Mean Sample Size = 158.345.</w:t>
                  </w:r>
                </w:p>
              </w:tc>
            </w:tr>
            <w:tr w:rsidR="00A34461" w:rsidRPr="00F106D8" w:rsidTr="00A34461">
              <w:trPr>
                <w:cantSplit/>
              </w:trPr>
              <w:tc>
                <w:tcPr>
                  <w:tcW w:w="5882" w:type="dxa"/>
                  <w:gridSpan w:val="6"/>
                  <w:tcBorders>
                    <w:top w:val="nil"/>
                    <w:left w:val="nil"/>
                    <w:bottom w:val="nil"/>
                    <w:right w:val="nil"/>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b. The group sizes are unequal. The harmonic mean of the group sizes is used. Type I error levels are not guaranteed.</w:t>
                  </w:r>
                </w:p>
              </w:tc>
            </w:tr>
          </w:tbl>
          <w:p w:rsidR="00A34461" w:rsidRPr="00F106D8" w:rsidRDefault="00A34461" w:rsidP="00A34461">
            <w:pPr>
              <w:rPr>
                <w:rFonts w:ascii="Times New Roman" w:hAnsi="Times New Roman" w:cs="Times New Roman"/>
                <w:sz w:val="24"/>
                <w:szCs w:val="24"/>
              </w:rPr>
            </w:pPr>
            <w:r>
              <w:rPr>
                <w:rFonts w:ascii="Times New Roman" w:hAnsi="Times New Roman" w:cs="Times New Roman"/>
                <w:sz w:val="24"/>
                <w:szCs w:val="24"/>
              </w:rPr>
              <w:br/>
              <w:t>17-U</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696"/>
              <w:gridCol w:w="1468"/>
              <w:gridCol w:w="1019"/>
              <w:gridCol w:w="1410"/>
              <w:gridCol w:w="1020"/>
              <w:gridCol w:w="1020"/>
            </w:tblGrid>
            <w:tr w:rsidR="00A34461" w:rsidRPr="00F106D8" w:rsidTr="00A34461">
              <w:trPr>
                <w:cantSplit/>
                <w:tblHeader/>
              </w:trPr>
              <w:tc>
                <w:tcPr>
                  <w:tcW w:w="7633" w:type="dxa"/>
                  <w:gridSpan w:val="6"/>
                  <w:tcBorders>
                    <w:top w:val="nil"/>
                    <w:left w:val="nil"/>
                    <w:bottom w:val="nil"/>
                    <w:right w:val="nil"/>
                  </w:tcBorders>
                  <w:shd w:val="clear" w:color="auto" w:fill="FFFFFF"/>
                  <w:vAlign w:val="center"/>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b/>
                      <w:bCs/>
                      <w:color w:val="000000"/>
                      <w:sz w:val="18"/>
                      <w:szCs w:val="18"/>
                    </w:rPr>
                    <w:t>ANOVA</w:t>
                  </w:r>
                </w:p>
              </w:tc>
            </w:tr>
            <w:tr w:rsidR="00A34461" w:rsidRPr="00F106D8" w:rsidTr="00A34461">
              <w:trPr>
                <w:cantSplit/>
                <w:tblHeader/>
              </w:trPr>
              <w:tc>
                <w:tcPr>
                  <w:tcW w:w="7633" w:type="dxa"/>
                  <w:gridSpan w:val="6"/>
                  <w:tcBorders>
                    <w:top w:val="nil"/>
                    <w:left w:val="nil"/>
                    <w:bottom w:val="nil"/>
                    <w:right w:val="nil"/>
                  </w:tcBorders>
                  <w:shd w:val="clear" w:color="auto" w:fill="FFFFFF"/>
                  <w:vAlign w:val="bottom"/>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Preference: Economy 4 seat hybrid</w:t>
                  </w:r>
                </w:p>
              </w:tc>
            </w:tr>
            <w:tr w:rsidR="00A34461" w:rsidRPr="00F106D8"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Sum of Squares</w:t>
                  </w:r>
                </w:p>
              </w:tc>
              <w:tc>
                <w:tcPr>
                  <w:tcW w:w="1019" w:type="dxa"/>
                  <w:tcBorders>
                    <w:top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106D8">
                    <w:rPr>
                      <w:rFonts w:ascii="Arial" w:hAnsi="Arial" w:cs="Arial"/>
                      <w:color w:val="000000"/>
                      <w:sz w:val="18"/>
                      <w:szCs w:val="18"/>
                    </w:rPr>
                    <w:t>df</w:t>
                  </w:r>
                  <w:proofErr w:type="spellEnd"/>
                </w:p>
              </w:tc>
              <w:tc>
                <w:tcPr>
                  <w:tcW w:w="1410" w:type="dxa"/>
                  <w:tcBorders>
                    <w:top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Mean Square</w:t>
                  </w:r>
                </w:p>
              </w:tc>
              <w:tc>
                <w:tcPr>
                  <w:tcW w:w="1020" w:type="dxa"/>
                  <w:tcBorders>
                    <w:top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F</w:t>
                  </w:r>
                </w:p>
              </w:tc>
              <w:tc>
                <w:tcPr>
                  <w:tcW w:w="1020" w:type="dxa"/>
                  <w:tcBorders>
                    <w:top w:val="single" w:sz="16" w:space="0" w:color="000000"/>
                    <w:bottom w:val="single" w:sz="16" w:space="0" w:color="000000"/>
                    <w:right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Sig.</w:t>
                  </w:r>
                </w:p>
              </w:tc>
            </w:tr>
            <w:tr w:rsidR="00A34461" w:rsidRPr="00F106D8"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1073.743</w:t>
                  </w:r>
                </w:p>
              </w:tc>
              <w:tc>
                <w:tcPr>
                  <w:tcW w:w="1019" w:type="dxa"/>
                  <w:tcBorders>
                    <w:top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4</w:t>
                  </w:r>
                </w:p>
              </w:tc>
              <w:tc>
                <w:tcPr>
                  <w:tcW w:w="1410" w:type="dxa"/>
                  <w:tcBorders>
                    <w:top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268.436</w:t>
                  </w:r>
                </w:p>
              </w:tc>
              <w:tc>
                <w:tcPr>
                  <w:tcW w:w="1020" w:type="dxa"/>
                  <w:tcBorders>
                    <w:top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115.914</w:t>
                  </w:r>
                </w:p>
              </w:tc>
              <w:tc>
                <w:tcPr>
                  <w:tcW w:w="1020" w:type="dxa"/>
                  <w:tcBorders>
                    <w:top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.000</w:t>
                  </w:r>
                </w:p>
              </w:tc>
            </w:tr>
            <w:tr w:rsidR="00A34461" w:rsidRPr="00F106D8"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2304.232</w:t>
                  </w:r>
                </w:p>
              </w:tc>
              <w:tc>
                <w:tcPr>
                  <w:tcW w:w="1019" w:type="dxa"/>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995</w:t>
                  </w:r>
                </w:p>
              </w:tc>
              <w:tc>
                <w:tcPr>
                  <w:tcW w:w="1410" w:type="dxa"/>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2.316</w:t>
                  </w:r>
                </w:p>
              </w:tc>
              <w:tc>
                <w:tcPr>
                  <w:tcW w:w="1020"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3377.975</w:t>
                  </w:r>
                </w:p>
              </w:tc>
              <w:tc>
                <w:tcPr>
                  <w:tcW w:w="1019" w:type="dxa"/>
                  <w:tcBorders>
                    <w:top w:val="nil"/>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999</w:t>
                  </w:r>
                </w:p>
              </w:tc>
              <w:tc>
                <w:tcPr>
                  <w:tcW w:w="1410" w:type="dxa"/>
                  <w:tcBorders>
                    <w:top w:val="nil"/>
                    <w:bottom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Default="00A34461" w:rsidP="00A34461">
            <w:pPr>
              <w:autoSpaceDE w:val="0"/>
              <w:autoSpaceDN w:val="0"/>
              <w:adjustRightInd w:val="0"/>
              <w:spacing w:after="0" w:line="240" w:lineRule="auto"/>
              <w:rPr>
                <w:rFonts w:ascii="Times New Roman" w:hAnsi="Times New Roman" w:cs="Times New Roman"/>
                <w:sz w:val="24"/>
                <w:szCs w:val="24"/>
              </w:rPr>
            </w:pPr>
          </w:p>
          <w:p w:rsidR="00A34461" w:rsidRPr="00F106D8" w:rsidRDefault="00A34461" w:rsidP="00A34461">
            <w:pPr>
              <w:autoSpaceDE w:val="0"/>
              <w:autoSpaceDN w:val="0"/>
              <w:adjustRightInd w:val="0"/>
              <w:spacing w:after="0" w:line="240" w:lineRule="auto"/>
              <w:rPr>
                <w:rFonts w:ascii="Times New Roman" w:hAnsi="Times New Roman" w:cs="Times New Roman"/>
                <w:sz w:val="24"/>
                <w:szCs w:val="24"/>
              </w:rPr>
            </w:pPr>
          </w:p>
          <w:tbl>
            <w:tblPr>
              <w:tblW w:w="5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84"/>
              <w:gridCol w:w="763"/>
              <w:gridCol w:w="1020"/>
              <w:gridCol w:w="1019"/>
              <w:gridCol w:w="1020"/>
              <w:gridCol w:w="1020"/>
            </w:tblGrid>
            <w:tr w:rsidR="00A34461" w:rsidRPr="00F106D8" w:rsidTr="00A34461">
              <w:trPr>
                <w:cantSplit/>
                <w:tblHeader/>
              </w:trPr>
              <w:tc>
                <w:tcPr>
                  <w:tcW w:w="5423" w:type="dxa"/>
                  <w:gridSpan w:val="6"/>
                  <w:tcBorders>
                    <w:top w:val="nil"/>
                    <w:left w:val="nil"/>
                    <w:bottom w:val="nil"/>
                    <w:right w:val="nil"/>
                  </w:tcBorders>
                  <w:shd w:val="clear" w:color="auto" w:fill="FFFFFF"/>
                  <w:vAlign w:val="center"/>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b/>
                      <w:bCs/>
                      <w:color w:val="000000"/>
                      <w:sz w:val="18"/>
                      <w:szCs w:val="18"/>
                    </w:rPr>
                    <w:t>Preference: Economy 4 seat hybrid</w:t>
                  </w:r>
                </w:p>
              </w:tc>
            </w:tr>
            <w:tr w:rsidR="00A34461" w:rsidRPr="00F106D8" w:rsidTr="00A34461">
              <w:trPr>
                <w:cantSplit/>
                <w:tblHeader/>
              </w:trPr>
              <w:tc>
                <w:tcPr>
                  <w:tcW w:w="5423" w:type="dxa"/>
                  <w:gridSpan w:val="6"/>
                  <w:tcBorders>
                    <w:top w:val="nil"/>
                    <w:left w:val="nil"/>
                    <w:bottom w:val="nil"/>
                    <w:right w:val="nil"/>
                  </w:tcBorders>
                  <w:shd w:val="clear" w:color="auto" w:fill="FFFFFF"/>
                  <w:vAlign w:val="bottom"/>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F106D8">
                    <w:rPr>
                      <w:rFonts w:ascii="Arial" w:hAnsi="Arial" w:cs="Arial"/>
                      <w:color w:val="000000"/>
                      <w:sz w:val="18"/>
                      <w:szCs w:val="18"/>
                    </w:rPr>
                    <w:t>Duncan</w:t>
                  </w:r>
                  <w:r w:rsidRPr="00F106D8">
                    <w:rPr>
                      <w:rFonts w:ascii="Arial" w:hAnsi="Arial" w:cs="Arial"/>
                      <w:color w:val="000000"/>
                      <w:sz w:val="18"/>
                      <w:szCs w:val="18"/>
                      <w:vertAlign w:val="superscript"/>
                    </w:rPr>
                    <w:t>a,b</w:t>
                  </w:r>
                  <w:proofErr w:type="spellEnd"/>
                </w:p>
              </w:tc>
            </w:tr>
            <w:tr w:rsidR="00A34461" w:rsidRPr="00F106D8" w:rsidTr="00A34461">
              <w:trPr>
                <w:cantSplit/>
                <w:tblHeader/>
              </w:trPr>
              <w:tc>
                <w:tcPr>
                  <w:tcW w:w="134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Income level</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N</w:t>
                  </w:r>
                </w:p>
              </w:tc>
              <w:tc>
                <w:tcPr>
                  <w:tcW w:w="3056" w:type="dxa"/>
                  <w:gridSpan w:val="3"/>
                  <w:tcBorders>
                    <w:top w:val="single" w:sz="16" w:space="0" w:color="000000"/>
                    <w:right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Subset for alpha = 0.05</w:t>
                  </w:r>
                </w:p>
              </w:tc>
            </w:tr>
            <w:tr w:rsidR="00A34461" w:rsidRPr="00F106D8" w:rsidTr="00A34461">
              <w:trPr>
                <w:cantSplit/>
                <w:tblHeader/>
              </w:trPr>
              <w:tc>
                <w:tcPr>
                  <w:tcW w:w="1348"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1018" w:type="dxa"/>
                  <w:tcBorders>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1</w:t>
                  </w:r>
                </w:p>
              </w:tc>
              <w:tc>
                <w:tcPr>
                  <w:tcW w:w="1019" w:type="dxa"/>
                  <w:tcBorders>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2</w:t>
                  </w:r>
                </w:p>
              </w:tc>
              <w:tc>
                <w:tcPr>
                  <w:tcW w:w="1019" w:type="dxa"/>
                  <w:tcBorders>
                    <w:bottom w:val="single" w:sz="16" w:space="0" w:color="000000"/>
                    <w:right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3</w:t>
                  </w:r>
                </w:p>
              </w:tc>
            </w:tr>
            <w:tr w:rsidR="00A34461" w:rsidRPr="00F106D8" w:rsidTr="00A34461">
              <w:trPr>
                <w:cantSplit/>
                <w:tblHeader/>
              </w:trPr>
              <w:tc>
                <w:tcPr>
                  <w:tcW w:w="585"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F106D8">
                    <w:rPr>
                      <w:rFonts w:ascii="Arial" w:hAnsi="Arial" w:cs="Arial"/>
                      <w:color w:val="000000"/>
                      <w:sz w:val="2"/>
                      <w:szCs w:val="2"/>
                    </w:rPr>
                    <w:t>dimension1</w:t>
                  </w:r>
                </w:p>
              </w:tc>
              <w:tc>
                <w:tcPr>
                  <w:tcW w:w="763" w:type="dxa"/>
                  <w:tcBorders>
                    <w:top w:val="single" w:sz="16" w:space="0" w:color="000000"/>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20.0</w:t>
                  </w:r>
                </w:p>
              </w:tc>
              <w:tc>
                <w:tcPr>
                  <w:tcW w:w="1019" w:type="dxa"/>
                  <w:tcBorders>
                    <w:top w:val="single" w:sz="16" w:space="0" w:color="000000"/>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256</w:t>
                  </w:r>
                </w:p>
              </w:tc>
              <w:tc>
                <w:tcPr>
                  <w:tcW w:w="1018" w:type="dxa"/>
                  <w:tcBorders>
                    <w:top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2.68</w:t>
                  </w:r>
                </w:p>
              </w:tc>
              <w:tc>
                <w:tcPr>
                  <w:tcW w:w="1019" w:type="dxa"/>
                  <w:tcBorders>
                    <w:top w:val="single" w:sz="16" w:space="0" w:color="000000"/>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37.5</w:t>
                  </w:r>
                </w:p>
              </w:tc>
              <w:tc>
                <w:tcPr>
                  <w:tcW w:w="1019" w:type="dxa"/>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343</w:t>
                  </w:r>
                </w:p>
              </w:tc>
              <w:tc>
                <w:tcPr>
                  <w:tcW w:w="1018" w:type="dxa"/>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2.86</w:t>
                  </w:r>
                </w:p>
              </w:tc>
              <w:tc>
                <w:tcPr>
                  <w:tcW w:w="1019"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62.5</w:t>
                  </w:r>
                </w:p>
              </w:tc>
              <w:tc>
                <w:tcPr>
                  <w:tcW w:w="1019" w:type="dxa"/>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194</w:t>
                  </w:r>
                </w:p>
              </w:tc>
              <w:tc>
                <w:tcPr>
                  <w:tcW w:w="1018"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3.64</w:t>
                  </w:r>
                </w:p>
              </w:tc>
              <w:tc>
                <w:tcPr>
                  <w:tcW w:w="1019" w:type="dxa"/>
                  <w:tcBorders>
                    <w:top w:val="nil"/>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150.0</w:t>
                  </w:r>
                </w:p>
              </w:tc>
              <w:tc>
                <w:tcPr>
                  <w:tcW w:w="1019" w:type="dxa"/>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70</w:t>
                  </w:r>
                </w:p>
              </w:tc>
              <w:tc>
                <w:tcPr>
                  <w:tcW w:w="1018"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5.24</w:t>
                  </w:r>
                </w:p>
              </w:tc>
            </w:tr>
            <w:tr w:rsidR="00A34461" w:rsidRPr="00F106D8"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100.0</w:t>
                  </w:r>
                </w:p>
              </w:tc>
              <w:tc>
                <w:tcPr>
                  <w:tcW w:w="1019" w:type="dxa"/>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137</w:t>
                  </w:r>
                </w:p>
              </w:tc>
              <w:tc>
                <w:tcPr>
                  <w:tcW w:w="1018"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5.50</w:t>
                  </w:r>
                </w:p>
              </w:tc>
            </w:tr>
            <w:tr w:rsidR="00A34461" w:rsidRPr="00F106D8" w:rsidTr="00A34461">
              <w:trPr>
                <w:cantSplit/>
                <w:tblHeader/>
              </w:trPr>
              <w:tc>
                <w:tcPr>
                  <w:tcW w:w="585"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.317</w:t>
                  </w:r>
                </w:p>
              </w:tc>
              <w:tc>
                <w:tcPr>
                  <w:tcW w:w="1019" w:type="dxa"/>
                  <w:tcBorders>
                    <w:top w:val="nil"/>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1.000</w:t>
                  </w:r>
                </w:p>
              </w:tc>
              <w:tc>
                <w:tcPr>
                  <w:tcW w:w="1019" w:type="dxa"/>
                  <w:tcBorders>
                    <w:top w:val="nil"/>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.151</w:t>
                  </w:r>
                </w:p>
              </w:tc>
            </w:tr>
            <w:tr w:rsidR="00A34461" w:rsidRPr="00F106D8" w:rsidTr="00A34461">
              <w:trPr>
                <w:cantSplit/>
                <w:tblHeader/>
              </w:trPr>
              <w:tc>
                <w:tcPr>
                  <w:tcW w:w="5423" w:type="dxa"/>
                  <w:gridSpan w:val="6"/>
                  <w:tcBorders>
                    <w:top w:val="nil"/>
                    <w:left w:val="nil"/>
                    <w:bottom w:val="nil"/>
                    <w:right w:val="nil"/>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Means for groups in homogeneous subsets are displayed.</w:t>
                  </w:r>
                </w:p>
              </w:tc>
            </w:tr>
            <w:tr w:rsidR="00A34461" w:rsidRPr="00F106D8" w:rsidTr="00A34461">
              <w:trPr>
                <w:cantSplit/>
                <w:tblHeader/>
              </w:trPr>
              <w:tc>
                <w:tcPr>
                  <w:tcW w:w="5423" w:type="dxa"/>
                  <w:gridSpan w:val="6"/>
                  <w:tcBorders>
                    <w:top w:val="nil"/>
                    <w:left w:val="nil"/>
                    <w:bottom w:val="nil"/>
                    <w:right w:val="nil"/>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a. Uses Harmonic Mean Sample Size = 148.981.</w:t>
                  </w:r>
                </w:p>
              </w:tc>
            </w:tr>
            <w:tr w:rsidR="00A34461" w:rsidRPr="00F106D8" w:rsidTr="00A34461">
              <w:trPr>
                <w:cantSplit/>
              </w:trPr>
              <w:tc>
                <w:tcPr>
                  <w:tcW w:w="5423" w:type="dxa"/>
                  <w:gridSpan w:val="6"/>
                  <w:tcBorders>
                    <w:top w:val="nil"/>
                    <w:left w:val="nil"/>
                    <w:bottom w:val="nil"/>
                    <w:right w:val="nil"/>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b. The group sizes are unequal. The harmonic mean of the group sizes is used. Type I error levels are not guaranteed.</w:t>
                  </w:r>
                </w:p>
              </w:tc>
            </w:tr>
          </w:tbl>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Pr>
                <w:rFonts w:ascii="Times New Roman" w:hAnsi="Times New Roman" w:cs="Times New Roman"/>
                <w:sz w:val="24"/>
                <w:szCs w:val="24"/>
              </w:rPr>
              <w:br/>
            </w:r>
          </w:p>
        </w:tc>
      </w:tr>
      <w:tr w:rsidR="00A34461" w:rsidRPr="00F106D8" w:rsidTr="00A34461">
        <w:trPr>
          <w:gridAfter w:val="2"/>
          <w:wAfter w:w="2207" w:type="dxa"/>
          <w:cantSplit/>
          <w:tblHeader/>
        </w:trPr>
        <w:tc>
          <w:tcPr>
            <w:tcW w:w="5426" w:type="dxa"/>
            <w:gridSpan w:val="11"/>
            <w:tcBorders>
              <w:top w:val="nil"/>
              <w:left w:val="nil"/>
              <w:bottom w:val="nil"/>
              <w:right w:val="nil"/>
            </w:tcBorders>
            <w:shd w:val="clear" w:color="auto" w:fill="FFFFFF"/>
            <w:vAlign w:val="center"/>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b/>
                <w:bCs/>
                <w:color w:val="000000"/>
                <w:sz w:val="18"/>
                <w:szCs w:val="18"/>
              </w:rPr>
              <w:lastRenderedPageBreak/>
              <w:t>Preference: Economy 4 seat hybrid</w:t>
            </w:r>
          </w:p>
        </w:tc>
      </w:tr>
      <w:tr w:rsidR="00A34461" w:rsidRPr="00F106D8" w:rsidTr="00A34461">
        <w:trPr>
          <w:gridAfter w:val="2"/>
          <w:wAfter w:w="2207" w:type="dxa"/>
          <w:cantSplit/>
          <w:tblHeader/>
        </w:trPr>
        <w:tc>
          <w:tcPr>
            <w:tcW w:w="5426" w:type="dxa"/>
            <w:gridSpan w:val="11"/>
            <w:tcBorders>
              <w:top w:val="nil"/>
              <w:left w:val="nil"/>
              <w:bottom w:val="nil"/>
              <w:right w:val="nil"/>
            </w:tcBorders>
            <w:shd w:val="clear" w:color="auto" w:fill="FFFFFF"/>
            <w:vAlign w:val="bottom"/>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F106D8">
              <w:rPr>
                <w:rFonts w:ascii="Arial" w:hAnsi="Arial" w:cs="Arial"/>
                <w:color w:val="000000"/>
                <w:sz w:val="18"/>
                <w:szCs w:val="18"/>
              </w:rPr>
              <w:t>Duncan</w:t>
            </w:r>
            <w:r w:rsidRPr="00F106D8">
              <w:rPr>
                <w:rFonts w:ascii="Arial" w:hAnsi="Arial" w:cs="Arial"/>
                <w:color w:val="000000"/>
                <w:sz w:val="18"/>
                <w:szCs w:val="18"/>
                <w:vertAlign w:val="superscript"/>
              </w:rPr>
              <w:t>a,b</w:t>
            </w:r>
            <w:proofErr w:type="spellEnd"/>
          </w:p>
        </w:tc>
      </w:tr>
      <w:tr w:rsidR="00A34461" w:rsidRPr="00F106D8" w:rsidTr="00A34461">
        <w:trPr>
          <w:gridAfter w:val="2"/>
          <w:wAfter w:w="2207" w:type="dxa"/>
          <w:cantSplit/>
          <w:tblHeader/>
        </w:trPr>
        <w:tc>
          <w:tcPr>
            <w:tcW w:w="1347"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Income level</w:t>
            </w:r>
          </w:p>
        </w:tc>
        <w:tc>
          <w:tcPr>
            <w:tcW w:w="1020" w:type="dxa"/>
            <w:gridSpan w:val="2"/>
            <w:vMerge w:val="restart"/>
            <w:tcBorders>
              <w:top w:val="single" w:sz="16" w:space="0" w:color="000000"/>
              <w:left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N</w:t>
            </w:r>
          </w:p>
        </w:tc>
        <w:tc>
          <w:tcPr>
            <w:tcW w:w="3059" w:type="dxa"/>
            <w:gridSpan w:val="6"/>
            <w:tcBorders>
              <w:top w:val="single" w:sz="16" w:space="0" w:color="000000"/>
              <w:right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Subset for alpha = 0.05</w:t>
            </w:r>
          </w:p>
        </w:tc>
      </w:tr>
      <w:tr w:rsidR="00A34461" w:rsidRPr="00F106D8" w:rsidTr="00A34461">
        <w:trPr>
          <w:gridAfter w:val="2"/>
          <w:wAfter w:w="2207" w:type="dxa"/>
          <w:cantSplit/>
          <w:tblHeader/>
        </w:trPr>
        <w:tc>
          <w:tcPr>
            <w:tcW w:w="1347" w:type="dxa"/>
            <w:gridSpan w:val="3"/>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1020" w:type="dxa"/>
            <w:gridSpan w:val="2"/>
            <w:vMerge/>
            <w:tcBorders>
              <w:top w:val="single" w:sz="16" w:space="0" w:color="000000"/>
              <w:left w:val="single" w:sz="16" w:space="0" w:color="000000"/>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gridSpan w:val="2"/>
            <w:tcBorders>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1</w:t>
            </w:r>
          </w:p>
        </w:tc>
        <w:tc>
          <w:tcPr>
            <w:tcW w:w="1020" w:type="dxa"/>
            <w:gridSpan w:val="2"/>
            <w:tcBorders>
              <w:bottom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2</w:t>
            </w:r>
          </w:p>
        </w:tc>
        <w:tc>
          <w:tcPr>
            <w:tcW w:w="1020" w:type="dxa"/>
            <w:gridSpan w:val="2"/>
            <w:tcBorders>
              <w:bottom w:val="single" w:sz="16" w:space="0" w:color="000000"/>
              <w:right w:val="single" w:sz="16" w:space="0" w:color="000000"/>
            </w:tcBorders>
            <w:shd w:val="clear" w:color="auto" w:fill="FFFFFF"/>
            <w:vAlign w:val="bottom"/>
          </w:tcPr>
          <w:p w:rsidR="00A34461" w:rsidRPr="00F106D8"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106D8">
              <w:rPr>
                <w:rFonts w:ascii="Arial" w:hAnsi="Arial" w:cs="Arial"/>
                <w:color w:val="000000"/>
                <w:sz w:val="18"/>
                <w:szCs w:val="18"/>
              </w:rPr>
              <w:t>3</w:t>
            </w:r>
          </w:p>
        </w:tc>
      </w:tr>
      <w:tr w:rsidR="00A34461" w:rsidRPr="00F106D8" w:rsidTr="00A34461">
        <w:trPr>
          <w:gridAfter w:val="2"/>
          <w:wAfter w:w="2207" w:type="dxa"/>
          <w:cantSplit/>
          <w:tblHeader/>
        </w:trPr>
        <w:tc>
          <w:tcPr>
            <w:tcW w:w="584"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F106D8">
              <w:rPr>
                <w:rFonts w:ascii="Arial" w:hAnsi="Arial" w:cs="Arial"/>
                <w:color w:val="000000"/>
                <w:sz w:val="2"/>
                <w:szCs w:val="2"/>
              </w:rPr>
              <w:t>dimension1</w:t>
            </w:r>
          </w:p>
        </w:tc>
        <w:tc>
          <w:tcPr>
            <w:tcW w:w="763" w:type="dxa"/>
            <w:gridSpan w:val="2"/>
            <w:tcBorders>
              <w:top w:val="single" w:sz="16" w:space="0" w:color="000000"/>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20.0</w:t>
            </w:r>
          </w:p>
        </w:tc>
        <w:tc>
          <w:tcPr>
            <w:tcW w:w="1020" w:type="dxa"/>
            <w:gridSpan w:val="2"/>
            <w:tcBorders>
              <w:top w:val="single" w:sz="16" w:space="0" w:color="000000"/>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256</w:t>
            </w:r>
          </w:p>
        </w:tc>
        <w:tc>
          <w:tcPr>
            <w:tcW w:w="1019" w:type="dxa"/>
            <w:gridSpan w:val="2"/>
            <w:tcBorders>
              <w:top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2.68</w:t>
            </w:r>
          </w:p>
        </w:tc>
        <w:tc>
          <w:tcPr>
            <w:tcW w:w="1020" w:type="dxa"/>
            <w:gridSpan w:val="2"/>
            <w:tcBorders>
              <w:top w:val="single" w:sz="16" w:space="0" w:color="000000"/>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gridSpan w:val="2"/>
            <w:tcBorders>
              <w:top w:val="single" w:sz="16" w:space="0" w:color="000000"/>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gridAfter w:val="2"/>
          <w:wAfter w:w="2207" w:type="dxa"/>
          <w:cantSplit/>
          <w:tblHeader/>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gridSpan w:val="2"/>
            <w:tcBorders>
              <w:top w:val="nil"/>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37.5</w:t>
            </w:r>
          </w:p>
        </w:tc>
        <w:tc>
          <w:tcPr>
            <w:tcW w:w="1020" w:type="dxa"/>
            <w:gridSpan w:val="2"/>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343</w:t>
            </w:r>
          </w:p>
        </w:tc>
        <w:tc>
          <w:tcPr>
            <w:tcW w:w="1019" w:type="dxa"/>
            <w:gridSpan w:val="2"/>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2.86</w:t>
            </w:r>
          </w:p>
        </w:tc>
        <w:tc>
          <w:tcPr>
            <w:tcW w:w="1020"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gridSpan w:val="2"/>
            <w:tcBorders>
              <w:top w:val="nil"/>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gridAfter w:val="2"/>
          <w:wAfter w:w="2207" w:type="dxa"/>
          <w:cantSplit/>
          <w:tblHeader/>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gridSpan w:val="2"/>
            <w:tcBorders>
              <w:top w:val="nil"/>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62.5</w:t>
            </w:r>
          </w:p>
        </w:tc>
        <w:tc>
          <w:tcPr>
            <w:tcW w:w="1020" w:type="dxa"/>
            <w:gridSpan w:val="2"/>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194</w:t>
            </w:r>
          </w:p>
        </w:tc>
        <w:tc>
          <w:tcPr>
            <w:tcW w:w="1019"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gridSpan w:val="2"/>
            <w:tcBorders>
              <w:top w:val="nil"/>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3.64</w:t>
            </w:r>
          </w:p>
        </w:tc>
        <w:tc>
          <w:tcPr>
            <w:tcW w:w="1020" w:type="dxa"/>
            <w:gridSpan w:val="2"/>
            <w:tcBorders>
              <w:top w:val="nil"/>
              <w:bottom w:val="nil"/>
              <w:right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F106D8" w:rsidTr="00A34461">
        <w:trPr>
          <w:gridAfter w:val="2"/>
          <w:wAfter w:w="2207" w:type="dxa"/>
          <w:cantSplit/>
          <w:tblHeader/>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gridSpan w:val="2"/>
            <w:tcBorders>
              <w:top w:val="nil"/>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150.0</w:t>
            </w:r>
          </w:p>
        </w:tc>
        <w:tc>
          <w:tcPr>
            <w:tcW w:w="1020" w:type="dxa"/>
            <w:gridSpan w:val="2"/>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70</w:t>
            </w:r>
          </w:p>
        </w:tc>
        <w:tc>
          <w:tcPr>
            <w:tcW w:w="1019"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gridSpan w:val="2"/>
            <w:tcBorders>
              <w:top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5.24</w:t>
            </w:r>
          </w:p>
        </w:tc>
      </w:tr>
      <w:tr w:rsidR="00A34461" w:rsidRPr="00F106D8" w:rsidTr="00A34461">
        <w:trPr>
          <w:gridAfter w:val="2"/>
          <w:wAfter w:w="2207" w:type="dxa"/>
          <w:cantSplit/>
          <w:tblHeader/>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763" w:type="dxa"/>
            <w:gridSpan w:val="2"/>
            <w:tcBorders>
              <w:top w:val="nil"/>
              <w:left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100.0</w:t>
            </w:r>
          </w:p>
        </w:tc>
        <w:tc>
          <w:tcPr>
            <w:tcW w:w="1020" w:type="dxa"/>
            <w:gridSpan w:val="2"/>
            <w:tcBorders>
              <w:top w:val="nil"/>
              <w:left w:val="single" w:sz="16" w:space="0" w:color="000000"/>
              <w:bottom w:val="nil"/>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137</w:t>
            </w:r>
          </w:p>
        </w:tc>
        <w:tc>
          <w:tcPr>
            <w:tcW w:w="1019"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gridSpan w:val="2"/>
            <w:tcBorders>
              <w:top w:val="nil"/>
              <w:bottom w:val="nil"/>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gridSpan w:val="2"/>
            <w:tcBorders>
              <w:top w:val="nil"/>
              <w:bottom w:val="nil"/>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5.50</w:t>
            </w:r>
          </w:p>
        </w:tc>
      </w:tr>
      <w:tr w:rsidR="00A34461" w:rsidRPr="00F106D8" w:rsidTr="00A34461">
        <w:trPr>
          <w:gridAfter w:val="2"/>
          <w:wAfter w:w="2207" w:type="dxa"/>
          <w:cantSplit/>
          <w:tblHeader/>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F106D8" w:rsidRDefault="00A34461" w:rsidP="00A34461">
            <w:pPr>
              <w:autoSpaceDE w:val="0"/>
              <w:autoSpaceDN w:val="0"/>
              <w:adjustRightInd w:val="0"/>
              <w:spacing w:after="0" w:line="240" w:lineRule="auto"/>
              <w:rPr>
                <w:rFonts w:ascii="Arial" w:hAnsi="Arial" w:cs="Arial"/>
                <w:color w:val="000000"/>
                <w:sz w:val="18"/>
                <w:szCs w:val="18"/>
              </w:rPr>
            </w:pPr>
          </w:p>
        </w:tc>
        <w:tc>
          <w:tcPr>
            <w:tcW w:w="763" w:type="dxa"/>
            <w:gridSpan w:val="2"/>
            <w:tcBorders>
              <w:top w:val="nil"/>
              <w:left w:val="nil"/>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Sig.</w:t>
            </w:r>
          </w:p>
        </w:tc>
        <w:tc>
          <w:tcPr>
            <w:tcW w:w="1020" w:type="dxa"/>
            <w:gridSpan w:val="2"/>
            <w:tcBorders>
              <w:top w:val="nil"/>
              <w:left w:val="single" w:sz="16" w:space="0" w:color="000000"/>
              <w:bottom w:val="single" w:sz="16" w:space="0" w:color="000000"/>
            </w:tcBorders>
            <w:shd w:val="clear" w:color="auto" w:fill="FFFFFF"/>
            <w:vAlign w:val="center"/>
          </w:tcPr>
          <w:p w:rsidR="00A34461" w:rsidRPr="00F106D8"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gridSpan w:val="2"/>
            <w:tcBorders>
              <w:top w:val="nil"/>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.317</w:t>
            </w:r>
          </w:p>
        </w:tc>
        <w:tc>
          <w:tcPr>
            <w:tcW w:w="1020" w:type="dxa"/>
            <w:gridSpan w:val="2"/>
            <w:tcBorders>
              <w:top w:val="nil"/>
              <w:bottom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1.000</w:t>
            </w:r>
          </w:p>
        </w:tc>
        <w:tc>
          <w:tcPr>
            <w:tcW w:w="1020" w:type="dxa"/>
            <w:gridSpan w:val="2"/>
            <w:tcBorders>
              <w:top w:val="nil"/>
              <w:bottom w:val="single" w:sz="16" w:space="0" w:color="000000"/>
              <w:right w:val="single" w:sz="16" w:space="0" w:color="000000"/>
            </w:tcBorders>
            <w:shd w:val="clear" w:color="auto" w:fill="FFFFFF"/>
          </w:tcPr>
          <w:p w:rsidR="00A34461" w:rsidRPr="00F106D8"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106D8">
              <w:rPr>
                <w:rFonts w:ascii="Arial" w:hAnsi="Arial" w:cs="Arial"/>
                <w:color w:val="000000"/>
                <w:sz w:val="18"/>
                <w:szCs w:val="18"/>
              </w:rPr>
              <w:t>.151</w:t>
            </w:r>
          </w:p>
        </w:tc>
      </w:tr>
      <w:tr w:rsidR="00A34461" w:rsidRPr="00F106D8" w:rsidTr="00A34461">
        <w:trPr>
          <w:gridAfter w:val="2"/>
          <w:wAfter w:w="2207" w:type="dxa"/>
          <w:cantSplit/>
          <w:tblHeader/>
        </w:trPr>
        <w:tc>
          <w:tcPr>
            <w:tcW w:w="5426" w:type="dxa"/>
            <w:gridSpan w:val="11"/>
            <w:tcBorders>
              <w:top w:val="nil"/>
              <w:left w:val="nil"/>
              <w:bottom w:val="nil"/>
              <w:right w:val="nil"/>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Means for groups in homogeneous subsets are displayed.</w:t>
            </w:r>
          </w:p>
        </w:tc>
      </w:tr>
      <w:tr w:rsidR="00A34461" w:rsidRPr="00F106D8" w:rsidTr="00A34461">
        <w:trPr>
          <w:gridAfter w:val="2"/>
          <w:wAfter w:w="2207" w:type="dxa"/>
          <w:cantSplit/>
          <w:tblHeader/>
        </w:trPr>
        <w:tc>
          <w:tcPr>
            <w:tcW w:w="5426" w:type="dxa"/>
            <w:gridSpan w:val="11"/>
            <w:tcBorders>
              <w:top w:val="nil"/>
              <w:left w:val="nil"/>
              <w:bottom w:val="nil"/>
              <w:right w:val="nil"/>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a. Uses Harmonic Mean Sample Size = 148.981.</w:t>
            </w:r>
          </w:p>
        </w:tc>
      </w:tr>
      <w:tr w:rsidR="00A34461" w:rsidRPr="00F106D8" w:rsidTr="00A34461">
        <w:trPr>
          <w:gridAfter w:val="2"/>
          <w:wAfter w:w="2207" w:type="dxa"/>
          <w:cantSplit/>
        </w:trPr>
        <w:tc>
          <w:tcPr>
            <w:tcW w:w="5426" w:type="dxa"/>
            <w:gridSpan w:val="11"/>
            <w:tcBorders>
              <w:top w:val="nil"/>
              <w:left w:val="nil"/>
              <w:bottom w:val="nil"/>
              <w:right w:val="nil"/>
            </w:tcBorders>
            <w:shd w:val="clear" w:color="auto" w:fill="FFFFFF"/>
          </w:tcPr>
          <w:p w:rsidR="00A34461" w:rsidRPr="00F106D8"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106D8">
              <w:rPr>
                <w:rFonts w:ascii="Arial" w:hAnsi="Arial" w:cs="Arial"/>
                <w:color w:val="000000"/>
                <w:sz w:val="18"/>
                <w:szCs w:val="18"/>
              </w:rPr>
              <w:t>b. The group sizes are unequal. The harmonic mean of the group sizes is used. Type I error levels are not guaranteed.</w:t>
            </w:r>
          </w:p>
        </w:tc>
      </w:tr>
    </w:tbl>
    <w:p w:rsidR="00A34461" w:rsidRPr="005321D9" w:rsidRDefault="00A34461" w:rsidP="00A34461">
      <w:pPr>
        <w:rPr>
          <w:rFonts w:ascii="Times New Roman" w:hAnsi="Times New Roman" w:cs="Times New Roman"/>
          <w:sz w:val="24"/>
          <w:szCs w:val="24"/>
        </w:rPr>
      </w:pPr>
      <w:r>
        <w:rPr>
          <w:rFonts w:ascii="Times New Roman" w:hAnsi="Times New Roman" w:cs="Times New Roman"/>
          <w:sz w:val="24"/>
          <w:szCs w:val="24"/>
        </w:rPr>
        <w:br/>
        <w:t>17-V</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5321D9" w:rsidTr="00A34461">
        <w:trPr>
          <w:cantSplit/>
          <w:tblHeader/>
        </w:trPr>
        <w:tc>
          <w:tcPr>
            <w:tcW w:w="7633" w:type="dxa"/>
            <w:gridSpan w:val="6"/>
            <w:tcBorders>
              <w:top w:val="nil"/>
              <w:left w:val="nil"/>
              <w:bottom w:val="nil"/>
              <w:right w:val="nil"/>
            </w:tcBorders>
            <w:shd w:val="clear" w:color="auto" w:fill="FFFFFF"/>
            <w:vAlign w:val="center"/>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b/>
                <w:bCs/>
                <w:color w:val="000000"/>
                <w:sz w:val="18"/>
                <w:szCs w:val="18"/>
              </w:rPr>
              <w:t>ANOVA</w:t>
            </w:r>
          </w:p>
        </w:tc>
      </w:tr>
      <w:tr w:rsidR="00A34461" w:rsidRPr="005321D9" w:rsidTr="00A34461">
        <w:trPr>
          <w:cantSplit/>
          <w:tblHeader/>
        </w:trPr>
        <w:tc>
          <w:tcPr>
            <w:tcW w:w="7633" w:type="dxa"/>
            <w:gridSpan w:val="6"/>
            <w:tcBorders>
              <w:top w:val="nil"/>
              <w:left w:val="nil"/>
              <w:bottom w:val="nil"/>
              <w:right w:val="nil"/>
            </w:tcBorders>
            <w:shd w:val="clear" w:color="auto" w:fill="FFFFFF"/>
            <w:vAlign w:val="bottom"/>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Preference: Economy 4 seat hybrid</w:t>
            </w:r>
          </w:p>
        </w:tc>
      </w:tr>
      <w:tr w:rsidR="00A34461" w:rsidRPr="005321D9"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Sum of Squares</w:t>
            </w:r>
          </w:p>
        </w:tc>
        <w:tc>
          <w:tcPr>
            <w:tcW w:w="1019" w:type="dxa"/>
            <w:tcBorders>
              <w:top w:val="single" w:sz="16" w:space="0" w:color="000000"/>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321D9">
              <w:rPr>
                <w:rFonts w:ascii="Arial" w:hAnsi="Arial" w:cs="Arial"/>
                <w:color w:val="000000"/>
                <w:sz w:val="18"/>
                <w:szCs w:val="18"/>
              </w:rPr>
              <w:t>df</w:t>
            </w:r>
            <w:proofErr w:type="spellEnd"/>
          </w:p>
        </w:tc>
        <w:tc>
          <w:tcPr>
            <w:tcW w:w="1410" w:type="dxa"/>
            <w:tcBorders>
              <w:top w:val="single" w:sz="16" w:space="0" w:color="000000"/>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Mean Square</w:t>
            </w:r>
          </w:p>
        </w:tc>
        <w:tc>
          <w:tcPr>
            <w:tcW w:w="1020" w:type="dxa"/>
            <w:tcBorders>
              <w:top w:val="single" w:sz="16" w:space="0" w:color="000000"/>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F</w:t>
            </w:r>
          </w:p>
        </w:tc>
        <w:tc>
          <w:tcPr>
            <w:tcW w:w="1020" w:type="dxa"/>
            <w:tcBorders>
              <w:top w:val="single" w:sz="16" w:space="0" w:color="000000"/>
              <w:bottom w:val="single" w:sz="16" w:space="0" w:color="000000"/>
              <w:right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Sig.</w:t>
            </w:r>
          </w:p>
        </w:tc>
      </w:tr>
      <w:tr w:rsidR="00A34461" w:rsidRPr="005321D9"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431.344</w:t>
            </w:r>
          </w:p>
        </w:tc>
        <w:tc>
          <w:tcPr>
            <w:tcW w:w="1019" w:type="dxa"/>
            <w:tcBorders>
              <w:top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4</w:t>
            </w:r>
          </w:p>
        </w:tc>
        <w:tc>
          <w:tcPr>
            <w:tcW w:w="1410" w:type="dxa"/>
            <w:tcBorders>
              <w:top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107.836</w:t>
            </w:r>
          </w:p>
        </w:tc>
        <w:tc>
          <w:tcPr>
            <w:tcW w:w="1020" w:type="dxa"/>
            <w:tcBorders>
              <w:top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36.413</w:t>
            </w:r>
          </w:p>
        </w:tc>
        <w:tc>
          <w:tcPr>
            <w:tcW w:w="1020" w:type="dxa"/>
            <w:tcBorders>
              <w:top w:val="single" w:sz="16" w:space="0" w:color="000000"/>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.000</w:t>
            </w:r>
          </w:p>
        </w:tc>
      </w:tr>
      <w:tr w:rsidR="00A34461" w:rsidRPr="005321D9"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2946.631</w:t>
            </w:r>
          </w:p>
        </w:tc>
        <w:tc>
          <w:tcPr>
            <w:tcW w:w="1019" w:type="dxa"/>
            <w:tcBorders>
              <w:top w:val="nil"/>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995</w:t>
            </w:r>
          </w:p>
        </w:tc>
        <w:tc>
          <w:tcPr>
            <w:tcW w:w="1410" w:type="dxa"/>
            <w:tcBorders>
              <w:top w:val="nil"/>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2.961</w:t>
            </w:r>
          </w:p>
        </w:tc>
        <w:tc>
          <w:tcPr>
            <w:tcW w:w="1020"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321D9"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3377.975</w:t>
            </w:r>
          </w:p>
        </w:tc>
        <w:tc>
          <w:tcPr>
            <w:tcW w:w="1019" w:type="dxa"/>
            <w:tcBorders>
              <w:top w:val="nil"/>
              <w:bottom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999</w:t>
            </w:r>
          </w:p>
        </w:tc>
        <w:tc>
          <w:tcPr>
            <w:tcW w:w="1410" w:type="dxa"/>
            <w:tcBorders>
              <w:top w:val="nil"/>
              <w:bottom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5321D9" w:rsidRDefault="00A34461" w:rsidP="00A34461">
      <w:pPr>
        <w:autoSpaceDE w:val="0"/>
        <w:autoSpaceDN w:val="0"/>
        <w:adjustRightInd w:val="0"/>
        <w:spacing w:after="0" w:line="240" w:lineRule="auto"/>
        <w:rPr>
          <w:rFonts w:ascii="Times New Roman" w:hAnsi="Times New Roman" w:cs="Times New Roman"/>
          <w:sz w:val="24"/>
          <w:szCs w:val="24"/>
        </w:rPr>
      </w:pPr>
    </w:p>
    <w:tbl>
      <w:tblPr>
        <w:tblW w:w="6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10"/>
        <w:gridCol w:w="735"/>
        <w:gridCol w:w="1019"/>
        <w:gridCol w:w="1018"/>
        <w:gridCol w:w="1019"/>
        <w:gridCol w:w="1019"/>
      </w:tblGrid>
      <w:tr w:rsidR="00A34461" w:rsidRPr="005321D9" w:rsidTr="00A34461">
        <w:trPr>
          <w:cantSplit/>
          <w:tblHeader/>
        </w:trPr>
        <w:tc>
          <w:tcPr>
            <w:tcW w:w="6417" w:type="dxa"/>
            <w:gridSpan w:val="6"/>
            <w:tcBorders>
              <w:top w:val="nil"/>
              <w:left w:val="nil"/>
              <w:bottom w:val="nil"/>
              <w:right w:val="nil"/>
            </w:tcBorders>
            <w:shd w:val="clear" w:color="auto" w:fill="FFFFFF"/>
            <w:vAlign w:val="center"/>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b/>
                <w:bCs/>
                <w:color w:val="000000"/>
                <w:sz w:val="18"/>
                <w:szCs w:val="18"/>
              </w:rPr>
              <w:t>Preference: Economy 4 seat hybrid</w:t>
            </w:r>
          </w:p>
        </w:tc>
      </w:tr>
      <w:tr w:rsidR="00A34461" w:rsidRPr="005321D9" w:rsidTr="00A34461">
        <w:trPr>
          <w:cantSplit/>
          <w:tblHeader/>
        </w:trPr>
        <w:tc>
          <w:tcPr>
            <w:tcW w:w="6417" w:type="dxa"/>
            <w:gridSpan w:val="6"/>
            <w:tcBorders>
              <w:top w:val="nil"/>
              <w:left w:val="nil"/>
              <w:bottom w:val="nil"/>
              <w:right w:val="nil"/>
            </w:tcBorders>
            <w:shd w:val="clear" w:color="auto" w:fill="FFFFFF"/>
            <w:vAlign w:val="bottom"/>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5321D9">
              <w:rPr>
                <w:rFonts w:ascii="Arial" w:hAnsi="Arial" w:cs="Arial"/>
                <w:color w:val="000000"/>
                <w:sz w:val="18"/>
                <w:szCs w:val="18"/>
              </w:rPr>
              <w:t>Duncan</w:t>
            </w:r>
            <w:r w:rsidRPr="005321D9">
              <w:rPr>
                <w:rFonts w:ascii="Arial" w:hAnsi="Arial" w:cs="Arial"/>
                <w:color w:val="000000"/>
                <w:sz w:val="18"/>
                <w:szCs w:val="18"/>
                <w:vertAlign w:val="superscript"/>
              </w:rPr>
              <w:t>a,b</w:t>
            </w:r>
            <w:proofErr w:type="spellEnd"/>
          </w:p>
        </w:tc>
      </w:tr>
      <w:tr w:rsidR="00A34461" w:rsidRPr="005321D9" w:rsidTr="00A34461">
        <w:trPr>
          <w:cantSplit/>
          <w:tblHeader/>
        </w:trPr>
        <w:tc>
          <w:tcPr>
            <w:tcW w:w="234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Size of home town or city</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N</w:t>
            </w:r>
          </w:p>
        </w:tc>
        <w:tc>
          <w:tcPr>
            <w:tcW w:w="3056" w:type="dxa"/>
            <w:gridSpan w:val="3"/>
            <w:tcBorders>
              <w:top w:val="single" w:sz="16" w:space="0" w:color="000000"/>
              <w:right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Subset for alpha = 0.05</w:t>
            </w:r>
          </w:p>
        </w:tc>
      </w:tr>
      <w:tr w:rsidR="00A34461" w:rsidRPr="005321D9" w:rsidTr="00A34461">
        <w:trPr>
          <w:cantSplit/>
          <w:tblHeader/>
        </w:trPr>
        <w:tc>
          <w:tcPr>
            <w:tcW w:w="2342"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5321D9"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240" w:lineRule="auto"/>
              <w:rPr>
                <w:rFonts w:ascii="Arial" w:hAnsi="Arial" w:cs="Arial"/>
                <w:color w:val="000000"/>
                <w:sz w:val="18"/>
                <w:szCs w:val="18"/>
              </w:rPr>
            </w:pPr>
          </w:p>
        </w:tc>
        <w:tc>
          <w:tcPr>
            <w:tcW w:w="1018" w:type="dxa"/>
            <w:tcBorders>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1</w:t>
            </w:r>
          </w:p>
        </w:tc>
        <w:tc>
          <w:tcPr>
            <w:tcW w:w="1019" w:type="dxa"/>
            <w:tcBorders>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2</w:t>
            </w:r>
          </w:p>
        </w:tc>
        <w:tc>
          <w:tcPr>
            <w:tcW w:w="1019" w:type="dxa"/>
            <w:tcBorders>
              <w:bottom w:val="single" w:sz="16" w:space="0" w:color="000000"/>
              <w:right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3</w:t>
            </w:r>
          </w:p>
        </w:tc>
      </w:tr>
      <w:tr w:rsidR="00A34461" w:rsidRPr="005321D9" w:rsidTr="00A34461">
        <w:trPr>
          <w:cantSplit/>
          <w:tblHeader/>
        </w:trPr>
        <w:tc>
          <w:tcPr>
            <w:tcW w:w="1608"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5321D9">
              <w:rPr>
                <w:rFonts w:ascii="Arial" w:hAnsi="Arial" w:cs="Arial"/>
                <w:color w:val="000000"/>
                <w:sz w:val="2"/>
                <w:szCs w:val="2"/>
              </w:rPr>
              <w:t>dimension1</w:t>
            </w:r>
          </w:p>
        </w:tc>
        <w:tc>
          <w:tcPr>
            <w:tcW w:w="734" w:type="dxa"/>
            <w:tcBorders>
              <w:top w:val="single" w:sz="16" w:space="0" w:color="000000"/>
              <w:left w:val="nil"/>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1500</w:t>
            </w:r>
          </w:p>
        </w:tc>
        <w:tc>
          <w:tcPr>
            <w:tcW w:w="1019" w:type="dxa"/>
            <w:tcBorders>
              <w:top w:val="single" w:sz="16" w:space="0" w:color="000000"/>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267</w:t>
            </w:r>
          </w:p>
        </w:tc>
        <w:tc>
          <w:tcPr>
            <w:tcW w:w="1018" w:type="dxa"/>
            <w:tcBorders>
              <w:top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2.54</w:t>
            </w:r>
          </w:p>
        </w:tc>
        <w:tc>
          <w:tcPr>
            <w:tcW w:w="1019" w:type="dxa"/>
            <w:tcBorders>
              <w:top w:val="single" w:sz="16" w:space="0" w:color="000000"/>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321D9"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321D9"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5</w:t>
            </w:r>
          </w:p>
        </w:tc>
        <w:tc>
          <w:tcPr>
            <w:tcW w:w="1019" w:type="dxa"/>
            <w:tcBorders>
              <w:top w:val="nil"/>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154</w:t>
            </w:r>
          </w:p>
        </w:tc>
        <w:tc>
          <w:tcPr>
            <w:tcW w:w="1018"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3.38</w:t>
            </w:r>
          </w:p>
        </w:tc>
        <w:tc>
          <w:tcPr>
            <w:tcW w:w="1019" w:type="dxa"/>
            <w:tcBorders>
              <w:top w:val="nil"/>
              <w:bottom w:val="nil"/>
              <w:right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321D9"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321D9"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55</w:t>
            </w:r>
          </w:p>
        </w:tc>
        <w:tc>
          <w:tcPr>
            <w:tcW w:w="1019" w:type="dxa"/>
            <w:tcBorders>
              <w:top w:val="nil"/>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177</w:t>
            </w:r>
          </w:p>
        </w:tc>
        <w:tc>
          <w:tcPr>
            <w:tcW w:w="1018"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3.53</w:t>
            </w:r>
          </w:p>
        </w:tc>
        <w:tc>
          <w:tcPr>
            <w:tcW w:w="1019" w:type="dxa"/>
            <w:tcBorders>
              <w:top w:val="nil"/>
              <w:bottom w:val="nil"/>
              <w:right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321D9"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321D9"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300</w:t>
            </w:r>
          </w:p>
        </w:tc>
        <w:tc>
          <w:tcPr>
            <w:tcW w:w="1019" w:type="dxa"/>
            <w:tcBorders>
              <w:top w:val="nil"/>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176</w:t>
            </w:r>
          </w:p>
        </w:tc>
        <w:tc>
          <w:tcPr>
            <w:tcW w:w="1018"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4.06</w:t>
            </w:r>
          </w:p>
        </w:tc>
      </w:tr>
      <w:tr w:rsidR="00A34461" w:rsidRPr="005321D9"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321D9"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750</w:t>
            </w:r>
          </w:p>
        </w:tc>
        <w:tc>
          <w:tcPr>
            <w:tcW w:w="1019" w:type="dxa"/>
            <w:tcBorders>
              <w:top w:val="nil"/>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226</w:t>
            </w:r>
          </w:p>
        </w:tc>
        <w:tc>
          <w:tcPr>
            <w:tcW w:w="1018"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4.24</w:t>
            </w:r>
          </w:p>
        </w:tc>
      </w:tr>
      <w:tr w:rsidR="00A34461" w:rsidRPr="005321D9"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5321D9"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1.000</w:t>
            </w:r>
          </w:p>
        </w:tc>
        <w:tc>
          <w:tcPr>
            <w:tcW w:w="1019" w:type="dxa"/>
            <w:tcBorders>
              <w:top w:val="nil"/>
              <w:bottom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.397</w:t>
            </w:r>
          </w:p>
        </w:tc>
        <w:tc>
          <w:tcPr>
            <w:tcW w:w="1019" w:type="dxa"/>
            <w:tcBorders>
              <w:top w:val="nil"/>
              <w:bottom w:val="single" w:sz="16" w:space="0" w:color="000000"/>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.303</w:t>
            </w:r>
          </w:p>
        </w:tc>
      </w:tr>
      <w:tr w:rsidR="00A34461" w:rsidRPr="005321D9" w:rsidTr="00A34461">
        <w:trPr>
          <w:cantSplit/>
          <w:tblHeader/>
        </w:trPr>
        <w:tc>
          <w:tcPr>
            <w:tcW w:w="6417" w:type="dxa"/>
            <w:gridSpan w:val="6"/>
            <w:tcBorders>
              <w:top w:val="nil"/>
              <w:left w:val="nil"/>
              <w:bottom w:val="nil"/>
              <w:right w:val="nil"/>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Means for groups in homogeneous subsets are displayed.</w:t>
            </w:r>
          </w:p>
        </w:tc>
      </w:tr>
      <w:tr w:rsidR="00A34461" w:rsidRPr="005321D9" w:rsidTr="00A34461">
        <w:trPr>
          <w:cantSplit/>
          <w:tblHeader/>
        </w:trPr>
        <w:tc>
          <w:tcPr>
            <w:tcW w:w="6417" w:type="dxa"/>
            <w:gridSpan w:val="6"/>
            <w:tcBorders>
              <w:top w:val="nil"/>
              <w:left w:val="nil"/>
              <w:bottom w:val="nil"/>
              <w:right w:val="nil"/>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a. Uses Harmonic Mean Sample Size = 192.344.</w:t>
            </w:r>
          </w:p>
        </w:tc>
      </w:tr>
      <w:tr w:rsidR="00A34461" w:rsidRPr="005321D9" w:rsidTr="00A34461">
        <w:trPr>
          <w:cantSplit/>
        </w:trPr>
        <w:tc>
          <w:tcPr>
            <w:tcW w:w="6417" w:type="dxa"/>
            <w:gridSpan w:val="6"/>
            <w:tcBorders>
              <w:top w:val="nil"/>
              <w:left w:val="nil"/>
              <w:bottom w:val="nil"/>
              <w:right w:val="nil"/>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b. The group sizes are unequal. The harmonic mean of the group sizes is used. Type I error levels are not guaranteed.</w:t>
            </w:r>
          </w:p>
        </w:tc>
      </w:tr>
    </w:tbl>
    <w:p w:rsidR="00A34461" w:rsidRPr="007B3745" w:rsidRDefault="00A34461" w:rsidP="00A34461">
      <w:pPr>
        <w:rPr>
          <w:rFonts w:ascii="Times New Roman" w:hAnsi="Times New Roman" w:cs="Times New Roman"/>
          <w:sz w:val="24"/>
          <w:szCs w:val="24"/>
        </w:rPr>
      </w:pPr>
      <w:r>
        <w:rPr>
          <w:rFonts w:ascii="Times New Roman" w:hAnsi="Times New Roman" w:cs="Times New Roman"/>
          <w:sz w:val="24"/>
          <w:szCs w:val="24"/>
        </w:rPr>
        <w:lastRenderedPageBreak/>
        <w:br/>
        <w:t>17-W</w:t>
      </w:r>
    </w:p>
    <w:tbl>
      <w:tblPr>
        <w:tblW w:w="8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8"/>
        <w:gridCol w:w="931"/>
        <w:gridCol w:w="1019"/>
        <w:gridCol w:w="1018"/>
        <w:gridCol w:w="1441"/>
        <w:gridCol w:w="1469"/>
      </w:tblGrid>
      <w:tr w:rsidR="00A34461" w:rsidRPr="007B3745" w:rsidTr="00A34461">
        <w:trPr>
          <w:cantSplit/>
          <w:tblHeader/>
        </w:trPr>
        <w:tc>
          <w:tcPr>
            <w:tcW w:w="8326" w:type="dxa"/>
            <w:gridSpan w:val="6"/>
            <w:tcBorders>
              <w:top w:val="nil"/>
              <w:left w:val="nil"/>
              <w:bottom w:val="nil"/>
              <w:right w:val="nil"/>
            </w:tcBorders>
            <w:shd w:val="clear" w:color="auto" w:fill="FFFFFF"/>
            <w:vAlign w:val="center"/>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b/>
                <w:bCs/>
                <w:color w:val="000000"/>
                <w:sz w:val="18"/>
                <w:szCs w:val="18"/>
              </w:rPr>
              <w:t>Group Statistics</w:t>
            </w:r>
          </w:p>
        </w:tc>
      </w:tr>
      <w:tr w:rsidR="00A34461" w:rsidRPr="007B3745" w:rsidTr="00A34461">
        <w:trPr>
          <w:cantSplit/>
          <w:tblHeader/>
        </w:trPr>
        <w:tc>
          <w:tcPr>
            <w:tcW w:w="2448" w:type="dxa"/>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931" w:type="dxa"/>
            <w:tcBorders>
              <w:top w:val="single" w:sz="16" w:space="0" w:color="000000"/>
              <w:left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Gender</w:t>
            </w: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Mean</w:t>
            </w:r>
          </w:p>
        </w:tc>
        <w:tc>
          <w:tcPr>
            <w:tcW w:w="1441" w:type="dxa"/>
            <w:tcBorders>
              <w:top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Std. Deviation</w:t>
            </w:r>
          </w:p>
        </w:tc>
        <w:tc>
          <w:tcPr>
            <w:tcW w:w="1469" w:type="dxa"/>
            <w:tcBorders>
              <w:top w:val="single" w:sz="16" w:space="0" w:color="000000"/>
              <w:bottom w:val="single" w:sz="16" w:space="0" w:color="000000"/>
              <w:righ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Std. Error Mean</w:t>
            </w:r>
          </w:p>
        </w:tc>
      </w:tr>
      <w:tr w:rsidR="00A34461" w:rsidRPr="007B3745" w:rsidTr="00A34461">
        <w:trPr>
          <w:cantSplit/>
          <w:tblHeader/>
        </w:trPr>
        <w:tc>
          <w:tcPr>
            <w:tcW w:w="2448" w:type="dxa"/>
            <w:vMerge w:val="restart"/>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Preference: Economy 4 seat hybrid</w:t>
            </w:r>
          </w:p>
        </w:tc>
        <w:tc>
          <w:tcPr>
            <w:tcW w:w="931" w:type="dxa"/>
            <w:tcBorders>
              <w:top w:val="single" w:sz="16" w:space="0" w:color="000000"/>
              <w:left w:val="nil"/>
              <w:bottom w:val="nil"/>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Male</w:t>
            </w:r>
          </w:p>
        </w:tc>
        <w:tc>
          <w:tcPr>
            <w:tcW w:w="1019" w:type="dxa"/>
            <w:tcBorders>
              <w:top w:val="single" w:sz="16" w:space="0" w:color="000000"/>
              <w:left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505</w:t>
            </w:r>
          </w:p>
        </w:tc>
        <w:tc>
          <w:tcPr>
            <w:tcW w:w="1018" w:type="dxa"/>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3.54</w:t>
            </w:r>
          </w:p>
        </w:tc>
        <w:tc>
          <w:tcPr>
            <w:tcW w:w="1441" w:type="dxa"/>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1.851</w:t>
            </w:r>
          </w:p>
        </w:tc>
        <w:tc>
          <w:tcPr>
            <w:tcW w:w="1469" w:type="dxa"/>
            <w:tcBorders>
              <w:top w:val="single" w:sz="16" w:space="0" w:color="000000"/>
              <w:bottom w:val="nil"/>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.082</w:t>
            </w:r>
          </w:p>
        </w:tc>
      </w:tr>
      <w:tr w:rsidR="00A34461" w:rsidRPr="007B3745" w:rsidTr="00A34461">
        <w:trPr>
          <w:cantSplit/>
        </w:trPr>
        <w:tc>
          <w:tcPr>
            <w:tcW w:w="2448" w:type="dxa"/>
            <w:vMerge/>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240" w:lineRule="auto"/>
              <w:rPr>
                <w:rFonts w:ascii="Arial" w:hAnsi="Arial" w:cs="Arial"/>
                <w:color w:val="000000"/>
                <w:sz w:val="18"/>
                <w:szCs w:val="18"/>
              </w:rPr>
            </w:pPr>
          </w:p>
        </w:tc>
        <w:tc>
          <w:tcPr>
            <w:tcW w:w="931" w:type="dxa"/>
            <w:tcBorders>
              <w:top w:val="nil"/>
              <w:left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Female</w:t>
            </w:r>
          </w:p>
        </w:tc>
        <w:tc>
          <w:tcPr>
            <w:tcW w:w="1019" w:type="dxa"/>
            <w:tcBorders>
              <w:top w:val="nil"/>
              <w:left w:val="single" w:sz="16" w:space="0" w:color="000000"/>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495</w:t>
            </w:r>
          </w:p>
        </w:tc>
        <w:tc>
          <w:tcPr>
            <w:tcW w:w="1018" w:type="dxa"/>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3.45</w:t>
            </w:r>
          </w:p>
        </w:tc>
        <w:tc>
          <w:tcPr>
            <w:tcW w:w="1441" w:type="dxa"/>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1.827</w:t>
            </w:r>
          </w:p>
        </w:tc>
        <w:tc>
          <w:tcPr>
            <w:tcW w:w="1469" w:type="dxa"/>
            <w:tcBorders>
              <w:top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.082</w:t>
            </w:r>
          </w:p>
        </w:tc>
      </w:tr>
    </w:tbl>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67"/>
        <w:gridCol w:w="1267"/>
        <w:gridCol w:w="732"/>
        <w:gridCol w:w="732"/>
        <w:gridCol w:w="491"/>
        <w:gridCol w:w="791"/>
        <w:gridCol w:w="696"/>
        <w:gridCol w:w="961"/>
        <w:gridCol w:w="961"/>
        <w:gridCol w:w="732"/>
        <w:gridCol w:w="730"/>
      </w:tblGrid>
      <w:tr w:rsidR="00A34461" w:rsidRPr="007B3745" w:rsidTr="00A34461">
        <w:trPr>
          <w:cantSplit/>
          <w:tblHeader/>
        </w:trPr>
        <w:tc>
          <w:tcPr>
            <w:tcW w:w="5000" w:type="pct"/>
            <w:gridSpan w:val="11"/>
            <w:tcBorders>
              <w:top w:val="nil"/>
              <w:left w:val="nil"/>
              <w:bottom w:val="nil"/>
              <w:right w:val="nil"/>
            </w:tcBorders>
            <w:shd w:val="clear" w:color="auto" w:fill="FFFFFF"/>
            <w:vAlign w:val="center"/>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b/>
                <w:bCs/>
                <w:color w:val="000000"/>
                <w:sz w:val="18"/>
                <w:szCs w:val="18"/>
              </w:rPr>
              <w:t>Independent Samples Test</w:t>
            </w:r>
          </w:p>
        </w:tc>
      </w:tr>
      <w:tr w:rsidR="00A34461" w:rsidRPr="007B3745" w:rsidTr="00A34461">
        <w:trPr>
          <w:cantSplit/>
          <w:tblHeader/>
        </w:trPr>
        <w:tc>
          <w:tcPr>
            <w:tcW w:w="1427"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856" w:type="pct"/>
            <w:gridSpan w:val="2"/>
            <w:tcBorders>
              <w:top w:val="single" w:sz="16" w:space="0" w:color="000000"/>
              <w:lef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7B3745">
              <w:rPr>
                <w:rFonts w:ascii="Arial" w:hAnsi="Arial" w:cs="Arial"/>
                <w:color w:val="000000"/>
                <w:sz w:val="18"/>
                <w:szCs w:val="18"/>
              </w:rPr>
              <w:t>Levene's</w:t>
            </w:r>
            <w:proofErr w:type="spellEnd"/>
            <w:r w:rsidRPr="007B3745">
              <w:rPr>
                <w:rFonts w:ascii="Arial" w:hAnsi="Arial" w:cs="Arial"/>
                <w:color w:val="000000"/>
                <w:sz w:val="18"/>
                <w:szCs w:val="18"/>
              </w:rPr>
              <w:t xml:space="preserve"> Test for Equality of Variances</w:t>
            </w:r>
          </w:p>
        </w:tc>
        <w:tc>
          <w:tcPr>
            <w:tcW w:w="2717" w:type="pct"/>
            <w:gridSpan w:val="7"/>
            <w:tcBorders>
              <w:top w:val="single" w:sz="16" w:space="0" w:color="000000"/>
              <w:righ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t-test for Equality of Means</w:t>
            </w:r>
          </w:p>
        </w:tc>
      </w:tr>
      <w:tr w:rsidR="00A34461" w:rsidRPr="007B3745"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rPr>
                <w:rFonts w:ascii="Arial" w:hAnsi="Arial" w:cs="Arial"/>
                <w:color w:val="000000"/>
                <w:sz w:val="18"/>
                <w:szCs w:val="18"/>
              </w:rPr>
            </w:pPr>
          </w:p>
        </w:tc>
        <w:tc>
          <w:tcPr>
            <w:tcW w:w="428" w:type="pct"/>
            <w:vMerge w:val="restart"/>
            <w:tcBorders>
              <w:left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F</w:t>
            </w:r>
          </w:p>
        </w:tc>
        <w:tc>
          <w:tcPr>
            <w:tcW w:w="427"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Sig.</w:t>
            </w:r>
          </w:p>
        </w:tc>
        <w:tc>
          <w:tcPr>
            <w:tcW w:w="297"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t</w:t>
            </w:r>
          </w:p>
        </w:tc>
        <w:tc>
          <w:tcPr>
            <w:tcW w:w="297"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7B3745">
              <w:rPr>
                <w:rFonts w:ascii="Arial" w:hAnsi="Arial" w:cs="Arial"/>
                <w:color w:val="000000"/>
                <w:sz w:val="18"/>
                <w:szCs w:val="18"/>
              </w:rPr>
              <w:t>df</w:t>
            </w:r>
            <w:proofErr w:type="spellEnd"/>
          </w:p>
        </w:tc>
        <w:tc>
          <w:tcPr>
            <w:tcW w:w="411"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Sig. (2-tailed)</w:t>
            </w:r>
          </w:p>
        </w:tc>
        <w:tc>
          <w:tcPr>
            <w:tcW w:w="428"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Mean Difference</w:t>
            </w:r>
          </w:p>
        </w:tc>
        <w:tc>
          <w:tcPr>
            <w:tcW w:w="428"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Std. Error Difference</w:t>
            </w:r>
          </w:p>
        </w:tc>
        <w:tc>
          <w:tcPr>
            <w:tcW w:w="856" w:type="pct"/>
            <w:gridSpan w:val="2"/>
            <w:tcBorders>
              <w:righ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95% Confidence Interval of the Difference</w:t>
            </w:r>
          </w:p>
        </w:tc>
      </w:tr>
      <w:tr w:rsidR="00A34461" w:rsidRPr="007B3745"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left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7"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11"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Lower</w:t>
            </w:r>
          </w:p>
        </w:tc>
        <w:tc>
          <w:tcPr>
            <w:tcW w:w="428" w:type="pct"/>
            <w:tcBorders>
              <w:bottom w:val="single" w:sz="16" w:space="0" w:color="000000"/>
              <w:righ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Upper</w:t>
            </w:r>
          </w:p>
        </w:tc>
      </w:tr>
      <w:tr w:rsidR="00A34461" w:rsidRPr="007B3745" w:rsidTr="00A34461">
        <w:trPr>
          <w:cantSplit/>
          <w:tblHeader/>
        </w:trPr>
        <w:tc>
          <w:tcPr>
            <w:tcW w:w="714" w:type="pct"/>
            <w:vMerge w:val="restart"/>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Preference: Economy 4 seat hybrid</w:t>
            </w:r>
          </w:p>
        </w:tc>
        <w:tc>
          <w:tcPr>
            <w:tcW w:w="714" w:type="pct"/>
            <w:tcBorders>
              <w:top w:val="single" w:sz="16" w:space="0" w:color="000000"/>
              <w:left w:val="nil"/>
              <w:bottom w:val="nil"/>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Equal variances assumed</w:t>
            </w:r>
          </w:p>
        </w:tc>
        <w:tc>
          <w:tcPr>
            <w:tcW w:w="428" w:type="pct"/>
            <w:tcBorders>
              <w:top w:val="single" w:sz="16" w:space="0" w:color="000000"/>
              <w:left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.649</w:t>
            </w:r>
          </w:p>
        </w:tc>
        <w:tc>
          <w:tcPr>
            <w:tcW w:w="427"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.421</w:t>
            </w:r>
          </w:p>
        </w:tc>
        <w:tc>
          <w:tcPr>
            <w:tcW w:w="297"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.757</w:t>
            </w:r>
          </w:p>
        </w:tc>
        <w:tc>
          <w:tcPr>
            <w:tcW w:w="297"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998</w:t>
            </w:r>
          </w:p>
        </w:tc>
        <w:tc>
          <w:tcPr>
            <w:tcW w:w="411"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.449</w:t>
            </w:r>
          </w:p>
        </w:tc>
        <w:tc>
          <w:tcPr>
            <w:tcW w:w="428"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.088</w:t>
            </w:r>
          </w:p>
        </w:tc>
        <w:tc>
          <w:tcPr>
            <w:tcW w:w="428"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.116</w:t>
            </w:r>
          </w:p>
        </w:tc>
        <w:tc>
          <w:tcPr>
            <w:tcW w:w="428"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-.140</w:t>
            </w:r>
          </w:p>
        </w:tc>
        <w:tc>
          <w:tcPr>
            <w:tcW w:w="428" w:type="pct"/>
            <w:tcBorders>
              <w:top w:val="single" w:sz="16" w:space="0" w:color="000000"/>
              <w:bottom w:val="nil"/>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.316</w:t>
            </w:r>
          </w:p>
        </w:tc>
      </w:tr>
      <w:tr w:rsidR="00A34461" w:rsidRPr="007B3745" w:rsidTr="00A34461">
        <w:trPr>
          <w:cantSplit/>
        </w:trPr>
        <w:tc>
          <w:tcPr>
            <w:tcW w:w="714" w:type="pct"/>
            <w:vMerge/>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240" w:lineRule="auto"/>
              <w:rPr>
                <w:rFonts w:ascii="Arial" w:hAnsi="Arial" w:cs="Arial"/>
                <w:color w:val="000000"/>
                <w:sz w:val="18"/>
                <w:szCs w:val="18"/>
              </w:rPr>
            </w:pPr>
          </w:p>
        </w:tc>
        <w:tc>
          <w:tcPr>
            <w:tcW w:w="714" w:type="pct"/>
            <w:tcBorders>
              <w:top w:val="nil"/>
              <w:left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Equal variances not assumed</w:t>
            </w:r>
          </w:p>
        </w:tc>
        <w:tc>
          <w:tcPr>
            <w:tcW w:w="428" w:type="pct"/>
            <w:tcBorders>
              <w:top w:val="nil"/>
              <w:left w:val="single" w:sz="16" w:space="0" w:color="000000"/>
              <w:bottom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427" w:type="pct"/>
            <w:tcBorders>
              <w:top w:val="nil"/>
              <w:bottom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297"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.758</w:t>
            </w:r>
          </w:p>
        </w:tc>
        <w:tc>
          <w:tcPr>
            <w:tcW w:w="297"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997.956</w:t>
            </w:r>
          </w:p>
        </w:tc>
        <w:tc>
          <w:tcPr>
            <w:tcW w:w="411"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.449</w:t>
            </w:r>
          </w:p>
        </w:tc>
        <w:tc>
          <w:tcPr>
            <w:tcW w:w="428"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.088</w:t>
            </w:r>
          </w:p>
        </w:tc>
        <w:tc>
          <w:tcPr>
            <w:tcW w:w="428"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.116</w:t>
            </w:r>
          </w:p>
        </w:tc>
        <w:tc>
          <w:tcPr>
            <w:tcW w:w="428"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-.140</w:t>
            </w:r>
          </w:p>
        </w:tc>
        <w:tc>
          <w:tcPr>
            <w:tcW w:w="428" w:type="pct"/>
            <w:tcBorders>
              <w:top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.316</w:t>
            </w:r>
          </w:p>
        </w:tc>
      </w:tr>
    </w:tbl>
    <w:p w:rsidR="00A34461" w:rsidRPr="007B3745"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rPr>
          <w:rFonts w:ascii="Times New Roman" w:hAnsi="Times New Roman" w:cs="Times New Roman"/>
          <w:sz w:val="24"/>
          <w:szCs w:val="24"/>
        </w:rPr>
      </w:pPr>
    </w:p>
    <w:p w:rsidR="00A34461" w:rsidRDefault="00A34461" w:rsidP="00A34461">
      <w:pPr>
        <w:rPr>
          <w:rFonts w:ascii="Times New Roman" w:hAnsi="Times New Roman" w:cs="Times New Roman"/>
          <w:sz w:val="24"/>
          <w:szCs w:val="24"/>
        </w:rPr>
      </w:pPr>
    </w:p>
    <w:p w:rsidR="00A34461" w:rsidRDefault="00A34461" w:rsidP="00A34461">
      <w:pPr>
        <w:rPr>
          <w:rFonts w:ascii="Times New Roman" w:hAnsi="Times New Roman" w:cs="Times New Roman"/>
          <w:sz w:val="24"/>
          <w:szCs w:val="24"/>
        </w:rPr>
      </w:pPr>
    </w:p>
    <w:p w:rsidR="00A34461" w:rsidRDefault="00A34461" w:rsidP="00A34461">
      <w:pPr>
        <w:rPr>
          <w:rFonts w:ascii="Times New Roman" w:hAnsi="Times New Roman" w:cs="Times New Roman"/>
          <w:sz w:val="24"/>
          <w:szCs w:val="24"/>
        </w:rPr>
      </w:pPr>
    </w:p>
    <w:p w:rsidR="00A34461" w:rsidRDefault="00A34461" w:rsidP="00A34461">
      <w:pPr>
        <w:rPr>
          <w:rFonts w:ascii="Times New Roman" w:hAnsi="Times New Roman" w:cs="Times New Roman"/>
          <w:sz w:val="24"/>
          <w:szCs w:val="24"/>
        </w:rPr>
      </w:pPr>
    </w:p>
    <w:p w:rsidR="00A34461" w:rsidRPr="0033250B" w:rsidRDefault="00A34461" w:rsidP="00A34461">
      <w:pPr>
        <w:rPr>
          <w:rFonts w:ascii="Times New Roman" w:hAnsi="Times New Roman" w:cs="Times New Roman"/>
          <w:sz w:val="24"/>
          <w:szCs w:val="24"/>
        </w:rPr>
      </w:pPr>
      <w:r>
        <w:rPr>
          <w:rFonts w:ascii="Times New Roman" w:hAnsi="Times New Roman" w:cs="Times New Roman"/>
          <w:sz w:val="24"/>
          <w:szCs w:val="24"/>
        </w:rPr>
        <w:t>17-X</w:t>
      </w:r>
    </w:p>
    <w:tbl>
      <w:tblPr>
        <w:tblW w:w="8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218"/>
        <w:gridCol w:w="1191"/>
        <w:gridCol w:w="1019"/>
        <w:gridCol w:w="1018"/>
        <w:gridCol w:w="1440"/>
        <w:gridCol w:w="1469"/>
      </w:tblGrid>
      <w:tr w:rsidR="00A34461" w:rsidRPr="0033250B" w:rsidTr="00A34461">
        <w:trPr>
          <w:cantSplit/>
          <w:tblHeader/>
        </w:trPr>
        <w:tc>
          <w:tcPr>
            <w:tcW w:w="8804" w:type="dxa"/>
            <w:gridSpan w:val="7"/>
            <w:tcBorders>
              <w:top w:val="nil"/>
              <w:left w:val="nil"/>
              <w:bottom w:val="nil"/>
              <w:right w:val="nil"/>
            </w:tcBorders>
            <w:shd w:val="clear" w:color="auto" w:fill="FFFFFF"/>
            <w:vAlign w:val="center"/>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b/>
                <w:bCs/>
                <w:color w:val="000000"/>
                <w:sz w:val="18"/>
                <w:szCs w:val="18"/>
              </w:rPr>
              <w:t>Group Statistics</w:t>
            </w:r>
          </w:p>
        </w:tc>
      </w:tr>
      <w:tr w:rsidR="00A34461" w:rsidRPr="0033250B" w:rsidTr="00A34461">
        <w:trPr>
          <w:cantSplit/>
          <w:tblHeader/>
        </w:trPr>
        <w:tc>
          <w:tcPr>
            <w:tcW w:w="2449" w:type="dxa"/>
            <w:tcBorders>
              <w:top w:val="single" w:sz="16" w:space="0" w:color="000000"/>
              <w:left w:val="single" w:sz="16" w:space="0" w:color="000000"/>
              <w:bottom w:val="single" w:sz="16" w:space="0" w:color="000000"/>
              <w:right w:val="nil"/>
            </w:tcBorders>
            <w:shd w:val="clear" w:color="auto" w:fill="FFFFFF"/>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1409" w:type="dxa"/>
            <w:gridSpan w:val="2"/>
            <w:tcBorders>
              <w:top w:val="single" w:sz="16" w:space="0" w:color="000000"/>
              <w:left w:val="nil"/>
              <w:bottom w:val="single" w:sz="16" w:space="0" w:color="000000"/>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Marital status</w:t>
            </w: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Std. Deviation</w:t>
            </w:r>
          </w:p>
        </w:tc>
        <w:tc>
          <w:tcPr>
            <w:tcW w:w="1469" w:type="dxa"/>
            <w:tcBorders>
              <w:top w:val="single" w:sz="16" w:space="0" w:color="000000"/>
              <w:bottom w:val="single" w:sz="16" w:space="0" w:color="000000"/>
              <w:righ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Std. Error Mean</w:t>
            </w:r>
          </w:p>
        </w:tc>
      </w:tr>
      <w:tr w:rsidR="00A34461" w:rsidRPr="0033250B" w:rsidTr="00A34461">
        <w:trPr>
          <w:cantSplit/>
          <w:tblHeader/>
        </w:trPr>
        <w:tc>
          <w:tcPr>
            <w:tcW w:w="2449" w:type="dxa"/>
            <w:vMerge w:val="restart"/>
            <w:tcBorders>
              <w:top w:val="single" w:sz="16" w:space="0" w:color="000000"/>
              <w:left w:val="single" w:sz="16" w:space="0" w:color="000000"/>
              <w:bottom w:val="single" w:sz="16" w:space="0" w:color="000000"/>
              <w:right w:val="nil"/>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Preference: Economy 4 seat hybrid</w:t>
            </w:r>
          </w:p>
        </w:tc>
        <w:tc>
          <w:tcPr>
            <w:tcW w:w="218" w:type="dxa"/>
            <w:vMerge w:val="restart"/>
            <w:tcBorders>
              <w:top w:val="single" w:sz="16" w:space="0" w:color="000000"/>
              <w:left w:val="nil"/>
              <w:bottom w:val="single" w:sz="16" w:space="0" w:color="000000"/>
              <w:right w:val="nil"/>
            </w:tcBorders>
            <w:shd w:val="clear" w:color="auto" w:fill="FFFFFF"/>
            <w:vAlign w:val="center"/>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33250B">
              <w:rPr>
                <w:rFonts w:ascii="Arial" w:hAnsi="Arial" w:cs="Arial"/>
                <w:color w:val="000000"/>
                <w:sz w:val="2"/>
                <w:szCs w:val="2"/>
              </w:rPr>
              <w:t>dimension1</w:t>
            </w:r>
          </w:p>
        </w:tc>
        <w:tc>
          <w:tcPr>
            <w:tcW w:w="1191" w:type="dxa"/>
            <w:tcBorders>
              <w:top w:val="single" w:sz="16" w:space="0" w:color="000000"/>
              <w:left w:val="nil"/>
              <w:bottom w:val="nil"/>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Unmarried</w:t>
            </w:r>
          </w:p>
        </w:tc>
        <w:tc>
          <w:tcPr>
            <w:tcW w:w="1019" w:type="dxa"/>
            <w:tcBorders>
              <w:top w:val="single" w:sz="16" w:space="0" w:color="000000"/>
              <w:left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487</w:t>
            </w:r>
          </w:p>
        </w:tc>
        <w:tc>
          <w:tcPr>
            <w:tcW w:w="1018" w:type="dxa"/>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3.43</w:t>
            </w:r>
          </w:p>
        </w:tc>
        <w:tc>
          <w:tcPr>
            <w:tcW w:w="1440" w:type="dxa"/>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1.837</w:t>
            </w:r>
          </w:p>
        </w:tc>
        <w:tc>
          <w:tcPr>
            <w:tcW w:w="1469" w:type="dxa"/>
            <w:tcBorders>
              <w:top w:val="single" w:sz="16" w:space="0" w:color="000000"/>
              <w:bottom w:val="nil"/>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.083</w:t>
            </w:r>
          </w:p>
        </w:tc>
      </w:tr>
      <w:tr w:rsidR="00A34461" w:rsidRPr="0033250B" w:rsidTr="00A34461">
        <w:trPr>
          <w:cantSplit/>
        </w:trPr>
        <w:tc>
          <w:tcPr>
            <w:tcW w:w="2449" w:type="dxa"/>
            <w:vMerge/>
            <w:tcBorders>
              <w:top w:val="single" w:sz="16" w:space="0" w:color="000000"/>
              <w:left w:val="single" w:sz="16" w:space="0" w:color="000000"/>
              <w:bottom w:val="single" w:sz="16" w:space="0" w:color="000000"/>
              <w:right w:val="nil"/>
            </w:tcBorders>
            <w:shd w:val="clear" w:color="auto" w:fill="FFFFFF"/>
          </w:tcPr>
          <w:p w:rsidR="00A34461" w:rsidRPr="0033250B" w:rsidRDefault="00A34461" w:rsidP="00A34461">
            <w:pPr>
              <w:autoSpaceDE w:val="0"/>
              <w:autoSpaceDN w:val="0"/>
              <w:adjustRightInd w:val="0"/>
              <w:spacing w:after="0" w:line="240" w:lineRule="auto"/>
              <w:rPr>
                <w:rFonts w:ascii="Arial" w:hAnsi="Arial" w:cs="Arial"/>
                <w:color w:val="000000"/>
                <w:sz w:val="18"/>
                <w:szCs w:val="18"/>
              </w:rPr>
            </w:pPr>
          </w:p>
        </w:tc>
        <w:tc>
          <w:tcPr>
            <w:tcW w:w="218" w:type="dxa"/>
            <w:vMerge/>
            <w:tcBorders>
              <w:top w:val="single" w:sz="16" w:space="0" w:color="000000"/>
              <w:left w:val="nil"/>
              <w:bottom w:val="single" w:sz="16" w:space="0" w:color="000000"/>
              <w:right w:val="nil"/>
            </w:tcBorders>
            <w:shd w:val="clear" w:color="auto" w:fill="FFFFFF"/>
            <w:vAlign w:val="center"/>
          </w:tcPr>
          <w:p w:rsidR="00A34461" w:rsidRPr="0033250B" w:rsidRDefault="00A34461" w:rsidP="00A34461">
            <w:pPr>
              <w:autoSpaceDE w:val="0"/>
              <w:autoSpaceDN w:val="0"/>
              <w:adjustRightInd w:val="0"/>
              <w:spacing w:after="0" w:line="240" w:lineRule="auto"/>
              <w:rPr>
                <w:rFonts w:ascii="Arial" w:hAnsi="Arial" w:cs="Arial"/>
                <w:color w:val="000000"/>
                <w:sz w:val="18"/>
                <w:szCs w:val="18"/>
              </w:rPr>
            </w:pPr>
          </w:p>
        </w:tc>
        <w:tc>
          <w:tcPr>
            <w:tcW w:w="1191" w:type="dxa"/>
            <w:tcBorders>
              <w:top w:val="nil"/>
              <w:left w:val="nil"/>
              <w:bottom w:val="single" w:sz="16" w:space="0" w:color="000000"/>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Married</w:t>
            </w:r>
          </w:p>
        </w:tc>
        <w:tc>
          <w:tcPr>
            <w:tcW w:w="1019" w:type="dxa"/>
            <w:tcBorders>
              <w:top w:val="nil"/>
              <w:left w:val="single" w:sz="16" w:space="0" w:color="000000"/>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513</w:t>
            </w:r>
          </w:p>
        </w:tc>
        <w:tc>
          <w:tcPr>
            <w:tcW w:w="1018" w:type="dxa"/>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3.56</w:t>
            </w:r>
          </w:p>
        </w:tc>
        <w:tc>
          <w:tcPr>
            <w:tcW w:w="1440" w:type="dxa"/>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1.841</w:t>
            </w:r>
          </w:p>
        </w:tc>
        <w:tc>
          <w:tcPr>
            <w:tcW w:w="1469" w:type="dxa"/>
            <w:tcBorders>
              <w:top w:val="nil"/>
              <w:bottom w:val="single" w:sz="16" w:space="0" w:color="000000"/>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.081</w:t>
            </w:r>
          </w:p>
        </w:tc>
      </w:tr>
    </w:tbl>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52"/>
        <w:gridCol w:w="1253"/>
        <w:gridCol w:w="717"/>
        <w:gridCol w:w="717"/>
        <w:gridCol w:w="591"/>
        <w:gridCol w:w="791"/>
        <w:gridCol w:w="685"/>
        <w:gridCol w:w="961"/>
        <w:gridCol w:w="961"/>
        <w:gridCol w:w="717"/>
        <w:gridCol w:w="715"/>
      </w:tblGrid>
      <w:tr w:rsidR="00A34461" w:rsidRPr="0033250B" w:rsidTr="00A34461">
        <w:trPr>
          <w:cantSplit/>
          <w:tblHeader/>
        </w:trPr>
        <w:tc>
          <w:tcPr>
            <w:tcW w:w="5000" w:type="pct"/>
            <w:gridSpan w:val="11"/>
            <w:tcBorders>
              <w:top w:val="nil"/>
              <w:left w:val="nil"/>
              <w:bottom w:val="nil"/>
              <w:right w:val="nil"/>
            </w:tcBorders>
            <w:shd w:val="clear" w:color="auto" w:fill="FFFFFF"/>
            <w:vAlign w:val="center"/>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b/>
                <w:bCs/>
                <w:color w:val="000000"/>
                <w:sz w:val="18"/>
                <w:szCs w:val="18"/>
              </w:rPr>
              <w:lastRenderedPageBreak/>
              <w:t>Independent Samples Test</w:t>
            </w:r>
          </w:p>
        </w:tc>
      </w:tr>
      <w:tr w:rsidR="00A34461" w:rsidRPr="0033250B" w:rsidTr="00A34461">
        <w:trPr>
          <w:cantSplit/>
          <w:tblHeader/>
        </w:trPr>
        <w:tc>
          <w:tcPr>
            <w:tcW w:w="1427"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856" w:type="pct"/>
            <w:gridSpan w:val="2"/>
            <w:tcBorders>
              <w:top w:val="single" w:sz="16" w:space="0" w:color="000000"/>
              <w:lef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3250B">
              <w:rPr>
                <w:rFonts w:ascii="Arial" w:hAnsi="Arial" w:cs="Arial"/>
                <w:color w:val="000000"/>
                <w:sz w:val="18"/>
                <w:szCs w:val="18"/>
              </w:rPr>
              <w:t>Levene's</w:t>
            </w:r>
            <w:proofErr w:type="spellEnd"/>
            <w:r w:rsidRPr="0033250B">
              <w:rPr>
                <w:rFonts w:ascii="Arial" w:hAnsi="Arial" w:cs="Arial"/>
                <w:color w:val="000000"/>
                <w:sz w:val="18"/>
                <w:szCs w:val="18"/>
              </w:rPr>
              <w:t xml:space="preserve"> Test for Equality of Variances</w:t>
            </w:r>
          </w:p>
        </w:tc>
        <w:tc>
          <w:tcPr>
            <w:tcW w:w="2717" w:type="pct"/>
            <w:gridSpan w:val="7"/>
            <w:tcBorders>
              <w:top w:val="single" w:sz="16" w:space="0" w:color="000000"/>
              <w:righ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t-test for Equality of Means</w:t>
            </w:r>
          </w:p>
        </w:tc>
      </w:tr>
      <w:tr w:rsidR="00A34461" w:rsidRPr="0033250B"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rPr>
                <w:rFonts w:ascii="Arial" w:hAnsi="Arial" w:cs="Arial"/>
                <w:color w:val="000000"/>
                <w:sz w:val="18"/>
                <w:szCs w:val="18"/>
              </w:rPr>
            </w:pPr>
          </w:p>
        </w:tc>
        <w:tc>
          <w:tcPr>
            <w:tcW w:w="428" w:type="pct"/>
            <w:vMerge w:val="restart"/>
            <w:tcBorders>
              <w:left w:val="single" w:sz="16" w:space="0" w:color="000000"/>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F</w:t>
            </w:r>
          </w:p>
        </w:tc>
        <w:tc>
          <w:tcPr>
            <w:tcW w:w="427"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Sig.</w:t>
            </w:r>
          </w:p>
        </w:tc>
        <w:tc>
          <w:tcPr>
            <w:tcW w:w="297"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t</w:t>
            </w:r>
          </w:p>
        </w:tc>
        <w:tc>
          <w:tcPr>
            <w:tcW w:w="297"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3250B">
              <w:rPr>
                <w:rFonts w:ascii="Arial" w:hAnsi="Arial" w:cs="Arial"/>
                <w:color w:val="000000"/>
                <w:sz w:val="18"/>
                <w:szCs w:val="18"/>
              </w:rPr>
              <w:t>df</w:t>
            </w:r>
            <w:proofErr w:type="spellEnd"/>
          </w:p>
        </w:tc>
        <w:tc>
          <w:tcPr>
            <w:tcW w:w="411"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Sig. (2-tailed)</w:t>
            </w:r>
          </w:p>
        </w:tc>
        <w:tc>
          <w:tcPr>
            <w:tcW w:w="428"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Mean Difference</w:t>
            </w:r>
          </w:p>
        </w:tc>
        <w:tc>
          <w:tcPr>
            <w:tcW w:w="428" w:type="pct"/>
            <w:vMerge w:val="restar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Std. Error Difference</w:t>
            </w:r>
          </w:p>
        </w:tc>
        <w:tc>
          <w:tcPr>
            <w:tcW w:w="856" w:type="pct"/>
            <w:gridSpan w:val="2"/>
            <w:tcBorders>
              <w:righ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95% Confidence Interval of the Difference</w:t>
            </w:r>
          </w:p>
        </w:tc>
      </w:tr>
      <w:tr w:rsidR="00A34461" w:rsidRPr="0033250B"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left w:val="single" w:sz="16" w:space="0" w:color="000000"/>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427"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411"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tcBorders>
              <w:bottom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Lower</w:t>
            </w:r>
          </w:p>
        </w:tc>
        <w:tc>
          <w:tcPr>
            <w:tcW w:w="428" w:type="pct"/>
            <w:tcBorders>
              <w:bottom w:val="single" w:sz="16" w:space="0" w:color="000000"/>
              <w:right w:val="single" w:sz="16" w:space="0" w:color="000000"/>
            </w:tcBorders>
            <w:shd w:val="clear" w:color="auto" w:fill="FFFFFF"/>
            <w:vAlign w:val="bottom"/>
          </w:tcPr>
          <w:p w:rsidR="00A34461" w:rsidRPr="0033250B"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33250B">
              <w:rPr>
                <w:rFonts w:ascii="Arial" w:hAnsi="Arial" w:cs="Arial"/>
                <w:color w:val="000000"/>
                <w:sz w:val="18"/>
                <w:szCs w:val="18"/>
              </w:rPr>
              <w:t>Upper</w:t>
            </w:r>
          </w:p>
        </w:tc>
      </w:tr>
      <w:tr w:rsidR="00A34461" w:rsidRPr="0033250B" w:rsidTr="00A34461">
        <w:trPr>
          <w:cantSplit/>
          <w:tblHeader/>
        </w:trPr>
        <w:tc>
          <w:tcPr>
            <w:tcW w:w="714" w:type="pct"/>
            <w:vMerge w:val="restart"/>
            <w:tcBorders>
              <w:top w:val="single" w:sz="16" w:space="0" w:color="000000"/>
              <w:left w:val="single" w:sz="16" w:space="0" w:color="000000"/>
              <w:bottom w:val="single" w:sz="16" w:space="0" w:color="000000"/>
              <w:right w:val="nil"/>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Preference: Economy 4 seat hybrid</w:t>
            </w:r>
          </w:p>
        </w:tc>
        <w:tc>
          <w:tcPr>
            <w:tcW w:w="714" w:type="pct"/>
            <w:tcBorders>
              <w:top w:val="single" w:sz="16" w:space="0" w:color="000000"/>
              <w:left w:val="nil"/>
              <w:bottom w:val="nil"/>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Equal variances assumed</w:t>
            </w:r>
          </w:p>
        </w:tc>
        <w:tc>
          <w:tcPr>
            <w:tcW w:w="428" w:type="pct"/>
            <w:tcBorders>
              <w:top w:val="single" w:sz="16" w:space="0" w:color="000000"/>
              <w:left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.001</w:t>
            </w:r>
          </w:p>
        </w:tc>
        <w:tc>
          <w:tcPr>
            <w:tcW w:w="427"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.976</w:t>
            </w:r>
          </w:p>
        </w:tc>
        <w:tc>
          <w:tcPr>
            <w:tcW w:w="297"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-1.069</w:t>
            </w:r>
          </w:p>
        </w:tc>
        <w:tc>
          <w:tcPr>
            <w:tcW w:w="297"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998</w:t>
            </w:r>
          </w:p>
        </w:tc>
        <w:tc>
          <w:tcPr>
            <w:tcW w:w="411"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.285</w:t>
            </w:r>
          </w:p>
        </w:tc>
        <w:tc>
          <w:tcPr>
            <w:tcW w:w="428"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-.124</w:t>
            </w:r>
          </w:p>
        </w:tc>
        <w:tc>
          <w:tcPr>
            <w:tcW w:w="428"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.116</w:t>
            </w:r>
          </w:p>
        </w:tc>
        <w:tc>
          <w:tcPr>
            <w:tcW w:w="428" w:type="pct"/>
            <w:tcBorders>
              <w:top w:val="single" w:sz="16" w:space="0" w:color="000000"/>
              <w:bottom w:val="nil"/>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-.353</w:t>
            </w:r>
          </w:p>
        </w:tc>
        <w:tc>
          <w:tcPr>
            <w:tcW w:w="428" w:type="pct"/>
            <w:tcBorders>
              <w:top w:val="single" w:sz="16" w:space="0" w:color="000000"/>
              <w:bottom w:val="nil"/>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.104</w:t>
            </w:r>
          </w:p>
        </w:tc>
      </w:tr>
      <w:tr w:rsidR="00A34461" w:rsidRPr="0033250B" w:rsidTr="00A34461">
        <w:trPr>
          <w:cantSplit/>
        </w:trPr>
        <w:tc>
          <w:tcPr>
            <w:tcW w:w="714" w:type="pct"/>
            <w:vMerge/>
            <w:tcBorders>
              <w:top w:val="single" w:sz="16" w:space="0" w:color="000000"/>
              <w:left w:val="single" w:sz="16" w:space="0" w:color="000000"/>
              <w:bottom w:val="single" w:sz="16" w:space="0" w:color="000000"/>
              <w:right w:val="nil"/>
            </w:tcBorders>
            <w:shd w:val="clear" w:color="auto" w:fill="FFFFFF"/>
          </w:tcPr>
          <w:p w:rsidR="00A34461" w:rsidRPr="0033250B" w:rsidRDefault="00A34461" w:rsidP="00A34461">
            <w:pPr>
              <w:autoSpaceDE w:val="0"/>
              <w:autoSpaceDN w:val="0"/>
              <w:adjustRightInd w:val="0"/>
              <w:spacing w:after="0" w:line="240" w:lineRule="auto"/>
              <w:rPr>
                <w:rFonts w:ascii="Arial" w:hAnsi="Arial" w:cs="Arial"/>
                <w:color w:val="000000"/>
                <w:sz w:val="18"/>
                <w:szCs w:val="18"/>
              </w:rPr>
            </w:pPr>
          </w:p>
        </w:tc>
        <w:tc>
          <w:tcPr>
            <w:tcW w:w="714" w:type="pct"/>
            <w:tcBorders>
              <w:top w:val="nil"/>
              <w:left w:val="nil"/>
              <w:bottom w:val="single" w:sz="16" w:space="0" w:color="000000"/>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rPr>
                <w:rFonts w:ascii="Arial" w:hAnsi="Arial" w:cs="Arial"/>
                <w:color w:val="000000"/>
                <w:sz w:val="18"/>
                <w:szCs w:val="18"/>
              </w:rPr>
            </w:pPr>
            <w:r w:rsidRPr="0033250B">
              <w:rPr>
                <w:rFonts w:ascii="Arial" w:hAnsi="Arial" w:cs="Arial"/>
                <w:color w:val="000000"/>
                <w:sz w:val="18"/>
                <w:szCs w:val="18"/>
              </w:rPr>
              <w:t>Equal variances not assumed</w:t>
            </w:r>
          </w:p>
        </w:tc>
        <w:tc>
          <w:tcPr>
            <w:tcW w:w="428" w:type="pct"/>
            <w:tcBorders>
              <w:top w:val="nil"/>
              <w:left w:val="single" w:sz="16" w:space="0" w:color="000000"/>
              <w:bottom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427" w:type="pct"/>
            <w:tcBorders>
              <w:top w:val="nil"/>
              <w:bottom w:val="single" w:sz="16" w:space="0" w:color="000000"/>
            </w:tcBorders>
            <w:shd w:val="clear" w:color="auto" w:fill="FFFFFF"/>
            <w:vAlign w:val="center"/>
          </w:tcPr>
          <w:p w:rsidR="00A34461" w:rsidRPr="0033250B"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297"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-1.069</w:t>
            </w:r>
          </w:p>
        </w:tc>
        <w:tc>
          <w:tcPr>
            <w:tcW w:w="297"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995.521</w:t>
            </w:r>
          </w:p>
        </w:tc>
        <w:tc>
          <w:tcPr>
            <w:tcW w:w="411"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.285</w:t>
            </w:r>
          </w:p>
        </w:tc>
        <w:tc>
          <w:tcPr>
            <w:tcW w:w="428"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-.124</w:t>
            </w:r>
          </w:p>
        </w:tc>
        <w:tc>
          <w:tcPr>
            <w:tcW w:w="428"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.116</w:t>
            </w:r>
          </w:p>
        </w:tc>
        <w:tc>
          <w:tcPr>
            <w:tcW w:w="428" w:type="pct"/>
            <w:tcBorders>
              <w:top w:val="nil"/>
              <w:bottom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-.353</w:t>
            </w:r>
          </w:p>
        </w:tc>
        <w:tc>
          <w:tcPr>
            <w:tcW w:w="428" w:type="pct"/>
            <w:tcBorders>
              <w:top w:val="nil"/>
              <w:bottom w:val="single" w:sz="16" w:space="0" w:color="000000"/>
              <w:right w:val="single" w:sz="16" w:space="0" w:color="000000"/>
            </w:tcBorders>
            <w:shd w:val="clear" w:color="auto" w:fill="FFFFFF"/>
          </w:tcPr>
          <w:p w:rsidR="00A34461" w:rsidRPr="0033250B"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33250B">
              <w:rPr>
                <w:rFonts w:ascii="Arial" w:hAnsi="Arial" w:cs="Arial"/>
                <w:color w:val="000000"/>
                <w:sz w:val="18"/>
                <w:szCs w:val="18"/>
              </w:rPr>
              <w:t>.104</w:t>
            </w:r>
          </w:p>
        </w:tc>
      </w:tr>
    </w:tbl>
    <w:p w:rsidR="00A34461" w:rsidRPr="0033250B"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5321D9" w:rsidRDefault="00A34461" w:rsidP="00A34461">
      <w:pPr>
        <w:rPr>
          <w:rFonts w:ascii="Times New Roman" w:hAnsi="Times New Roman" w:cs="Times New Roman"/>
          <w:sz w:val="24"/>
          <w:szCs w:val="24"/>
        </w:rPr>
      </w:pPr>
      <w:r>
        <w:rPr>
          <w:rFonts w:ascii="Times New Roman" w:hAnsi="Times New Roman" w:cs="Times New Roman"/>
          <w:sz w:val="24"/>
          <w:szCs w:val="24"/>
        </w:rPr>
        <w:t>17-Y</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5321D9" w:rsidTr="00A34461">
        <w:trPr>
          <w:cantSplit/>
          <w:tblHeader/>
        </w:trPr>
        <w:tc>
          <w:tcPr>
            <w:tcW w:w="7633" w:type="dxa"/>
            <w:gridSpan w:val="6"/>
            <w:tcBorders>
              <w:top w:val="nil"/>
              <w:left w:val="nil"/>
              <w:bottom w:val="nil"/>
              <w:right w:val="nil"/>
            </w:tcBorders>
            <w:shd w:val="clear" w:color="auto" w:fill="FFFFFF"/>
            <w:vAlign w:val="center"/>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b/>
                <w:bCs/>
                <w:color w:val="000000"/>
                <w:sz w:val="18"/>
                <w:szCs w:val="18"/>
              </w:rPr>
              <w:t>ANOVA</w:t>
            </w:r>
          </w:p>
        </w:tc>
      </w:tr>
      <w:tr w:rsidR="00A34461" w:rsidRPr="005321D9" w:rsidTr="00A34461">
        <w:trPr>
          <w:cantSplit/>
          <w:tblHeader/>
        </w:trPr>
        <w:tc>
          <w:tcPr>
            <w:tcW w:w="7633" w:type="dxa"/>
            <w:gridSpan w:val="6"/>
            <w:tcBorders>
              <w:top w:val="nil"/>
              <w:left w:val="nil"/>
              <w:bottom w:val="nil"/>
              <w:right w:val="nil"/>
            </w:tcBorders>
            <w:shd w:val="clear" w:color="auto" w:fill="FFFFFF"/>
            <w:vAlign w:val="bottom"/>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Preference: Standard 4 seat hybrid</w:t>
            </w:r>
          </w:p>
        </w:tc>
      </w:tr>
      <w:tr w:rsidR="00A34461" w:rsidRPr="005321D9"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Sum of Squares</w:t>
            </w:r>
          </w:p>
        </w:tc>
        <w:tc>
          <w:tcPr>
            <w:tcW w:w="1019" w:type="dxa"/>
            <w:tcBorders>
              <w:top w:val="single" w:sz="16" w:space="0" w:color="000000"/>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321D9">
              <w:rPr>
                <w:rFonts w:ascii="Arial" w:hAnsi="Arial" w:cs="Arial"/>
                <w:color w:val="000000"/>
                <w:sz w:val="18"/>
                <w:szCs w:val="18"/>
              </w:rPr>
              <w:t>df</w:t>
            </w:r>
            <w:proofErr w:type="spellEnd"/>
          </w:p>
        </w:tc>
        <w:tc>
          <w:tcPr>
            <w:tcW w:w="1410" w:type="dxa"/>
            <w:tcBorders>
              <w:top w:val="single" w:sz="16" w:space="0" w:color="000000"/>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Mean Square</w:t>
            </w:r>
          </w:p>
        </w:tc>
        <w:tc>
          <w:tcPr>
            <w:tcW w:w="1020" w:type="dxa"/>
            <w:tcBorders>
              <w:top w:val="single" w:sz="16" w:space="0" w:color="000000"/>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F</w:t>
            </w:r>
          </w:p>
        </w:tc>
        <w:tc>
          <w:tcPr>
            <w:tcW w:w="1020" w:type="dxa"/>
            <w:tcBorders>
              <w:top w:val="single" w:sz="16" w:space="0" w:color="000000"/>
              <w:bottom w:val="single" w:sz="16" w:space="0" w:color="000000"/>
              <w:right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Sig.</w:t>
            </w:r>
          </w:p>
        </w:tc>
      </w:tr>
      <w:tr w:rsidR="00A34461" w:rsidRPr="005321D9"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284.940</w:t>
            </w:r>
          </w:p>
        </w:tc>
        <w:tc>
          <w:tcPr>
            <w:tcW w:w="1019" w:type="dxa"/>
            <w:tcBorders>
              <w:top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4</w:t>
            </w:r>
          </w:p>
        </w:tc>
        <w:tc>
          <w:tcPr>
            <w:tcW w:w="1410" w:type="dxa"/>
            <w:tcBorders>
              <w:top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71.235</w:t>
            </w:r>
          </w:p>
        </w:tc>
        <w:tc>
          <w:tcPr>
            <w:tcW w:w="1020" w:type="dxa"/>
            <w:tcBorders>
              <w:top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30.091</w:t>
            </w:r>
          </w:p>
        </w:tc>
        <w:tc>
          <w:tcPr>
            <w:tcW w:w="1020" w:type="dxa"/>
            <w:tcBorders>
              <w:top w:val="single" w:sz="16" w:space="0" w:color="000000"/>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.000</w:t>
            </w:r>
          </w:p>
        </w:tc>
      </w:tr>
      <w:tr w:rsidR="00A34461" w:rsidRPr="005321D9"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2355.460</w:t>
            </w:r>
          </w:p>
        </w:tc>
        <w:tc>
          <w:tcPr>
            <w:tcW w:w="1019" w:type="dxa"/>
            <w:tcBorders>
              <w:top w:val="nil"/>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995</w:t>
            </w:r>
          </w:p>
        </w:tc>
        <w:tc>
          <w:tcPr>
            <w:tcW w:w="1410" w:type="dxa"/>
            <w:tcBorders>
              <w:top w:val="nil"/>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2.367</w:t>
            </w:r>
          </w:p>
        </w:tc>
        <w:tc>
          <w:tcPr>
            <w:tcW w:w="1020"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321D9"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2640.400</w:t>
            </w:r>
          </w:p>
        </w:tc>
        <w:tc>
          <w:tcPr>
            <w:tcW w:w="1019" w:type="dxa"/>
            <w:tcBorders>
              <w:top w:val="nil"/>
              <w:bottom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999</w:t>
            </w:r>
          </w:p>
        </w:tc>
        <w:tc>
          <w:tcPr>
            <w:tcW w:w="1410" w:type="dxa"/>
            <w:tcBorders>
              <w:top w:val="nil"/>
              <w:bottom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5321D9" w:rsidRDefault="00A34461" w:rsidP="00A34461">
      <w:pPr>
        <w:autoSpaceDE w:val="0"/>
        <w:autoSpaceDN w:val="0"/>
        <w:adjustRightInd w:val="0"/>
        <w:spacing w:after="0" w:line="240" w:lineRule="auto"/>
        <w:rPr>
          <w:rFonts w:ascii="Times New Roman" w:hAnsi="Times New Roman" w:cs="Times New Roman"/>
          <w:sz w:val="24"/>
          <w:szCs w:val="24"/>
        </w:rPr>
      </w:pPr>
    </w:p>
    <w:tbl>
      <w:tblPr>
        <w:tblW w:w="4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020"/>
        <w:gridCol w:w="1019"/>
        <w:gridCol w:w="1020"/>
        <w:gridCol w:w="1020"/>
      </w:tblGrid>
      <w:tr w:rsidR="00A34461" w:rsidRPr="005321D9" w:rsidTr="00A34461">
        <w:trPr>
          <w:cantSplit/>
          <w:tblHeader/>
        </w:trPr>
        <w:tc>
          <w:tcPr>
            <w:tcW w:w="4812" w:type="dxa"/>
            <w:gridSpan w:val="5"/>
            <w:tcBorders>
              <w:top w:val="nil"/>
              <w:left w:val="nil"/>
              <w:bottom w:val="nil"/>
              <w:right w:val="nil"/>
            </w:tcBorders>
            <w:shd w:val="clear" w:color="auto" w:fill="FFFFFF"/>
            <w:vAlign w:val="center"/>
          </w:tcPr>
          <w:p w:rsidR="00A34461" w:rsidRDefault="00A34461" w:rsidP="00A34461">
            <w:pPr>
              <w:autoSpaceDE w:val="0"/>
              <w:autoSpaceDN w:val="0"/>
              <w:adjustRightInd w:val="0"/>
              <w:spacing w:after="0" w:line="320" w:lineRule="atLeast"/>
              <w:ind w:right="60"/>
              <w:rPr>
                <w:rFonts w:ascii="Arial" w:hAnsi="Arial" w:cs="Arial"/>
                <w:b/>
                <w:bCs/>
                <w:color w:val="000000"/>
                <w:sz w:val="18"/>
                <w:szCs w:val="18"/>
              </w:rPr>
            </w:pPr>
          </w:p>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b/>
                <w:bCs/>
                <w:color w:val="000000"/>
                <w:sz w:val="18"/>
                <w:szCs w:val="18"/>
              </w:rPr>
              <w:t>Preference: Standard 4 seat hybrid</w:t>
            </w:r>
          </w:p>
        </w:tc>
      </w:tr>
      <w:tr w:rsidR="00A34461" w:rsidRPr="005321D9" w:rsidTr="00A34461">
        <w:trPr>
          <w:cantSplit/>
          <w:tblHeader/>
        </w:trPr>
        <w:tc>
          <w:tcPr>
            <w:tcW w:w="4812" w:type="dxa"/>
            <w:gridSpan w:val="5"/>
            <w:tcBorders>
              <w:top w:val="nil"/>
              <w:left w:val="nil"/>
              <w:bottom w:val="nil"/>
              <w:right w:val="nil"/>
            </w:tcBorders>
            <w:shd w:val="clear" w:color="auto" w:fill="FFFFFF"/>
            <w:vAlign w:val="bottom"/>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5321D9">
              <w:rPr>
                <w:rFonts w:ascii="Arial" w:hAnsi="Arial" w:cs="Arial"/>
                <w:color w:val="000000"/>
                <w:sz w:val="18"/>
                <w:szCs w:val="18"/>
              </w:rPr>
              <w:t>Duncan</w:t>
            </w:r>
            <w:r w:rsidRPr="005321D9">
              <w:rPr>
                <w:rFonts w:ascii="Arial" w:hAnsi="Arial" w:cs="Arial"/>
                <w:color w:val="000000"/>
                <w:sz w:val="18"/>
                <w:szCs w:val="18"/>
                <w:vertAlign w:val="superscript"/>
              </w:rPr>
              <w:t>a,b</w:t>
            </w:r>
            <w:proofErr w:type="spellEnd"/>
          </w:p>
        </w:tc>
      </w:tr>
      <w:tr w:rsidR="00A34461" w:rsidRPr="005321D9" w:rsidTr="00A34461">
        <w:trPr>
          <w:cantSplit/>
          <w:tblHeader/>
        </w:trPr>
        <w:tc>
          <w:tcPr>
            <w:tcW w:w="733"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 xml:space="preserve">Age </w:t>
            </w:r>
          </w:p>
        </w:tc>
        <w:tc>
          <w:tcPr>
            <w:tcW w:w="1020" w:type="dxa"/>
            <w:vMerge w:val="restart"/>
            <w:tcBorders>
              <w:top w:val="single" w:sz="16" w:space="0" w:color="000000"/>
              <w:left w:val="single" w:sz="16" w:space="0" w:color="000000"/>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N</w:t>
            </w:r>
          </w:p>
        </w:tc>
        <w:tc>
          <w:tcPr>
            <w:tcW w:w="3059" w:type="dxa"/>
            <w:gridSpan w:val="3"/>
            <w:tcBorders>
              <w:top w:val="single" w:sz="16" w:space="0" w:color="000000"/>
              <w:right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Subset for alpha = 0.05</w:t>
            </w:r>
          </w:p>
        </w:tc>
      </w:tr>
      <w:tr w:rsidR="00A34461" w:rsidRPr="005321D9" w:rsidTr="00A34461">
        <w:trPr>
          <w:cantSplit/>
          <w:tblHeader/>
        </w:trPr>
        <w:tc>
          <w:tcPr>
            <w:tcW w:w="733" w:type="dxa"/>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5321D9" w:rsidRDefault="00A34461" w:rsidP="00A34461">
            <w:pPr>
              <w:autoSpaceDE w:val="0"/>
              <w:autoSpaceDN w:val="0"/>
              <w:adjustRightInd w:val="0"/>
              <w:spacing w:after="0" w:line="240" w:lineRule="auto"/>
              <w:rPr>
                <w:rFonts w:ascii="Arial" w:hAnsi="Arial" w:cs="Arial"/>
                <w:color w:val="000000"/>
                <w:sz w:val="18"/>
                <w:szCs w:val="18"/>
              </w:rPr>
            </w:pPr>
          </w:p>
        </w:tc>
        <w:tc>
          <w:tcPr>
            <w:tcW w:w="1020" w:type="dxa"/>
            <w:vMerge/>
            <w:tcBorders>
              <w:top w:val="single" w:sz="16" w:space="0" w:color="000000"/>
              <w:left w:val="single" w:sz="16" w:space="0" w:color="000000"/>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tcBorders>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1</w:t>
            </w:r>
          </w:p>
        </w:tc>
        <w:tc>
          <w:tcPr>
            <w:tcW w:w="1020" w:type="dxa"/>
            <w:tcBorders>
              <w:bottom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2</w:t>
            </w:r>
          </w:p>
        </w:tc>
        <w:tc>
          <w:tcPr>
            <w:tcW w:w="1020" w:type="dxa"/>
            <w:tcBorders>
              <w:bottom w:val="single" w:sz="16" w:space="0" w:color="000000"/>
              <w:right w:val="single" w:sz="16" w:space="0" w:color="000000"/>
            </w:tcBorders>
            <w:shd w:val="clear" w:color="auto" w:fill="FFFFFF"/>
            <w:vAlign w:val="bottom"/>
          </w:tcPr>
          <w:p w:rsidR="00A34461" w:rsidRPr="005321D9"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5321D9">
              <w:rPr>
                <w:rFonts w:ascii="Arial" w:hAnsi="Arial" w:cs="Arial"/>
                <w:color w:val="000000"/>
                <w:sz w:val="18"/>
                <w:szCs w:val="18"/>
              </w:rPr>
              <w:t>3</w:t>
            </w:r>
          </w:p>
        </w:tc>
      </w:tr>
      <w:tr w:rsidR="00A34461" w:rsidRPr="005321D9" w:rsidTr="00A34461">
        <w:trPr>
          <w:cantSplit/>
          <w:tblHeader/>
        </w:trPr>
        <w:tc>
          <w:tcPr>
            <w:tcW w:w="733" w:type="dxa"/>
            <w:tcBorders>
              <w:top w:val="single" w:sz="16" w:space="0" w:color="000000"/>
              <w:left w:val="single" w:sz="16" w:space="0" w:color="000000"/>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21</w:t>
            </w:r>
          </w:p>
        </w:tc>
        <w:tc>
          <w:tcPr>
            <w:tcW w:w="1020" w:type="dxa"/>
            <w:tcBorders>
              <w:top w:val="single" w:sz="16" w:space="0" w:color="000000"/>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121</w:t>
            </w:r>
          </w:p>
        </w:tc>
        <w:tc>
          <w:tcPr>
            <w:tcW w:w="1019" w:type="dxa"/>
            <w:tcBorders>
              <w:top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4.16</w:t>
            </w:r>
          </w:p>
        </w:tc>
        <w:tc>
          <w:tcPr>
            <w:tcW w:w="1020" w:type="dxa"/>
            <w:tcBorders>
              <w:top w:val="single" w:sz="16" w:space="0" w:color="000000"/>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single" w:sz="16" w:space="0" w:color="000000"/>
              <w:bottom w:val="nil"/>
              <w:right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321D9" w:rsidTr="00A34461">
        <w:trPr>
          <w:cantSplit/>
          <w:tblHeader/>
        </w:trPr>
        <w:tc>
          <w:tcPr>
            <w:tcW w:w="733" w:type="dxa"/>
            <w:tcBorders>
              <w:top w:val="nil"/>
              <w:left w:val="single" w:sz="16" w:space="0" w:color="000000"/>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30</w:t>
            </w:r>
          </w:p>
        </w:tc>
        <w:tc>
          <w:tcPr>
            <w:tcW w:w="1020" w:type="dxa"/>
            <w:tcBorders>
              <w:top w:val="nil"/>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174</w:t>
            </w:r>
          </w:p>
        </w:tc>
        <w:tc>
          <w:tcPr>
            <w:tcW w:w="1019" w:type="dxa"/>
            <w:tcBorders>
              <w:top w:val="nil"/>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4.30</w:t>
            </w:r>
          </w:p>
        </w:tc>
        <w:tc>
          <w:tcPr>
            <w:tcW w:w="1020"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321D9" w:rsidTr="00A34461">
        <w:trPr>
          <w:cantSplit/>
          <w:tblHeader/>
        </w:trPr>
        <w:tc>
          <w:tcPr>
            <w:tcW w:w="733" w:type="dxa"/>
            <w:tcBorders>
              <w:top w:val="nil"/>
              <w:left w:val="single" w:sz="16" w:space="0" w:color="000000"/>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70</w:t>
            </w:r>
          </w:p>
        </w:tc>
        <w:tc>
          <w:tcPr>
            <w:tcW w:w="1020" w:type="dxa"/>
            <w:tcBorders>
              <w:top w:val="nil"/>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210</w:t>
            </w:r>
          </w:p>
        </w:tc>
        <w:tc>
          <w:tcPr>
            <w:tcW w:w="1019"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4.80</w:t>
            </w:r>
          </w:p>
        </w:tc>
        <w:tc>
          <w:tcPr>
            <w:tcW w:w="1020" w:type="dxa"/>
            <w:tcBorders>
              <w:top w:val="nil"/>
              <w:bottom w:val="nil"/>
              <w:right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5321D9" w:rsidTr="00A34461">
        <w:trPr>
          <w:cantSplit/>
          <w:tblHeader/>
        </w:trPr>
        <w:tc>
          <w:tcPr>
            <w:tcW w:w="733" w:type="dxa"/>
            <w:tcBorders>
              <w:top w:val="nil"/>
              <w:left w:val="single" w:sz="16" w:space="0" w:color="000000"/>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57</w:t>
            </w:r>
          </w:p>
        </w:tc>
        <w:tc>
          <w:tcPr>
            <w:tcW w:w="1020" w:type="dxa"/>
            <w:tcBorders>
              <w:top w:val="nil"/>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239</w:t>
            </w:r>
          </w:p>
        </w:tc>
        <w:tc>
          <w:tcPr>
            <w:tcW w:w="1019"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5.34</w:t>
            </w:r>
          </w:p>
        </w:tc>
      </w:tr>
      <w:tr w:rsidR="00A34461" w:rsidRPr="005321D9" w:rsidTr="00A34461">
        <w:trPr>
          <w:cantSplit/>
          <w:tblHeader/>
        </w:trPr>
        <w:tc>
          <w:tcPr>
            <w:tcW w:w="733" w:type="dxa"/>
            <w:tcBorders>
              <w:top w:val="nil"/>
              <w:left w:val="single" w:sz="16" w:space="0" w:color="000000"/>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42</w:t>
            </w:r>
          </w:p>
        </w:tc>
        <w:tc>
          <w:tcPr>
            <w:tcW w:w="1020" w:type="dxa"/>
            <w:tcBorders>
              <w:top w:val="nil"/>
              <w:left w:val="single" w:sz="16" w:space="0" w:color="000000"/>
              <w:bottom w:val="nil"/>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256</w:t>
            </w:r>
          </w:p>
        </w:tc>
        <w:tc>
          <w:tcPr>
            <w:tcW w:w="1019"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5.56</w:t>
            </w:r>
          </w:p>
        </w:tc>
      </w:tr>
      <w:tr w:rsidR="00A34461" w:rsidRPr="005321D9" w:rsidTr="00A34461">
        <w:trPr>
          <w:cantSplit/>
          <w:tblHeader/>
        </w:trPr>
        <w:tc>
          <w:tcPr>
            <w:tcW w:w="733" w:type="dxa"/>
            <w:tcBorders>
              <w:top w:val="nil"/>
              <w:left w:val="single" w:sz="16" w:space="0" w:color="000000"/>
              <w:bottom w:val="single" w:sz="16" w:space="0" w:color="000000"/>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Sig.</w:t>
            </w:r>
          </w:p>
        </w:tc>
        <w:tc>
          <w:tcPr>
            <w:tcW w:w="1020" w:type="dxa"/>
            <w:tcBorders>
              <w:top w:val="nil"/>
              <w:left w:val="single" w:sz="16" w:space="0" w:color="000000"/>
              <w:bottom w:val="single" w:sz="16" w:space="0" w:color="000000"/>
            </w:tcBorders>
            <w:shd w:val="clear" w:color="auto" w:fill="FFFFFF"/>
            <w:vAlign w:val="center"/>
          </w:tcPr>
          <w:p w:rsidR="00A34461" w:rsidRPr="005321D9"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.355</w:t>
            </w:r>
          </w:p>
        </w:tc>
        <w:tc>
          <w:tcPr>
            <w:tcW w:w="1020" w:type="dxa"/>
            <w:tcBorders>
              <w:top w:val="nil"/>
              <w:bottom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1.000</w:t>
            </w:r>
          </w:p>
        </w:tc>
        <w:tc>
          <w:tcPr>
            <w:tcW w:w="1020" w:type="dxa"/>
            <w:tcBorders>
              <w:top w:val="nil"/>
              <w:bottom w:val="single" w:sz="16" w:space="0" w:color="000000"/>
              <w:right w:val="single" w:sz="16" w:space="0" w:color="000000"/>
            </w:tcBorders>
            <w:shd w:val="clear" w:color="auto" w:fill="FFFFFF"/>
          </w:tcPr>
          <w:p w:rsidR="00A34461" w:rsidRPr="005321D9"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5321D9">
              <w:rPr>
                <w:rFonts w:ascii="Arial" w:hAnsi="Arial" w:cs="Arial"/>
                <w:color w:val="000000"/>
                <w:sz w:val="18"/>
                <w:szCs w:val="18"/>
              </w:rPr>
              <w:t>.177</w:t>
            </w:r>
          </w:p>
        </w:tc>
      </w:tr>
      <w:tr w:rsidR="00A34461" w:rsidRPr="005321D9" w:rsidTr="00A34461">
        <w:trPr>
          <w:cantSplit/>
          <w:tblHeader/>
        </w:trPr>
        <w:tc>
          <w:tcPr>
            <w:tcW w:w="4812" w:type="dxa"/>
            <w:gridSpan w:val="5"/>
            <w:tcBorders>
              <w:top w:val="nil"/>
              <w:left w:val="nil"/>
              <w:bottom w:val="nil"/>
              <w:right w:val="nil"/>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t>Means for groups in homogeneous subsets are displayed.</w:t>
            </w:r>
          </w:p>
        </w:tc>
      </w:tr>
      <w:tr w:rsidR="00A34461" w:rsidRPr="005321D9" w:rsidTr="00A34461">
        <w:trPr>
          <w:cantSplit/>
          <w:tblHeader/>
        </w:trPr>
        <w:tc>
          <w:tcPr>
            <w:tcW w:w="4812" w:type="dxa"/>
            <w:gridSpan w:val="5"/>
            <w:tcBorders>
              <w:top w:val="nil"/>
              <w:left w:val="nil"/>
              <w:bottom w:val="nil"/>
              <w:right w:val="nil"/>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r w:rsidRPr="005321D9">
              <w:rPr>
                <w:rFonts w:ascii="Arial" w:hAnsi="Arial" w:cs="Arial"/>
                <w:color w:val="000000"/>
                <w:sz w:val="18"/>
                <w:szCs w:val="18"/>
              </w:rPr>
              <w:lastRenderedPageBreak/>
              <w:t>a. Uses Harmonic Mean Sample Size = 186.124.</w:t>
            </w:r>
            <w:r>
              <w:rPr>
                <w:rFonts w:ascii="Arial" w:hAnsi="Arial" w:cs="Arial"/>
                <w:color w:val="000000"/>
                <w:sz w:val="18"/>
                <w:szCs w:val="18"/>
              </w:rPr>
              <w:br/>
            </w:r>
            <w:r w:rsidRPr="005321D9">
              <w:rPr>
                <w:rFonts w:ascii="Arial" w:hAnsi="Arial" w:cs="Arial"/>
                <w:color w:val="000000"/>
                <w:sz w:val="18"/>
                <w:szCs w:val="18"/>
              </w:rPr>
              <w:t>b. The group sizes are unequal. The harmonic mean of the group sizes is used. Type I error levels are not guaranteed.</w:t>
            </w:r>
          </w:p>
        </w:tc>
      </w:tr>
      <w:tr w:rsidR="00A34461" w:rsidRPr="005321D9" w:rsidTr="00A34461">
        <w:trPr>
          <w:cantSplit/>
        </w:trPr>
        <w:tc>
          <w:tcPr>
            <w:tcW w:w="4812" w:type="dxa"/>
            <w:gridSpan w:val="5"/>
            <w:tcBorders>
              <w:top w:val="nil"/>
              <w:left w:val="nil"/>
              <w:bottom w:val="nil"/>
              <w:right w:val="nil"/>
            </w:tcBorders>
            <w:shd w:val="clear" w:color="auto" w:fill="FFFFFF"/>
          </w:tcPr>
          <w:p w:rsidR="00A34461" w:rsidRPr="005321D9" w:rsidRDefault="00A34461" w:rsidP="00A34461">
            <w:pPr>
              <w:autoSpaceDE w:val="0"/>
              <w:autoSpaceDN w:val="0"/>
              <w:adjustRightInd w:val="0"/>
              <w:spacing w:after="0" w:line="320" w:lineRule="atLeast"/>
              <w:ind w:left="60" w:right="60"/>
              <w:rPr>
                <w:rFonts w:ascii="Arial" w:hAnsi="Arial" w:cs="Arial"/>
                <w:color w:val="000000"/>
                <w:sz w:val="18"/>
                <w:szCs w:val="18"/>
              </w:rPr>
            </w:pPr>
          </w:p>
        </w:tc>
      </w:tr>
    </w:tbl>
    <w:p w:rsidR="00A34461" w:rsidRPr="001112AD" w:rsidRDefault="00A34461" w:rsidP="00A34461">
      <w:pPr>
        <w:rPr>
          <w:rFonts w:ascii="Times New Roman" w:hAnsi="Times New Roman" w:cs="Times New Roman"/>
          <w:sz w:val="24"/>
          <w:szCs w:val="24"/>
        </w:rPr>
      </w:pPr>
      <w:r>
        <w:rPr>
          <w:rFonts w:ascii="Times New Roman" w:hAnsi="Times New Roman" w:cs="Times New Roman"/>
          <w:sz w:val="24"/>
          <w:szCs w:val="24"/>
        </w:rPr>
        <w:t>17-Z</w:t>
      </w:r>
      <w:r>
        <w:rPr>
          <w:rFonts w:ascii="Times New Roman" w:hAnsi="Times New Roman" w:cs="Times New Roman"/>
          <w:sz w:val="24"/>
          <w:szCs w:val="24"/>
        </w:rPr>
        <w:br/>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1112AD" w:rsidTr="00A34461">
        <w:trPr>
          <w:cantSplit/>
          <w:tblHeader/>
        </w:trPr>
        <w:tc>
          <w:tcPr>
            <w:tcW w:w="7633" w:type="dxa"/>
            <w:gridSpan w:val="6"/>
            <w:tcBorders>
              <w:top w:val="nil"/>
              <w:left w:val="nil"/>
              <w:bottom w:val="nil"/>
              <w:right w:val="nil"/>
            </w:tcBorders>
            <w:shd w:val="clear" w:color="auto" w:fill="FFFFFF"/>
            <w:vAlign w:val="center"/>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b/>
                <w:bCs/>
                <w:color w:val="000000"/>
                <w:sz w:val="18"/>
                <w:szCs w:val="18"/>
              </w:rPr>
              <w:t>ANOVA</w:t>
            </w:r>
          </w:p>
        </w:tc>
      </w:tr>
      <w:tr w:rsidR="00A34461" w:rsidRPr="001112AD" w:rsidTr="00A34461">
        <w:trPr>
          <w:cantSplit/>
          <w:tblHeader/>
        </w:trPr>
        <w:tc>
          <w:tcPr>
            <w:tcW w:w="7633" w:type="dxa"/>
            <w:gridSpan w:val="6"/>
            <w:tcBorders>
              <w:top w:val="nil"/>
              <w:left w:val="nil"/>
              <w:bottom w:val="nil"/>
              <w:right w:val="nil"/>
            </w:tcBorders>
            <w:shd w:val="clear" w:color="auto" w:fill="FFFFFF"/>
            <w:vAlign w:val="bottom"/>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Preference: Standard 4 seat hybrid</w:t>
            </w:r>
          </w:p>
        </w:tc>
      </w:tr>
      <w:tr w:rsidR="00A34461" w:rsidRPr="001112AD"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Sum of Squares</w:t>
            </w:r>
          </w:p>
        </w:tc>
        <w:tc>
          <w:tcPr>
            <w:tcW w:w="1019" w:type="dxa"/>
            <w:tcBorders>
              <w:top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112AD">
              <w:rPr>
                <w:rFonts w:ascii="Arial" w:hAnsi="Arial" w:cs="Arial"/>
                <w:color w:val="000000"/>
                <w:sz w:val="18"/>
                <w:szCs w:val="18"/>
              </w:rPr>
              <w:t>df</w:t>
            </w:r>
            <w:proofErr w:type="spellEnd"/>
          </w:p>
        </w:tc>
        <w:tc>
          <w:tcPr>
            <w:tcW w:w="1410" w:type="dxa"/>
            <w:tcBorders>
              <w:top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Mean Square</w:t>
            </w:r>
          </w:p>
        </w:tc>
        <w:tc>
          <w:tcPr>
            <w:tcW w:w="1020" w:type="dxa"/>
            <w:tcBorders>
              <w:top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F</w:t>
            </w:r>
          </w:p>
        </w:tc>
        <w:tc>
          <w:tcPr>
            <w:tcW w:w="1020" w:type="dxa"/>
            <w:tcBorders>
              <w:top w:val="single" w:sz="16" w:space="0" w:color="000000"/>
              <w:bottom w:val="single" w:sz="16" w:space="0" w:color="000000"/>
              <w:right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Sig.</w:t>
            </w:r>
          </w:p>
        </w:tc>
      </w:tr>
      <w:tr w:rsidR="00A34461" w:rsidRPr="001112AD"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296.525</w:t>
            </w:r>
          </w:p>
        </w:tc>
        <w:tc>
          <w:tcPr>
            <w:tcW w:w="1019" w:type="dxa"/>
            <w:tcBorders>
              <w:top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4</w:t>
            </w:r>
          </w:p>
        </w:tc>
        <w:tc>
          <w:tcPr>
            <w:tcW w:w="1410" w:type="dxa"/>
            <w:tcBorders>
              <w:top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74.131</w:t>
            </w:r>
          </w:p>
        </w:tc>
        <w:tc>
          <w:tcPr>
            <w:tcW w:w="1020" w:type="dxa"/>
            <w:tcBorders>
              <w:top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31.470</w:t>
            </w:r>
          </w:p>
        </w:tc>
        <w:tc>
          <w:tcPr>
            <w:tcW w:w="1020" w:type="dxa"/>
            <w:tcBorders>
              <w:top w:val="single" w:sz="16" w:space="0" w:color="000000"/>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.000</w:t>
            </w:r>
          </w:p>
        </w:tc>
      </w:tr>
      <w:tr w:rsidR="00A34461" w:rsidRPr="001112AD"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2343.875</w:t>
            </w:r>
          </w:p>
        </w:tc>
        <w:tc>
          <w:tcPr>
            <w:tcW w:w="1019" w:type="dxa"/>
            <w:tcBorders>
              <w:top w:val="nil"/>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995</w:t>
            </w:r>
          </w:p>
        </w:tc>
        <w:tc>
          <w:tcPr>
            <w:tcW w:w="1410" w:type="dxa"/>
            <w:tcBorders>
              <w:top w:val="nil"/>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2.356</w:t>
            </w:r>
          </w:p>
        </w:tc>
        <w:tc>
          <w:tcPr>
            <w:tcW w:w="1020"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1112AD"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2640.400</w:t>
            </w:r>
          </w:p>
        </w:tc>
        <w:tc>
          <w:tcPr>
            <w:tcW w:w="1019" w:type="dxa"/>
            <w:tcBorders>
              <w:top w:val="nil"/>
              <w:bottom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999</w:t>
            </w:r>
          </w:p>
        </w:tc>
        <w:tc>
          <w:tcPr>
            <w:tcW w:w="1410" w:type="dxa"/>
            <w:tcBorders>
              <w:top w:val="nil"/>
              <w:bottom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112AD" w:rsidRDefault="00A34461" w:rsidP="00A34461">
      <w:pPr>
        <w:autoSpaceDE w:val="0"/>
        <w:autoSpaceDN w:val="0"/>
        <w:adjustRightInd w:val="0"/>
        <w:spacing w:after="0" w:line="240" w:lineRule="auto"/>
        <w:rPr>
          <w:rFonts w:ascii="Times New Roman" w:hAnsi="Times New Roman" w:cs="Times New Roman"/>
          <w:sz w:val="24"/>
          <w:szCs w:val="24"/>
        </w:rPr>
      </w:pPr>
    </w:p>
    <w:tbl>
      <w:tblPr>
        <w:tblW w:w="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3"/>
        <w:gridCol w:w="733"/>
        <w:gridCol w:w="1020"/>
        <w:gridCol w:w="1019"/>
        <w:gridCol w:w="1020"/>
        <w:gridCol w:w="1020"/>
      </w:tblGrid>
      <w:tr w:rsidR="00A34461" w:rsidRPr="001112AD" w:rsidTr="00A34461">
        <w:trPr>
          <w:cantSplit/>
          <w:tblHeader/>
        </w:trPr>
        <w:tc>
          <w:tcPr>
            <w:tcW w:w="5882" w:type="dxa"/>
            <w:gridSpan w:val="6"/>
            <w:tcBorders>
              <w:top w:val="nil"/>
              <w:left w:val="nil"/>
              <w:bottom w:val="nil"/>
              <w:right w:val="nil"/>
            </w:tcBorders>
            <w:shd w:val="clear" w:color="auto" w:fill="FFFFFF"/>
            <w:vAlign w:val="center"/>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b/>
                <w:bCs/>
                <w:color w:val="000000"/>
                <w:sz w:val="18"/>
                <w:szCs w:val="18"/>
              </w:rPr>
              <w:t>Preference: Standard 4 seat hybrid</w:t>
            </w:r>
          </w:p>
        </w:tc>
      </w:tr>
      <w:tr w:rsidR="00A34461" w:rsidRPr="001112AD" w:rsidTr="00A34461">
        <w:trPr>
          <w:cantSplit/>
          <w:tblHeader/>
        </w:trPr>
        <w:tc>
          <w:tcPr>
            <w:tcW w:w="5882" w:type="dxa"/>
            <w:gridSpan w:val="6"/>
            <w:tcBorders>
              <w:top w:val="nil"/>
              <w:left w:val="nil"/>
              <w:bottom w:val="nil"/>
              <w:right w:val="nil"/>
            </w:tcBorders>
            <w:shd w:val="clear" w:color="auto" w:fill="FFFFFF"/>
            <w:vAlign w:val="bottom"/>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1112AD">
              <w:rPr>
                <w:rFonts w:ascii="Arial" w:hAnsi="Arial" w:cs="Arial"/>
                <w:color w:val="000000"/>
                <w:sz w:val="18"/>
                <w:szCs w:val="18"/>
              </w:rPr>
              <w:t>Duncan</w:t>
            </w:r>
            <w:r w:rsidRPr="001112AD">
              <w:rPr>
                <w:rFonts w:ascii="Arial" w:hAnsi="Arial" w:cs="Arial"/>
                <w:color w:val="000000"/>
                <w:sz w:val="18"/>
                <w:szCs w:val="18"/>
                <w:vertAlign w:val="superscript"/>
              </w:rPr>
              <w:t>a,b</w:t>
            </w:r>
            <w:proofErr w:type="spellEnd"/>
          </w:p>
        </w:tc>
      </w:tr>
      <w:tr w:rsidR="00A34461" w:rsidRPr="001112AD" w:rsidTr="00A34461">
        <w:trPr>
          <w:cantSplit/>
          <w:tblHeader/>
        </w:trPr>
        <w:tc>
          <w:tcPr>
            <w:tcW w:w="180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Level of education</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N</w:t>
            </w:r>
          </w:p>
        </w:tc>
        <w:tc>
          <w:tcPr>
            <w:tcW w:w="3056" w:type="dxa"/>
            <w:gridSpan w:val="3"/>
            <w:tcBorders>
              <w:top w:val="single" w:sz="16" w:space="0" w:color="000000"/>
              <w:right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Subset for alpha = 0.05</w:t>
            </w:r>
          </w:p>
        </w:tc>
      </w:tr>
      <w:tr w:rsidR="00A34461" w:rsidRPr="001112AD" w:rsidTr="00A34461">
        <w:trPr>
          <w:cantSplit/>
          <w:tblHeader/>
        </w:trPr>
        <w:tc>
          <w:tcPr>
            <w:tcW w:w="1807"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1018" w:type="dxa"/>
            <w:tcBorders>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1</w:t>
            </w:r>
          </w:p>
        </w:tc>
        <w:tc>
          <w:tcPr>
            <w:tcW w:w="1019" w:type="dxa"/>
            <w:tcBorders>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2</w:t>
            </w:r>
          </w:p>
        </w:tc>
        <w:tc>
          <w:tcPr>
            <w:tcW w:w="1019" w:type="dxa"/>
            <w:tcBorders>
              <w:bottom w:val="single" w:sz="16" w:space="0" w:color="000000"/>
              <w:right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3</w:t>
            </w:r>
          </w:p>
        </w:tc>
      </w:tr>
      <w:tr w:rsidR="00A34461" w:rsidRPr="001112AD" w:rsidTr="00A34461">
        <w:trPr>
          <w:cantSplit/>
          <w:tblHeader/>
        </w:trPr>
        <w:tc>
          <w:tcPr>
            <w:tcW w:w="1073"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1112AD">
              <w:rPr>
                <w:rFonts w:ascii="Arial" w:hAnsi="Arial" w:cs="Arial"/>
                <w:color w:val="000000"/>
                <w:sz w:val="2"/>
                <w:szCs w:val="2"/>
              </w:rPr>
              <w:t>dimension1</w:t>
            </w:r>
          </w:p>
        </w:tc>
        <w:tc>
          <w:tcPr>
            <w:tcW w:w="734" w:type="dxa"/>
            <w:tcBorders>
              <w:top w:val="single" w:sz="16" w:space="0" w:color="000000"/>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9</w:t>
            </w:r>
          </w:p>
        </w:tc>
        <w:tc>
          <w:tcPr>
            <w:tcW w:w="1019" w:type="dxa"/>
            <w:tcBorders>
              <w:top w:val="single" w:sz="16" w:space="0" w:color="000000"/>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194</w:t>
            </w:r>
          </w:p>
        </w:tc>
        <w:tc>
          <w:tcPr>
            <w:tcW w:w="1018" w:type="dxa"/>
            <w:tcBorders>
              <w:top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4.08</w:t>
            </w:r>
          </w:p>
        </w:tc>
        <w:tc>
          <w:tcPr>
            <w:tcW w:w="1019" w:type="dxa"/>
            <w:tcBorders>
              <w:top w:val="single" w:sz="16" w:space="0" w:color="000000"/>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1112AD"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12</w:t>
            </w:r>
          </w:p>
        </w:tc>
        <w:tc>
          <w:tcPr>
            <w:tcW w:w="1019"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298</w:t>
            </w:r>
          </w:p>
        </w:tc>
        <w:tc>
          <w:tcPr>
            <w:tcW w:w="1018"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4.87</w:t>
            </w:r>
          </w:p>
        </w:tc>
        <w:tc>
          <w:tcPr>
            <w:tcW w:w="1019" w:type="dxa"/>
            <w:tcBorders>
              <w:top w:val="nil"/>
              <w:bottom w:val="nil"/>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1112AD"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14</w:t>
            </w:r>
          </w:p>
        </w:tc>
        <w:tc>
          <w:tcPr>
            <w:tcW w:w="1019"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214</w:t>
            </w:r>
          </w:p>
        </w:tc>
        <w:tc>
          <w:tcPr>
            <w:tcW w:w="1018"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4.93</w:t>
            </w:r>
          </w:p>
        </w:tc>
        <w:tc>
          <w:tcPr>
            <w:tcW w:w="1019" w:type="dxa"/>
            <w:tcBorders>
              <w:top w:val="nil"/>
              <w:bottom w:val="nil"/>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1112AD"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18</w:t>
            </w:r>
          </w:p>
        </w:tc>
        <w:tc>
          <w:tcPr>
            <w:tcW w:w="1019"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72</w:t>
            </w:r>
          </w:p>
        </w:tc>
        <w:tc>
          <w:tcPr>
            <w:tcW w:w="1018"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5.61</w:t>
            </w:r>
          </w:p>
        </w:tc>
      </w:tr>
      <w:tr w:rsidR="00A34461" w:rsidRPr="001112AD"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16</w:t>
            </w:r>
          </w:p>
        </w:tc>
        <w:tc>
          <w:tcPr>
            <w:tcW w:w="1019"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222</w:t>
            </w:r>
          </w:p>
        </w:tc>
        <w:tc>
          <w:tcPr>
            <w:tcW w:w="1018"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5.68</w:t>
            </w:r>
          </w:p>
        </w:tc>
      </w:tr>
      <w:tr w:rsidR="00A34461" w:rsidRPr="001112AD" w:rsidTr="00A34461">
        <w:trPr>
          <w:cantSplit/>
          <w:tblHeader/>
        </w:trPr>
        <w:tc>
          <w:tcPr>
            <w:tcW w:w="107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1.000</w:t>
            </w:r>
          </w:p>
        </w:tc>
        <w:tc>
          <w:tcPr>
            <w:tcW w:w="1019" w:type="dxa"/>
            <w:tcBorders>
              <w:top w:val="nil"/>
              <w:bottom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.730</w:t>
            </w:r>
          </w:p>
        </w:tc>
        <w:tc>
          <w:tcPr>
            <w:tcW w:w="1019" w:type="dxa"/>
            <w:tcBorders>
              <w:top w:val="nil"/>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.708</w:t>
            </w:r>
          </w:p>
        </w:tc>
      </w:tr>
      <w:tr w:rsidR="00A34461" w:rsidRPr="001112AD" w:rsidTr="00A34461">
        <w:trPr>
          <w:cantSplit/>
          <w:tblHeader/>
        </w:trPr>
        <w:tc>
          <w:tcPr>
            <w:tcW w:w="5882" w:type="dxa"/>
            <w:gridSpan w:val="6"/>
            <w:tcBorders>
              <w:top w:val="nil"/>
              <w:left w:val="nil"/>
              <w:bottom w:val="nil"/>
              <w:right w:val="nil"/>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Means for groups in homogeneous subsets are displayed.</w:t>
            </w:r>
          </w:p>
        </w:tc>
      </w:tr>
      <w:tr w:rsidR="00A34461" w:rsidRPr="001112AD" w:rsidTr="00A34461">
        <w:trPr>
          <w:cantSplit/>
          <w:tblHeader/>
        </w:trPr>
        <w:tc>
          <w:tcPr>
            <w:tcW w:w="5882" w:type="dxa"/>
            <w:gridSpan w:val="6"/>
            <w:tcBorders>
              <w:top w:val="nil"/>
              <w:left w:val="nil"/>
              <w:bottom w:val="nil"/>
              <w:right w:val="nil"/>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a. Uses Harmonic Mean Sample Size = 158.345.</w:t>
            </w:r>
          </w:p>
        </w:tc>
      </w:tr>
      <w:tr w:rsidR="00A34461" w:rsidRPr="001112AD" w:rsidTr="00A34461">
        <w:trPr>
          <w:cantSplit/>
        </w:trPr>
        <w:tc>
          <w:tcPr>
            <w:tcW w:w="5882" w:type="dxa"/>
            <w:gridSpan w:val="6"/>
            <w:tcBorders>
              <w:top w:val="nil"/>
              <w:left w:val="nil"/>
              <w:bottom w:val="nil"/>
              <w:right w:val="nil"/>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b. The group sizes are unequal. The harmonic mean of the group sizes is used. Type I error levels are not guaranteed.</w:t>
            </w:r>
          </w:p>
        </w:tc>
      </w:tr>
    </w:tbl>
    <w:p w:rsidR="00A34461" w:rsidRPr="001112AD"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1112AD" w:rsidRDefault="00A34461" w:rsidP="00A34461">
      <w:pPr>
        <w:rPr>
          <w:rFonts w:ascii="Times New Roman" w:hAnsi="Times New Roman" w:cs="Times New Roman"/>
          <w:sz w:val="24"/>
          <w:szCs w:val="24"/>
        </w:rPr>
      </w:pPr>
      <w:r>
        <w:rPr>
          <w:rFonts w:ascii="Times New Roman" w:hAnsi="Times New Roman" w:cs="Times New Roman"/>
          <w:sz w:val="24"/>
          <w:szCs w:val="24"/>
        </w:rPr>
        <w:t>17-AA</w:t>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1112AD" w:rsidTr="00A34461">
        <w:trPr>
          <w:cantSplit/>
          <w:tblHeader/>
        </w:trPr>
        <w:tc>
          <w:tcPr>
            <w:tcW w:w="7633" w:type="dxa"/>
            <w:gridSpan w:val="6"/>
            <w:tcBorders>
              <w:top w:val="nil"/>
              <w:left w:val="nil"/>
              <w:bottom w:val="nil"/>
              <w:right w:val="nil"/>
            </w:tcBorders>
            <w:shd w:val="clear" w:color="auto" w:fill="FFFFFF"/>
            <w:vAlign w:val="center"/>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b/>
                <w:bCs/>
                <w:color w:val="000000"/>
                <w:sz w:val="18"/>
                <w:szCs w:val="18"/>
              </w:rPr>
              <w:t>ANOVA</w:t>
            </w:r>
          </w:p>
        </w:tc>
      </w:tr>
      <w:tr w:rsidR="00A34461" w:rsidRPr="001112AD" w:rsidTr="00A34461">
        <w:trPr>
          <w:cantSplit/>
          <w:tblHeader/>
        </w:trPr>
        <w:tc>
          <w:tcPr>
            <w:tcW w:w="7633" w:type="dxa"/>
            <w:gridSpan w:val="6"/>
            <w:tcBorders>
              <w:top w:val="nil"/>
              <w:left w:val="nil"/>
              <w:bottom w:val="nil"/>
              <w:right w:val="nil"/>
            </w:tcBorders>
            <w:shd w:val="clear" w:color="auto" w:fill="FFFFFF"/>
            <w:vAlign w:val="bottom"/>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Preference: Standard 4 seat hybrid</w:t>
            </w:r>
          </w:p>
        </w:tc>
      </w:tr>
      <w:tr w:rsidR="00A34461" w:rsidRPr="001112AD"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Sum of Squares</w:t>
            </w:r>
          </w:p>
        </w:tc>
        <w:tc>
          <w:tcPr>
            <w:tcW w:w="1019" w:type="dxa"/>
            <w:tcBorders>
              <w:top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112AD">
              <w:rPr>
                <w:rFonts w:ascii="Arial" w:hAnsi="Arial" w:cs="Arial"/>
                <w:color w:val="000000"/>
                <w:sz w:val="18"/>
                <w:szCs w:val="18"/>
              </w:rPr>
              <w:t>df</w:t>
            </w:r>
            <w:proofErr w:type="spellEnd"/>
          </w:p>
        </w:tc>
        <w:tc>
          <w:tcPr>
            <w:tcW w:w="1410" w:type="dxa"/>
            <w:tcBorders>
              <w:top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Mean Square</w:t>
            </w:r>
          </w:p>
        </w:tc>
        <w:tc>
          <w:tcPr>
            <w:tcW w:w="1020" w:type="dxa"/>
            <w:tcBorders>
              <w:top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F</w:t>
            </w:r>
          </w:p>
        </w:tc>
        <w:tc>
          <w:tcPr>
            <w:tcW w:w="1020" w:type="dxa"/>
            <w:tcBorders>
              <w:top w:val="single" w:sz="16" w:space="0" w:color="000000"/>
              <w:bottom w:val="single" w:sz="16" w:space="0" w:color="000000"/>
              <w:right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Sig.</w:t>
            </w:r>
          </w:p>
        </w:tc>
      </w:tr>
      <w:tr w:rsidR="00A34461" w:rsidRPr="001112AD"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125.811</w:t>
            </w:r>
          </w:p>
        </w:tc>
        <w:tc>
          <w:tcPr>
            <w:tcW w:w="1019" w:type="dxa"/>
            <w:tcBorders>
              <w:top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4</w:t>
            </w:r>
          </w:p>
        </w:tc>
        <w:tc>
          <w:tcPr>
            <w:tcW w:w="1410" w:type="dxa"/>
            <w:tcBorders>
              <w:top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31.453</w:t>
            </w:r>
          </w:p>
        </w:tc>
        <w:tc>
          <w:tcPr>
            <w:tcW w:w="1020" w:type="dxa"/>
            <w:tcBorders>
              <w:top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12.446</w:t>
            </w:r>
          </w:p>
        </w:tc>
        <w:tc>
          <w:tcPr>
            <w:tcW w:w="1020" w:type="dxa"/>
            <w:tcBorders>
              <w:top w:val="single" w:sz="16" w:space="0" w:color="000000"/>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.000</w:t>
            </w:r>
          </w:p>
        </w:tc>
      </w:tr>
      <w:tr w:rsidR="00A34461" w:rsidRPr="001112AD"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2514.589</w:t>
            </w:r>
          </w:p>
        </w:tc>
        <w:tc>
          <w:tcPr>
            <w:tcW w:w="1019" w:type="dxa"/>
            <w:tcBorders>
              <w:top w:val="nil"/>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995</w:t>
            </w:r>
          </w:p>
        </w:tc>
        <w:tc>
          <w:tcPr>
            <w:tcW w:w="1410" w:type="dxa"/>
            <w:tcBorders>
              <w:top w:val="nil"/>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2.527</w:t>
            </w:r>
          </w:p>
        </w:tc>
        <w:tc>
          <w:tcPr>
            <w:tcW w:w="1020"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1112AD"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2640.400</w:t>
            </w:r>
          </w:p>
        </w:tc>
        <w:tc>
          <w:tcPr>
            <w:tcW w:w="1019" w:type="dxa"/>
            <w:tcBorders>
              <w:top w:val="nil"/>
              <w:bottom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999</w:t>
            </w:r>
          </w:p>
        </w:tc>
        <w:tc>
          <w:tcPr>
            <w:tcW w:w="1410" w:type="dxa"/>
            <w:tcBorders>
              <w:top w:val="nil"/>
              <w:bottom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112AD" w:rsidRDefault="00A34461" w:rsidP="00A34461">
      <w:pPr>
        <w:autoSpaceDE w:val="0"/>
        <w:autoSpaceDN w:val="0"/>
        <w:adjustRightInd w:val="0"/>
        <w:spacing w:after="0" w:line="240" w:lineRule="auto"/>
        <w:rPr>
          <w:rFonts w:ascii="Times New Roman" w:hAnsi="Times New Roman" w:cs="Times New Roman"/>
          <w:sz w:val="24"/>
          <w:szCs w:val="24"/>
        </w:rPr>
      </w:pPr>
    </w:p>
    <w:tbl>
      <w:tblPr>
        <w:tblW w:w="6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84"/>
        <w:gridCol w:w="763"/>
        <w:gridCol w:w="1020"/>
        <w:gridCol w:w="1019"/>
        <w:gridCol w:w="1020"/>
        <w:gridCol w:w="1020"/>
        <w:gridCol w:w="1020"/>
      </w:tblGrid>
      <w:tr w:rsidR="00A34461" w:rsidRPr="001112AD" w:rsidTr="00A34461">
        <w:trPr>
          <w:cantSplit/>
          <w:tblHeader/>
        </w:trPr>
        <w:tc>
          <w:tcPr>
            <w:tcW w:w="6446" w:type="dxa"/>
            <w:gridSpan w:val="7"/>
            <w:tcBorders>
              <w:top w:val="nil"/>
              <w:left w:val="nil"/>
              <w:bottom w:val="nil"/>
              <w:right w:val="nil"/>
            </w:tcBorders>
            <w:shd w:val="clear" w:color="auto" w:fill="FFFFFF"/>
            <w:vAlign w:val="center"/>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b/>
                <w:bCs/>
                <w:color w:val="000000"/>
                <w:sz w:val="18"/>
                <w:szCs w:val="18"/>
              </w:rPr>
              <w:lastRenderedPageBreak/>
              <w:t>Preference: Standard 4 seat hybrid</w:t>
            </w:r>
          </w:p>
        </w:tc>
      </w:tr>
      <w:tr w:rsidR="00A34461" w:rsidRPr="001112AD" w:rsidTr="00A34461">
        <w:trPr>
          <w:cantSplit/>
          <w:tblHeader/>
        </w:trPr>
        <w:tc>
          <w:tcPr>
            <w:tcW w:w="6446" w:type="dxa"/>
            <w:gridSpan w:val="7"/>
            <w:tcBorders>
              <w:top w:val="nil"/>
              <w:left w:val="nil"/>
              <w:bottom w:val="nil"/>
              <w:right w:val="nil"/>
            </w:tcBorders>
            <w:shd w:val="clear" w:color="auto" w:fill="FFFFFF"/>
            <w:vAlign w:val="bottom"/>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1112AD">
              <w:rPr>
                <w:rFonts w:ascii="Arial" w:hAnsi="Arial" w:cs="Arial"/>
                <w:color w:val="000000"/>
                <w:sz w:val="18"/>
                <w:szCs w:val="18"/>
              </w:rPr>
              <w:t>Duncan</w:t>
            </w:r>
            <w:r w:rsidRPr="001112AD">
              <w:rPr>
                <w:rFonts w:ascii="Arial" w:hAnsi="Arial" w:cs="Arial"/>
                <w:color w:val="000000"/>
                <w:sz w:val="18"/>
                <w:szCs w:val="18"/>
                <w:vertAlign w:val="superscript"/>
              </w:rPr>
              <w:t>a,b</w:t>
            </w:r>
            <w:proofErr w:type="spellEnd"/>
          </w:p>
        </w:tc>
      </w:tr>
      <w:tr w:rsidR="00A34461" w:rsidRPr="001112AD" w:rsidTr="00A34461">
        <w:trPr>
          <w:cantSplit/>
          <w:tblHeader/>
        </w:trPr>
        <w:tc>
          <w:tcPr>
            <w:tcW w:w="134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Income level</w:t>
            </w:r>
          </w:p>
        </w:tc>
        <w:tc>
          <w:tcPr>
            <w:tcW w:w="1020" w:type="dxa"/>
            <w:vMerge w:val="restart"/>
            <w:tcBorders>
              <w:top w:val="single" w:sz="16" w:space="0" w:color="000000"/>
              <w:left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N</w:t>
            </w:r>
          </w:p>
        </w:tc>
        <w:tc>
          <w:tcPr>
            <w:tcW w:w="4079" w:type="dxa"/>
            <w:gridSpan w:val="4"/>
            <w:tcBorders>
              <w:top w:val="single" w:sz="16" w:space="0" w:color="000000"/>
              <w:right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Subset for alpha = 0.05</w:t>
            </w:r>
          </w:p>
        </w:tc>
      </w:tr>
      <w:tr w:rsidR="00A34461" w:rsidRPr="001112AD" w:rsidTr="00A34461">
        <w:trPr>
          <w:cantSplit/>
          <w:tblHeader/>
        </w:trPr>
        <w:tc>
          <w:tcPr>
            <w:tcW w:w="1347"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1020" w:type="dxa"/>
            <w:vMerge/>
            <w:tcBorders>
              <w:top w:val="single" w:sz="16" w:space="0" w:color="000000"/>
              <w:left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tcBorders>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1</w:t>
            </w:r>
          </w:p>
        </w:tc>
        <w:tc>
          <w:tcPr>
            <w:tcW w:w="1020" w:type="dxa"/>
            <w:tcBorders>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2</w:t>
            </w:r>
          </w:p>
        </w:tc>
        <w:tc>
          <w:tcPr>
            <w:tcW w:w="1020" w:type="dxa"/>
            <w:tcBorders>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3</w:t>
            </w:r>
          </w:p>
        </w:tc>
        <w:tc>
          <w:tcPr>
            <w:tcW w:w="1020" w:type="dxa"/>
            <w:tcBorders>
              <w:bottom w:val="single" w:sz="16" w:space="0" w:color="000000"/>
              <w:right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4</w:t>
            </w:r>
          </w:p>
        </w:tc>
      </w:tr>
      <w:tr w:rsidR="00A34461" w:rsidRPr="001112AD" w:rsidTr="00A34461">
        <w:trPr>
          <w:cantSplit/>
          <w:tblHeader/>
        </w:trPr>
        <w:tc>
          <w:tcPr>
            <w:tcW w:w="584"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1112AD">
              <w:rPr>
                <w:rFonts w:ascii="Arial" w:hAnsi="Arial" w:cs="Arial"/>
                <w:color w:val="000000"/>
                <w:sz w:val="2"/>
                <w:szCs w:val="2"/>
              </w:rPr>
              <w:t>dimension1</w:t>
            </w:r>
          </w:p>
        </w:tc>
        <w:tc>
          <w:tcPr>
            <w:tcW w:w="763" w:type="dxa"/>
            <w:tcBorders>
              <w:top w:val="single" w:sz="16" w:space="0" w:color="000000"/>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20.0</w:t>
            </w:r>
          </w:p>
        </w:tc>
        <w:tc>
          <w:tcPr>
            <w:tcW w:w="1020" w:type="dxa"/>
            <w:tcBorders>
              <w:top w:val="single" w:sz="16" w:space="0" w:color="000000"/>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256</w:t>
            </w:r>
          </w:p>
        </w:tc>
        <w:tc>
          <w:tcPr>
            <w:tcW w:w="1019" w:type="dxa"/>
            <w:tcBorders>
              <w:top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4.49</w:t>
            </w:r>
          </w:p>
        </w:tc>
        <w:tc>
          <w:tcPr>
            <w:tcW w:w="1020" w:type="dxa"/>
            <w:tcBorders>
              <w:top w:val="single" w:sz="16" w:space="0" w:color="000000"/>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single" w:sz="16" w:space="0" w:color="000000"/>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single" w:sz="16" w:space="0" w:color="000000"/>
              <w:bottom w:val="nil"/>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1112AD" w:rsidTr="00A34461">
        <w:trPr>
          <w:cantSplit/>
          <w:tblHeader/>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37.5</w:t>
            </w:r>
          </w:p>
        </w:tc>
        <w:tc>
          <w:tcPr>
            <w:tcW w:w="1020"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343</w:t>
            </w:r>
          </w:p>
        </w:tc>
        <w:tc>
          <w:tcPr>
            <w:tcW w:w="1019"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4.87</w:t>
            </w:r>
          </w:p>
        </w:tc>
        <w:tc>
          <w:tcPr>
            <w:tcW w:w="1020"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1112AD" w:rsidTr="00A34461">
        <w:trPr>
          <w:cantSplit/>
          <w:tblHeader/>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62.5</w:t>
            </w:r>
          </w:p>
        </w:tc>
        <w:tc>
          <w:tcPr>
            <w:tcW w:w="1020"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194</w:t>
            </w:r>
          </w:p>
        </w:tc>
        <w:tc>
          <w:tcPr>
            <w:tcW w:w="1019"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5.23</w:t>
            </w:r>
          </w:p>
        </w:tc>
        <w:tc>
          <w:tcPr>
            <w:tcW w:w="1020" w:type="dxa"/>
            <w:tcBorders>
              <w:top w:val="nil"/>
              <w:bottom w:val="nil"/>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1112AD" w:rsidTr="00A34461">
        <w:trPr>
          <w:cantSplit/>
          <w:tblHeader/>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Times New Roman" w:hAnsi="Times New Roman" w:cs="Times New Roman"/>
                <w:sz w:val="24"/>
                <w:szCs w:val="24"/>
              </w:rPr>
            </w:pPr>
          </w:p>
        </w:tc>
        <w:tc>
          <w:tcPr>
            <w:tcW w:w="763" w:type="dxa"/>
            <w:tcBorders>
              <w:top w:val="nil"/>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100.0</w:t>
            </w:r>
          </w:p>
        </w:tc>
        <w:tc>
          <w:tcPr>
            <w:tcW w:w="1020"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137</w:t>
            </w:r>
          </w:p>
        </w:tc>
        <w:tc>
          <w:tcPr>
            <w:tcW w:w="1019"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5.31</w:t>
            </w:r>
          </w:p>
        </w:tc>
        <w:tc>
          <w:tcPr>
            <w:tcW w:w="1020" w:type="dxa"/>
            <w:tcBorders>
              <w:top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5.31</w:t>
            </w:r>
          </w:p>
        </w:tc>
      </w:tr>
      <w:tr w:rsidR="00A34461" w:rsidRPr="001112AD" w:rsidTr="00A34461">
        <w:trPr>
          <w:cantSplit/>
          <w:tblHeader/>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150.0</w:t>
            </w:r>
          </w:p>
        </w:tc>
        <w:tc>
          <w:tcPr>
            <w:tcW w:w="1020"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70</w:t>
            </w:r>
          </w:p>
        </w:tc>
        <w:tc>
          <w:tcPr>
            <w:tcW w:w="1019"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5.67</w:t>
            </w:r>
          </w:p>
        </w:tc>
      </w:tr>
      <w:tr w:rsidR="00A34461" w:rsidRPr="001112AD" w:rsidTr="00A34461">
        <w:trPr>
          <w:cantSplit/>
          <w:tblHeader/>
        </w:trPr>
        <w:tc>
          <w:tcPr>
            <w:tcW w:w="584"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763" w:type="dxa"/>
            <w:tcBorders>
              <w:top w:val="nil"/>
              <w:left w:val="nil"/>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Sig.</w:t>
            </w:r>
          </w:p>
        </w:tc>
        <w:tc>
          <w:tcPr>
            <w:tcW w:w="1020" w:type="dxa"/>
            <w:tcBorders>
              <w:top w:val="nil"/>
              <w:left w:val="single" w:sz="16" w:space="0" w:color="000000"/>
              <w:bottom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1.000</w:t>
            </w:r>
          </w:p>
        </w:tc>
        <w:tc>
          <w:tcPr>
            <w:tcW w:w="1020" w:type="dxa"/>
            <w:tcBorders>
              <w:top w:val="nil"/>
              <w:bottom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1.000</w:t>
            </w:r>
          </w:p>
        </w:tc>
        <w:tc>
          <w:tcPr>
            <w:tcW w:w="1020" w:type="dxa"/>
            <w:tcBorders>
              <w:top w:val="nil"/>
              <w:bottom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.657</w:t>
            </w:r>
          </w:p>
        </w:tc>
        <w:tc>
          <w:tcPr>
            <w:tcW w:w="1020" w:type="dxa"/>
            <w:tcBorders>
              <w:top w:val="nil"/>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.053</w:t>
            </w:r>
          </w:p>
        </w:tc>
      </w:tr>
      <w:tr w:rsidR="00A34461" w:rsidRPr="001112AD" w:rsidTr="00A34461">
        <w:trPr>
          <w:cantSplit/>
          <w:tblHeader/>
        </w:trPr>
        <w:tc>
          <w:tcPr>
            <w:tcW w:w="6446" w:type="dxa"/>
            <w:gridSpan w:val="7"/>
            <w:tcBorders>
              <w:top w:val="nil"/>
              <w:left w:val="nil"/>
              <w:bottom w:val="nil"/>
              <w:right w:val="nil"/>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Means for groups in homogeneous subsets are displayed.</w:t>
            </w:r>
          </w:p>
        </w:tc>
      </w:tr>
      <w:tr w:rsidR="00A34461" w:rsidRPr="001112AD" w:rsidTr="00A34461">
        <w:trPr>
          <w:cantSplit/>
          <w:tblHeader/>
        </w:trPr>
        <w:tc>
          <w:tcPr>
            <w:tcW w:w="6446" w:type="dxa"/>
            <w:gridSpan w:val="7"/>
            <w:tcBorders>
              <w:top w:val="nil"/>
              <w:left w:val="nil"/>
              <w:bottom w:val="nil"/>
              <w:right w:val="nil"/>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a. Uses Harmonic Mean Sample Size = 148.981.</w:t>
            </w:r>
          </w:p>
        </w:tc>
      </w:tr>
      <w:tr w:rsidR="00A34461" w:rsidRPr="001112AD" w:rsidTr="00A34461">
        <w:trPr>
          <w:cantSplit/>
        </w:trPr>
        <w:tc>
          <w:tcPr>
            <w:tcW w:w="6446" w:type="dxa"/>
            <w:gridSpan w:val="7"/>
            <w:tcBorders>
              <w:top w:val="nil"/>
              <w:left w:val="nil"/>
              <w:bottom w:val="nil"/>
              <w:right w:val="nil"/>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b. The group sizes are unequal. The harmonic mean of the group sizes is used. Type I error levels are not guaranteed.</w:t>
            </w:r>
          </w:p>
        </w:tc>
      </w:tr>
    </w:tbl>
    <w:p w:rsidR="00A34461" w:rsidRDefault="00A34461" w:rsidP="00A34461">
      <w:pPr>
        <w:rPr>
          <w:rFonts w:ascii="Times New Roman" w:hAnsi="Times New Roman" w:cs="Times New Roman"/>
          <w:sz w:val="24"/>
          <w:szCs w:val="24"/>
        </w:rPr>
      </w:pPr>
    </w:p>
    <w:p w:rsidR="00A34461" w:rsidRPr="001112AD" w:rsidRDefault="00A34461" w:rsidP="00A34461">
      <w:pPr>
        <w:rPr>
          <w:rFonts w:ascii="Times New Roman" w:hAnsi="Times New Roman" w:cs="Times New Roman"/>
          <w:sz w:val="24"/>
          <w:szCs w:val="24"/>
        </w:rPr>
      </w:pPr>
      <w:r>
        <w:rPr>
          <w:rFonts w:ascii="Times New Roman" w:hAnsi="Times New Roman" w:cs="Times New Roman"/>
          <w:sz w:val="24"/>
          <w:szCs w:val="24"/>
        </w:rPr>
        <w:t>17-BB</w:t>
      </w:r>
      <w:r>
        <w:rPr>
          <w:rFonts w:ascii="Times New Roman" w:hAnsi="Times New Roman" w:cs="Times New Roman"/>
          <w:sz w:val="24"/>
          <w:szCs w:val="24"/>
        </w:rPr>
        <w:br/>
      </w: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6"/>
        <w:gridCol w:w="1468"/>
        <w:gridCol w:w="1019"/>
        <w:gridCol w:w="1410"/>
        <w:gridCol w:w="1020"/>
        <w:gridCol w:w="1020"/>
      </w:tblGrid>
      <w:tr w:rsidR="00A34461" w:rsidRPr="001112AD" w:rsidTr="00A34461">
        <w:trPr>
          <w:cantSplit/>
          <w:tblHeader/>
        </w:trPr>
        <w:tc>
          <w:tcPr>
            <w:tcW w:w="7629" w:type="dxa"/>
            <w:gridSpan w:val="6"/>
            <w:tcBorders>
              <w:top w:val="nil"/>
              <w:left w:val="nil"/>
              <w:bottom w:val="nil"/>
              <w:right w:val="nil"/>
            </w:tcBorders>
            <w:shd w:val="clear" w:color="auto" w:fill="FFFFFF"/>
            <w:vAlign w:val="center"/>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b/>
                <w:bCs/>
                <w:color w:val="000000"/>
                <w:sz w:val="18"/>
                <w:szCs w:val="18"/>
              </w:rPr>
              <w:t>ANOVA</w:t>
            </w:r>
          </w:p>
        </w:tc>
      </w:tr>
      <w:tr w:rsidR="00A34461" w:rsidRPr="001112AD" w:rsidTr="00A34461">
        <w:trPr>
          <w:cantSplit/>
          <w:tblHeader/>
        </w:trPr>
        <w:tc>
          <w:tcPr>
            <w:tcW w:w="7629" w:type="dxa"/>
            <w:gridSpan w:val="6"/>
            <w:tcBorders>
              <w:top w:val="nil"/>
              <w:left w:val="nil"/>
              <w:bottom w:val="nil"/>
              <w:right w:val="nil"/>
            </w:tcBorders>
            <w:shd w:val="clear" w:color="auto" w:fill="FFFFFF"/>
            <w:vAlign w:val="bottom"/>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Preference: Standard 4 seat hybrid</w:t>
            </w:r>
          </w:p>
        </w:tc>
      </w:tr>
      <w:tr w:rsidR="00A34461" w:rsidRPr="001112AD" w:rsidTr="00A34461">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112AD">
              <w:rPr>
                <w:rFonts w:ascii="Arial" w:hAnsi="Arial" w:cs="Arial"/>
                <w:color w:val="000000"/>
                <w:sz w:val="18"/>
                <w:szCs w:val="18"/>
              </w:rPr>
              <w:t>df</w:t>
            </w:r>
            <w:proofErr w:type="spellEnd"/>
          </w:p>
        </w:tc>
        <w:tc>
          <w:tcPr>
            <w:tcW w:w="1409" w:type="dxa"/>
            <w:tcBorders>
              <w:top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Sig.</w:t>
            </w:r>
          </w:p>
        </w:tc>
      </w:tr>
      <w:tr w:rsidR="00A34461" w:rsidRPr="001112AD" w:rsidTr="00A34461">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630.828</w:t>
            </w:r>
          </w:p>
        </w:tc>
        <w:tc>
          <w:tcPr>
            <w:tcW w:w="1018" w:type="dxa"/>
            <w:tcBorders>
              <w:top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4</w:t>
            </w:r>
          </w:p>
        </w:tc>
        <w:tc>
          <w:tcPr>
            <w:tcW w:w="1409" w:type="dxa"/>
            <w:tcBorders>
              <w:top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157.707</w:t>
            </w:r>
          </w:p>
        </w:tc>
        <w:tc>
          <w:tcPr>
            <w:tcW w:w="1019" w:type="dxa"/>
            <w:tcBorders>
              <w:top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78.086</w:t>
            </w:r>
          </w:p>
        </w:tc>
        <w:tc>
          <w:tcPr>
            <w:tcW w:w="1019" w:type="dxa"/>
            <w:tcBorders>
              <w:top w:val="single" w:sz="16" w:space="0" w:color="000000"/>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.000</w:t>
            </w:r>
          </w:p>
        </w:tc>
      </w:tr>
      <w:tr w:rsidR="00A34461" w:rsidRPr="001112AD" w:rsidTr="00A34461">
        <w:trPr>
          <w:cantSplit/>
          <w:tblHeader/>
        </w:trPr>
        <w:tc>
          <w:tcPr>
            <w:tcW w:w="1696" w:type="dxa"/>
            <w:tcBorders>
              <w:top w:val="nil"/>
              <w:left w:val="single" w:sz="16" w:space="0" w:color="000000"/>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2009.572</w:t>
            </w:r>
          </w:p>
        </w:tc>
        <w:tc>
          <w:tcPr>
            <w:tcW w:w="1018" w:type="dxa"/>
            <w:tcBorders>
              <w:top w:val="nil"/>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995</w:t>
            </w:r>
          </w:p>
        </w:tc>
        <w:tc>
          <w:tcPr>
            <w:tcW w:w="1409" w:type="dxa"/>
            <w:tcBorders>
              <w:top w:val="nil"/>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2.020</w:t>
            </w:r>
          </w:p>
        </w:tc>
        <w:tc>
          <w:tcPr>
            <w:tcW w:w="1019"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1112AD" w:rsidTr="00A34461">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2640.400</w:t>
            </w:r>
          </w:p>
        </w:tc>
        <w:tc>
          <w:tcPr>
            <w:tcW w:w="1018" w:type="dxa"/>
            <w:tcBorders>
              <w:top w:val="nil"/>
              <w:bottom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999</w:t>
            </w:r>
          </w:p>
        </w:tc>
        <w:tc>
          <w:tcPr>
            <w:tcW w:w="1409" w:type="dxa"/>
            <w:tcBorders>
              <w:top w:val="nil"/>
              <w:bottom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bl>
    <w:p w:rsidR="00A34461" w:rsidRPr="001112AD"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1112AD" w:rsidRDefault="00A34461" w:rsidP="00A34461">
      <w:pPr>
        <w:autoSpaceDE w:val="0"/>
        <w:autoSpaceDN w:val="0"/>
        <w:adjustRightInd w:val="0"/>
        <w:spacing w:after="0" w:line="240" w:lineRule="auto"/>
        <w:rPr>
          <w:rFonts w:ascii="Times New Roman" w:hAnsi="Times New Roman" w:cs="Times New Roman"/>
          <w:sz w:val="24"/>
          <w:szCs w:val="24"/>
        </w:rPr>
      </w:pPr>
    </w:p>
    <w:tbl>
      <w:tblPr>
        <w:tblW w:w="56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10"/>
        <w:gridCol w:w="734"/>
        <w:gridCol w:w="1019"/>
        <w:gridCol w:w="1120"/>
        <w:gridCol w:w="1121"/>
      </w:tblGrid>
      <w:tr w:rsidR="00A34461" w:rsidRPr="001112AD" w:rsidTr="00A34461">
        <w:trPr>
          <w:cantSplit/>
          <w:tblHeader/>
        </w:trPr>
        <w:tc>
          <w:tcPr>
            <w:tcW w:w="5602" w:type="dxa"/>
            <w:gridSpan w:val="5"/>
            <w:tcBorders>
              <w:top w:val="nil"/>
              <w:left w:val="nil"/>
              <w:bottom w:val="nil"/>
              <w:right w:val="nil"/>
            </w:tcBorders>
            <w:shd w:val="clear" w:color="auto" w:fill="FFFFFF"/>
            <w:vAlign w:val="center"/>
          </w:tcPr>
          <w:p w:rsidR="00A34461" w:rsidRDefault="00A34461" w:rsidP="00A34461">
            <w:pPr>
              <w:autoSpaceDE w:val="0"/>
              <w:autoSpaceDN w:val="0"/>
              <w:adjustRightInd w:val="0"/>
              <w:spacing w:after="0" w:line="320" w:lineRule="atLeast"/>
              <w:ind w:right="60"/>
              <w:rPr>
                <w:rFonts w:ascii="Arial" w:hAnsi="Arial" w:cs="Arial"/>
                <w:b/>
                <w:bCs/>
                <w:color w:val="000000"/>
                <w:sz w:val="18"/>
                <w:szCs w:val="18"/>
              </w:rPr>
            </w:pPr>
          </w:p>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b/>
                <w:bCs/>
                <w:color w:val="000000"/>
                <w:sz w:val="18"/>
                <w:szCs w:val="18"/>
              </w:rPr>
              <w:t>Preference: Standard 4 seat hybrid</w:t>
            </w:r>
          </w:p>
        </w:tc>
      </w:tr>
      <w:tr w:rsidR="00A34461" w:rsidRPr="001112AD" w:rsidTr="00A34461">
        <w:trPr>
          <w:cantSplit/>
          <w:tblHeader/>
        </w:trPr>
        <w:tc>
          <w:tcPr>
            <w:tcW w:w="5602" w:type="dxa"/>
            <w:gridSpan w:val="5"/>
            <w:tcBorders>
              <w:top w:val="nil"/>
              <w:left w:val="nil"/>
              <w:bottom w:val="nil"/>
              <w:right w:val="nil"/>
            </w:tcBorders>
            <w:shd w:val="clear" w:color="auto" w:fill="FFFFFF"/>
            <w:vAlign w:val="bottom"/>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proofErr w:type="spellStart"/>
            <w:r w:rsidRPr="001112AD">
              <w:rPr>
                <w:rFonts w:ascii="Arial" w:hAnsi="Arial" w:cs="Arial"/>
                <w:color w:val="000000"/>
                <w:sz w:val="18"/>
                <w:szCs w:val="18"/>
              </w:rPr>
              <w:t>Duncan</w:t>
            </w:r>
            <w:r w:rsidRPr="001112AD">
              <w:rPr>
                <w:rFonts w:ascii="Arial" w:hAnsi="Arial" w:cs="Arial"/>
                <w:color w:val="000000"/>
                <w:sz w:val="18"/>
                <w:szCs w:val="18"/>
                <w:vertAlign w:val="superscript"/>
              </w:rPr>
              <w:t>a,b</w:t>
            </w:r>
            <w:proofErr w:type="spellEnd"/>
          </w:p>
        </w:tc>
      </w:tr>
      <w:tr w:rsidR="00A34461" w:rsidRPr="001112AD" w:rsidTr="00A34461">
        <w:trPr>
          <w:cantSplit/>
          <w:tblHeader/>
        </w:trPr>
        <w:tc>
          <w:tcPr>
            <w:tcW w:w="234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Size of home town or city</w:t>
            </w:r>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N</w:t>
            </w:r>
          </w:p>
        </w:tc>
        <w:tc>
          <w:tcPr>
            <w:tcW w:w="2241" w:type="dxa"/>
            <w:gridSpan w:val="2"/>
            <w:tcBorders>
              <w:top w:val="single" w:sz="16" w:space="0" w:color="000000"/>
              <w:right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Subset for alpha = 0.05</w:t>
            </w:r>
          </w:p>
        </w:tc>
      </w:tr>
      <w:tr w:rsidR="00A34461" w:rsidRPr="001112AD" w:rsidTr="00A34461">
        <w:trPr>
          <w:cantSplit/>
          <w:tblHeader/>
        </w:trPr>
        <w:tc>
          <w:tcPr>
            <w:tcW w:w="2342"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1120" w:type="dxa"/>
            <w:tcBorders>
              <w:bottom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1</w:t>
            </w:r>
          </w:p>
        </w:tc>
        <w:tc>
          <w:tcPr>
            <w:tcW w:w="1121" w:type="dxa"/>
            <w:tcBorders>
              <w:bottom w:val="single" w:sz="16" w:space="0" w:color="000000"/>
              <w:right w:val="single" w:sz="16" w:space="0" w:color="000000"/>
            </w:tcBorders>
            <w:shd w:val="clear" w:color="auto" w:fill="FFFFFF"/>
            <w:vAlign w:val="bottom"/>
          </w:tcPr>
          <w:p w:rsidR="00A34461" w:rsidRPr="001112A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112AD">
              <w:rPr>
                <w:rFonts w:ascii="Arial" w:hAnsi="Arial" w:cs="Arial"/>
                <w:color w:val="000000"/>
                <w:sz w:val="18"/>
                <w:szCs w:val="18"/>
              </w:rPr>
              <w:t>2</w:t>
            </w:r>
          </w:p>
        </w:tc>
      </w:tr>
      <w:tr w:rsidR="00A34461" w:rsidRPr="001112AD" w:rsidTr="00A34461">
        <w:trPr>
          <w:cantSplit/>
          <w:tblHeader/>
        </w:trPr>
        <w:tc>
          <w:tcPr>
            <w:tcW w:w="1608"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1112AD">
              <w:rPr>
                <w:rFonts w:ascii="Arial" w:hAnsi="Arial" w:cs="Arial"/>
                <w:color w:val="000000"/>
                <w:sz w:val="2"/>
                <w:szCs w:val="2"/>
              </w:rPr>
              <w:t>dimension1</w:t>
            </w:r>
          </w:p>
        </w:tc>
        <w:tc>
          <w:tcPr>
            <w:tcW w:w="734" w:type="dxa"/>
            <w:tcBorders>
              <w:top w:val="single" w:sz="16" w:space="0" w:color="000000"/>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1500</w:t>
            </w:r>
          </w:p>
        </w:tc>
        <w:tc>
          <w:tcPr>
            <w:tcW w:w="1019" w:type="dxa"/>
            <w:tcBorders>
              <w:top w:val="single" w:sz="16" w:space="0" w:color="000000"/>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267</w:t>
            </w:r>
          </w:p>
        </w:tc>
        <w:tc>
          <w:tcPr>
            <w:tcW w:w="1120" w:type="dxa"/>
            <w:tcBorders>
              <w:top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3.64</w:t>
            </w:r>
          </w:p>
        </w:tc>
        <w:tc>
          <w:tcPr>
            <w:tcW w:w="1121" w:type="dxa"/>
            <w:tcBorders>
              <w:top w:val="single" w:sz="16" w:space="0" w:color="000000"/>
              <w:bottom w:val="nil"/>
              <w:right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r>
      <w:tr w:rsidR="00A34461" w:rsidRPr="001112AD"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Times New Roman" w:hAnsi="Times New Roman" w:cs="Times New Roman"/>
                <w:sz w:val="24"/>
                <w:szCs w:val="24"/>
              </w:rPr>
            </w:pPr>
          </w:p>
        </w:tc>
        <w:tc>
          <w:tcPr>
            <w:tcW w:w="734" w:type="dxa"/>
            <w:tcBorders>
              <w:top w:val="nil"/>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5</w:t>
            </w:r>
          </w:p>
        </w:tc>
        <w:tc>
          <w:tcPr>
            <w:tcW w:w="1019"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154</w:t>
            </w:r>
          </w:p>
        </w:tc>
        <w:tc>
          <w:tcPr>
            <w:tcW w:w="1120"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21" w:type="dxa"/>
            <w:tcBorders>
              <w:top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5.42</w:t>
            </w:r>
          </w:p>
        </w:tc>
      </w:tr>
      <w:tr w:rsidR="00A34461" w:rsidRPr="001112AD"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300</w:t>
            </w:r>
          </w:p>
        </w:tc>
        <w:tc>
          <w:tcPr>
            <w:tcW w:w="1019"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176</w:t>
            </w:r>
          </w:p>
        </w:tc>
        <w:tc>
          <w:tcPr>
            <w:tcW w:w="1120"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21" w:type="dxa"/>
            <w:tcBorders>
              <w:top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5.43</w:t>
            </w:r>
          </w:p>
        </w:tc>
      </w:tr>
      <w:tr w:rsidR="00A34461" w:rsidRPr="001112AD"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55</w:t>
            </w:r>
          </w:p>
        </w:tc>
        <w:tc>
          <w:tcPr>
            <w:tcW w:w="1019"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177</w:t>
            </w:r>
          </w:p>
        </w:tc>
        <w:tc>
          <w:tcPr>
            <w:tcW w:w="1120"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21" w:type="dxa"/>
            <w:tcBorders>
              <w:top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5.44</w:t>
            </w:r>
          </w:p>
        </w:tc>
      </w:tr>
      <w:tr w:rsidR="00A34461" w:rsidRPr="001112AD"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750</w:t>
            </w:r>
          </w:p>
        </w:tc>
        <w:tc>
          <w:tcPr>
            <w:tcW w:w="1019" w:type="dxa"/>
            <w:tcBorders>
              <w:top w:val="nil"/>
              <w:left w:val="single" w:sz="16" w:space="0" w:color="000000"/>
              <w:bottom w:val="nil"/>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226</w:t>
            </w:r>
          </w:p>
        </w:tc>
        <w:tc>
          <w:tcPr>
            <w:tcW w:w="1120" w:type="dxa"/>
            <w:tcBorders>
              <w:top w:val="nil"/>
              <w:bottom w:val="nil"/>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21" w:type="dxa"/>
            <w:tcBorders>
              <w:top w:val="nil"/>
              <w:bottom w:val="nil"/>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5.46</w:t>
            </w:r>
          </w:p>
        </w:tc>
      </w:tr>
      <w:tr w:rsidR="00A34461" w:rsidRPr="001112AD" w:rsidTr="00A34461">
        <w:trPr>
          <w:cantSplit/>
          <w:tblHeader/>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112AD"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Sig.</w:t>
            </w:r>
          </w:p>
        </w:tc>
        <w:tc>
          <w:tcPr>
            <w:tcW w:w="1019" w:type="dxa"/>
            <w:tcBorders>
              <w:top w:val="nil"/>
              <w:left w:val="single" w:sz="16" w:space="0" w:color="000000"/>
              <w:bottom w:val="single" w:sz="16" w:space="0" w:color="000000"/>
            </w:tcBorders>
            <w:shd w:val="clear" w:color="auto" w:fill="FFFFFF"/>
            <w:vAlign w:val="center"/>
          </w:tcPr>
          <w:p w:rsidR="00A34461" w:rsidRPr="001112A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120" w:type="dxa"/>
            <w:tcBorders>
              <w:top w:val="nil"/>
              <w:bottom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1.000</w:t>
            </w:r>
          </w:p>
        </w:tc>
        <w:tc>
          <w:tcPr>
            <w:tcW w:w="1121" w:type="dxa"/>
            <w:tcBorders>
              <w:top w:val="nil"/>
              <w:bottom w:val="single" w:sz="16" w:space="0" w:color="000000"/>
              <w:right w:val="single" w:sz="16" w:space="0" w:color="000000"/>
            </w:tcBorders>
            <w:shd w:val="clear" w:color="auto" w:fill="FFFFFF"/>
          </w:tcPr>
          <w:p w:rsidR="00A34461" w:rsidRPr="001112A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112AD">
              <w:rPr>
                <w:rFonts w:ascii="Arial" w:hAnsi="Arial" w:cs="Arial"/>
                <w:color w:val="000000"/>
                <w:sz w:val="18"/>
                <w:szCs w:val="18"/>
              </w:rPr>
              <w:t>.815</w:t>
            </w:r>
          </w:p>
        </w:tc>
      </w:tr>
      <w:tr w:rsidR="00A34461" w:rsidRPr="001112AD" w:rsidTr="00A34461">
        <w:trPr>
          <w:cantSplit/>
          <w:tblHeader/>
        </w:trPr>
        <w:tc>
          <w:tcPr>
            <w:tcW w:w="5602" w:type="dxa"/>
            <w:gridSpan w:val="5"/>
            <w:tcBorders>
              <w:top w:val="nil"/>
              <w:left w:val="nil"/>
              <w:bottom w:val="nil"/>
              <w:right w:val="nil"/>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lastRenderedPageBreak/>
              <w:t>Means for groups in homogeneous subsets are displayed.</w:t>
            </w:r>
          </w:p>
        </w:tc>
      </w:tr>
      <w:tr w:rsidR="00A34461" w:rsidRPr="001112AD" w:rsidTr="00A34461">
        <w:trPr>
          <w:cantSplit/>
          <w:tblHeader/>
        </w:trPr>
        <w:tc>
          <w:tcPr>
            <w:tcW w:w="5602" w:type="dxa"/>
            <w:gridSpan w:val="5"/>
            <w:tcBorders>
              <w:top w:val="nil"/>
              <w:left w:val="nil"/>
              <w:bottom w:val="nil"/>
              <w:right w:val="nil"/>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a. Uses Harmonic Mean Sample Size = 192.344.</w:t>
            </w:r>
          </w:p>
        </w:tc>
      </w:tr>
      <w:tr w:rsidR="00A34461" w:rsidRPr="001112AD" w:rsidTr="00A34461">
        <w:trPr>
          <w:cantSplit/>
        </w:trPr>
        <w:tc>
          <w:tcPr>
            <w:tcW w:w="5602" w:type="dxa"/>
            <w:gridSpan w:val="5"/>
            <w:tcBorders>
              <w:top w:val="nil"/>
              <w:left w:val="nil"/>
              <w:bottom w:val="nil"/>
              <w:right w:val="nil"/>
            </w:tcBorders>
            <w:shd w:val="clear" w:color="auto" w:fill="FFFFFF"/>
          </w:tcPr>
          <w:p w:rsidR="00A34461" w:rsidRPr="001112A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112AD">
              <w:rPr>
                <w:rFonts w:ascii="Arial" w:hAnsi="Arial" w:cs="Arial"/>
                <w:color w:val="000000"/>
                <w:sz w:val="18"/>
                <w:szCs w:val="18"/>
              </w:rPr>
              <w:t>b. The group sizes are unequal. The harmonic mean of the group sizes is used. Type I error levels are not guaranteed.</w:t>
            </w:r>
          </w:p>
        </w:tc>
      </w:tr>
    </w:tbl>
    <w:p w:rsidR="00A34461" w:rsidRPr="001112AD"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7B3745" w:rsidRDefault="00A34461" w:rsidP="00A34461">
      <w:pPr>
        <w:rPr>
          <w:rFonts w:ascii="Times New Roman" w:hAnsi="Times New Roman" w:cs="Times New Roman"/>
          <w:sz w:val="24"/>
          <w:szCs w:val="24"/>
        </w:rPr>
      </w:pPr>
      <w:r>
        <w:rPr>
          <w:rFonts w:ascii="Times New Roman" w:hAnsi="Times New Roman" w:cs="Times New Roman"/>
          <w:sz w:val="24"/>
          <w:szCs w:val="24"/>
        </w:rPr>
        <w:t>17-CC</w:t>
      </w:r>
    </w:p>
    <w:tbl>
      <w:tblPr>
        <w:tblW w:w="8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8"/>
        <w:gridCol w:w="931"/>
        <w:gridCol w:w="1019"/>
        <w:gridCol w:w="1018"/>
        <w:gridCol w:w="1441"/>
        <w:gridCol w:w="1469"/>
      </w:tblGrid>
      <w:tr w:rsidR="00A34461" w:rsidRPr="007B3745" w:rsidTr="00A34461">
        <w:trPr>
          <w:cantSplit/>
          <w:tblHeader/>
        </w:trPr>
        <w:tc>
          <w:tcPr>
            <w:tcW w:w="8326" w:type="dxa"/>
            <w:gridSpan w:val="6"/>
            <w:tcBorders>
              <w:top w:val="nil"/>
              <w:left w:val="nil"/>
              <w:bottom w:val="nil"/>
              <w:right w:val="nil"/>
            </w:tcBorders>
            <w:shd w:val="clear" w:color="auto" w:fill="FFFFFF"/>
            <w:vAlign w:val="center"/>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b/>
                <w:bCs/>
                <w:color w:val="000000"/>
                <w:sz w:val="18"/>
                <w:szCs w:val="18"/>
              </w:rPr>
              <w:t>Group Statistics</w:t>
            </w:r>
          </w:p>
        </w:tc>
      </w:tr>
      <w:tr w:rsidR="00A34461" w:rsidRPr="007B3745" w:rsidTr="00A34461">
        <w:trPr>
          <w:cantSplit/>
          <w:tblHeader/>
        </w:trPr>
        <w:tc>
          <w:tcPr>
            <w:tcW w:w="2448" w:type="dxa"/>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931" w:type="dxa"/>
            <w:tcBorders>
              <w:top w:val="single" w:sz="16" w:space="0" w:color="000000"/>
              <w:left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Gender</w:t>
            </w: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Mean</w:t>
            </w:r>
          </w:p>
        </w:tc>
        <w:tc>
          <w:tcPr>
            <w:tcW w:w="1441" w:type="dxa"/>
            <w:tcBorders>
              <w:top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Std. Deviation</w:t>
            </w:r>
          </w:p>
        </w:tc>
        <w:tc>
          <w:tcPr>
            <w:tcW w:w="1469" w:type="dxa"/>
            <w:tcBorders>
              <w:top w:val="single" w:sz="16" w:space="0" w:color="000000"/>
              <w:bottom w:val="single" w:sz="16" w:space="0" w:color="000000"/>
              <w:righ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Std. Error Mean</w:t>
            </w:r>
          </w:p>
        </w:tc>
      </w:tr>
      <w:tr w:rsidR="00A34461" w:rsidRPr="007B3745" w:rsidTr="00A34461">
        <w:trPr>
          <w:cantSplit/>
          <w:tblHeader/>
        </w:trPr>
        <w:tc>
          <w:tcPr>
            <w:tcW w:w="2448" w:type="dxa"/>
            <w:vMerge w:val="restart"/>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Preference: Standard 4 seat hybrid</w:t>
            </w:r>
          </w:p>
        </w:tc>
        <w:tc>
          <w:tcPr>
            <w:tcW w:w="931" w:type="dxa"/>
            <w:tcBorders>
              <w:top w:val="single" w:sz="16" w:space="0" w:color="000000"/>
              <w:left w:val="nil"/>
              <w:bottom w:val="nil"/>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Male</w:t>
            </w:r>
          </w:p>
        </w:tc>
        <w:tc>
          <w:tcPr>
            <w:tcW w:w="1019" w:type="dxa"/>
            <w:tcBorders>
              <w:top w:val="single" w:sz="16" w:space="0" w:color="000000"/>
              <w:left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505</w:t>
            </w:r>
          </w:p>
        </w:tc>
        <w:tc>
          <w:tcPr>
            <w:tcW w:w="1018" w:type="dxa"/>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4.82</w:t>
            </w:r>
          </w:p>
        </w:tc>
        <w:tc>
          <w:tcPr>
            <w:tcW w:w="1441" w:type="dxa"/>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1.582</w:t>
            </w:r>
          </w:p>
        </w:tc>
        <w:tc>
          <w:tcPr>
            <w:tcW w:w="1469" w:type="dxa"/>
            <w:tcBorders>
              <w:top w:val="single" w:sz="16" w:space="0" w:color="000000"/>
              <w:bottom w:val="nil"/>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.070</w:t>
            </w:r>
          </w:p>
        </w:tc>
      </w:tr>
      <w:tr w:rsidR="00A34461" w:rsidRPr="007B3745" w:rsidTr="00A34461">
        <w:trPr>
          <w:cantSplit/>
        </w:trPr>
        <w:tc>
          <w:tcPr>
            <w:tcW w:w="2448" w:type="dxa"/>
            <w:vMerge/>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240" w:lineRule="auto"/>
              <w:rPr>
                <w:rFonts w:ascii="Arial" w:hAnsi="Arial" w:cs="Arial"/>
                <w:color w:val="000000"/>
                <w:sz w:val="18"/>
                <w:szCs w:val="18"/>
              </w:rPr>
            </w:pPr>
          </w:p>
        </w:tc>
        <w:tc>
          <w:tcPr>
            <w:tcW w:w="931" w:type="dxa"/>
            <w:tcBorders>
              <w:top w:val="nil"/>
              <w:left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Female</w:t>
            </w:r>
          </w:p>
        </w:tc>
        <w:tc>
          <w:tcPr>
            <w:tcW w:w="1019" w:type="dxa"/>
            <w:tcBorders>
              <w:top w:val="nil"/>
              <w:left w:val="single" w:sz="16" w:space="0" w:color="000000"/>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495</w:t>
            </w:r>
          </w:p>
        </w:tc>
        <w:tc>
          <w:tcPr>
            <w:tcW w:w="1018" w:type="dxa"/>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5.10</w:t>
            </w:r>
          </w:p>
        </w:tc>
        <w:tc>
          <w:tcPr>
            <w:tcW w:w="1441" w:type="dxa"/>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1.659</w:t>
            </w:r>
          </w:p>
        </w:tc>
        <w:tc>
          <w:tcPr>
            <w:tcW w:w="1469" w:type="dxa"/>
            <w:tcBorders>
              <w:top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.075</w:t>
            </w:r>
          </w:p>
        </w:tc>
      </w:tr>
    </w:tbl>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52"/>
        <w:gridCol w:w="1253"/>
        <w:gridCol w:w="717"/>
        <w:gridCol w:w="717"/>
        <w:gridCol w:w="591"/>
        <w:gridCol w:w="791"/>
        <w:gridCol w:w="685"/>
        <w:gridCol w:w="961"/>
        <w:gridCol w:w="961"/>
        <w:gridCol w:w="717"/>
        <w:gridCol w:w="715"/>
      </w:tblGrid>
      <w:tr w:rsidR="00A34461" w:rsidRPr="007B3745" w:rsidTr="00A34461">
        <w:trPr>
          <w:cantSplit/>
          <w:tblHeader/>
        </w:trPr>
        <w:tc>
          <w:tcPr>
            <w:tcW w:w="5000" w:type="pct"/>
            <w:gridSpan w:val="11"/>
            <w:tcBorders>
              <w:top w:val="nil"/>
              <w:left w:val="nil"/>
              <w:bottom w:val="nil"/>
              <w:right w:val="nil"/>
            </w:tcBorders>
            <w:shd w:val="clear" w:color="auto" w:fill="FFFFFF"/>
            <w:vAlign w:val="center"/>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b/>
                <w:bCs/>
                <w:color w:val="000000"/>
                <w:sz w:val="18"/>
                <w:szCs w:val="18"/>
              </w:rPr>
              <w:t>Independent Samples Test</w:t>
            </w:r>
          </w:p>
        </w:tc>
      </w:tr>
      <w:tr w:rsidR="00A34461" w:rsidRPr="007B3745" w:rsidTr="00A34461">
        <w:trPr>
          <w:cantSplit/>
          <w:tblHeader/>
        </w:trPr>
        <w:tc>
          <w:tcPr>
            <w:tcW w:w="1427"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856" w:type="pct"/>
            <w:gridSpan w:val="2"/>
            <w:tcBorders>
              <w:top w:val="single" w:sz="16" w:space="0" w:color="000000"/>
              <w:lef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7B3745">
              <w:rPr>
                <w:rFonts w:ascii="Arial" w:hAnsi="Arial" w:cs="Arial"/>
                <w:color w:val="000000"/>
                <w:sz w:val="18"/>
                <w:szCs w:val="18"/>
              </w:rPr>
              <w:t>Levene's</w:t>
            </w:r>
            <w:proofErr w:type="spellEnd"/>
            <w:r w:rsidRPr="007B3745">
              <w:rPr>
                <w:rFonts w:ascii="Arial" w:hAnsi="Arial" w:cs="Arial"/>
                <w:color w:val="000000"/>
                <w:sz w:val="18"/>
                <w:szCs w:val="18"/>
              </w:rPr>
              <w:t xml:space="preserve"> Test for Equality of Variances</w:t>
            </w:r>
          </w:p>
        </w:tc>
        <w:tc>
          <w:tcPr>
            <w:tcW w:w="2717" w:type="pct"/>
            <w:gridSpan w:val="7"/>
            <w:tcBorders>
              <w:top w:val="single" w:sz="16" w:space="0" w:color="000000"/>
              <w:righ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t-test for Equality of Means</w:t>
            </w:r>
          </w:p>
        </w:tc>
      </w:tr>
      <w:tr w:rsidR="00A34461" w:rsidRPr="007B3745"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rPr>
                <w:rFonts w:ascii="Arial" w:hAnsi="Arial" w:cs="Arial"/>
                <w:color w:val="000000"/>
                <w:sz w:val="18"/>
                <w:szCs w:val="18"/>
              </w:rPr>
            </w:pPr>
          </w:p>
        </w:tc>
        <w:tc>
          <w:tcPr>
            <w:tcW w:w="428" w:type="pct"/>
            <w:vMerge w:val="restart"/>
            <w:tcBorders>
              <w:left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F</w:t>
            </w:r>
          </w:p>
        </w:tc>
        <w:tc>
          <w:tcPr>
            <w:tcW w:w="427"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Sig.</w:t>
            </w:r>
          </w:p>
        </w:tc>
        <w:tc>
          <w:tcPr>
            <w:tcW w:w="297"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t</w:t>
            </w:r>
          </w:p>
        </w:tc>
        <w:tc>
          <w:tcPr>
            <w:tcW w:w="297"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7B3745">
              <w:rPr>
                <w:rFonts w:ascii="Arial" w:hAnsi="Arial" w:cs="Arial"/>
                <w:color w:val="000000"/>
                <w:sz w:val="18"/>
                <w:szCs w:val="18"/>
              </w:rPr>
              <w:t>df</w:t>
            </w:r>
            <w:proofErr w:type="spellEnd"/>
          </w:p>
        </w:tc>
        <w:tc>
          <w:tcPr>
            <w:tcW w:w="411"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Sig. (2-tailed)</w:t>
            </w:r>
          </w:p>
        </w:tc>
        <w:tc>
          <w:tcPr>
            <w:tcW w:w="428"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Mean Difference</w:t>
            </w:r>
          </w:p>
        </w:tc>
        <w:tc>
          <w:tcPr>
            <w:tcW w:w="428" w:type="pct"/>
            <w:vMerge w:val="restar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Std. Error Difference</w:t>
            </w:r>
          </w:p>
        </w:tc>
        <w:tc>
          <w:tcPr>
            <w:tcW w:w="856" w:type="pct"/>
            <w:gridSpan w:val="2"/>
            <w:tcBorders>
              <w:righ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95% Confidence Interval of the Difference</w:t>
            </w:r>
          </w:p>
        </w:tc>
      </w:tr>
      <w:tr w:rsidR="00A34461" w:rsidRPr="007B3745"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left w:val="single" w:sz="16" w:space="0" w:color="000000"/>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7"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11"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tcBorders>
              <w:bottom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Lower</w:t>
            </w:r>
          </w:p>
        </w:tc>
        <w:tc>
          <w:tcPr>
            <w:tcW w:w="428" w:type="pct"/>
            <w:tcBorders>
              <w:bottom w:val="single" w:sz="16" w:space="0" w:color="000000"/>
              <w:right w:val="single" w:sz="16" w:space="0" w:color="000000"/>
            </w:tcBorders>
            <w:shd w:val="clear" w:color="auto" w:fill="FFFFFF"/>
            <w:vAlign w:val="bottom"/>
          </w:tcPr>
          <w:p w:rsidR="00A34461" w:rsidRPr="007B3745"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7B3745">
              <w:rPr>
                <w:rFonts w:ascii="Arial" w:hAnsi="Arial" w:cs="Arial"/>
                <w:color w:val="000000"/>
                <w:sz w:val="18"/>
                <w:szCs w:val="18"/>
              </w:rPr>
              <w:t>Upper</w:t>
            </w:r>
          </w:p>
        </w:tc>
      </w:tr>
      <w:tr w:rsidR="00A34461" w:rsidRPr="007B3745" w:rsidTr="00A34461">
        <w:trPr>
          <w:cantSplit/>
          <w:tblHeader/>
        </w:trPr>
        <w:tc>
          <w:tcPr>
            <w:tcW w:w="714" w:type="pct"/>
            <w:vMerge w:val="restart"/>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Preference: Standard 4 seat hybrid</w:t>
            </w:r>
          </w:p>
        </w:tc>
        <w:tc>
          <w:tcPr>
            <w:tcW w:w="714" w:type="pct"/>
            <w:tcBorders>
              <w:top w:val="single" w:sz="16" w:space="0" w:color="000000"/>
              <w:left w:val="nil"/>
              <w:bottom w:val="nil"/>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Equal variances assumed</w:t>
            </w:r>
          </w:p>
        </w:tc>
        <w:tc>
          <w:tcPr>
            <w:tcW w:w="428" w:type="pct"/>
            <w:tcBorders>
              <w:top w:val="single" w:sz="16" w:space="0" w:color="000000"/>
              <w:left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1.634</w:t>
            </w:r>
          </w:p>
        </w:tc>
        <w:tc>
          <w:tcPr>
            <w:tcW w:w="427"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.201</w:t>
            </w:r>
          </w:p>
        </w:tc>
        <w:tc>
          <w:tcPr>
            <w:tcW w:w="297"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-2.724</w:t>
            </w:r>
          </w:p>
        </w:tc>
        <w:tc>
          <w:tcPr>
            <w:tcW w:w="297"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998</w:t>
            </w:r>
          </w:p>
        </w:tc>
        <w:tc>
          <w:tcPr>
            <w:tcW w:w="411"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.007</w:t>
            </w:r>
          </w:p>
        </w:tc>
        <w:tc>
          <w:tcPr>
            <w:tcW w:w="428"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-.279</w:t>
            </w:r>
          </w:p>
        </w:tc>
        <w:tc>
          <w:tcPr>
            <w:tcW w:w="428"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.102</w:t>
            </w:r>
          </w:p>
        </w:tc>
        <w:tc>
          <w:tcPr>
            <w:tcW w:w="428" w:type="pct"/>
            <w:tcBorders>
              <w:top w:val="single" w:sz="16" w:space="0" w:color="000000"/>
              <w:bottom w:val="nil"/>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-.480</w:t>
            </w:r>
          </w:p>
        </w:tc>
        <w:tc>
          <w:tcPr>
            <w:tcW w:w="428" w:type="pct"/>
            <w:tcBorders>
              <w:top w:val="single" w:sz="16" w:space="0" w:color="000000"/>
              <w:bottom w:val="nil"/>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-.078</w:t>
            </w:r>
          </w:p>
        </w:tc>
      </w:tr>
      <w:tr w:rsidR="00A34461" w:rsidRPr="007B3745" w:rsidTr="00A34461">
        <w:trPr>
          <w:cantSplit/>
        </w:trPr>
        <w:tc>
          <w:tcPr>
            <w:tcW w:w="714" w:type="pct"/>
            <w:vMerge/>
            <w:tcBorders>
              <w:top w:val="single" w:sz="16" w:space="0" w:color="000000"/>
              <w:left w:val="single" w:sz="16" w:space="0" w:color="000000"/>
              <w:bottom w:val="single" w:sz="16" w:space="0" w:color="000000"/>
              <w:right w:val="nil"/>
            </w:tcBorders>
            <w:shd w:val="clear" w:color="auto" w:fill="FFFFFF"/>
          </w:tcPr>
          <w:p w:rsidR="00A34461" w:rsidRPr="007B3745" w:rsidRDefault="00A34461" w:rsidP="00A34461">
            <w:pPr>
              <w:autoSpaceDE w:val="0"/>
              <w:autoSpaceDN w:val="0"/>
              <w:adjustRightInd w:val="0"/>
              <w:spacing w:after="0" w:line="240" w:lineRule="auto"/>
              <w:rPr>
                <w:rFonts w:ascii="Arial" w:hAnsi="Arial" w:cs="Arial"/>
                <w:color w:val="000000"/>
                <w:sz w:val="18"/>
                <w:szCs w:val="18"/>
              </w:rPr>
            </w:pPr>
          </w:p>
        </w:tc>
        <w:tc>
          <w:tcPr>
            <w:tcW w:w="714" w:type="pct"/>
            <w:tcBorders>
              <w:top w:val="nil"/>
              <w:left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rPr>
                <w:rFonts w:ascii="Arial" w:hAnsi="Arial" w:cs="Arial"/>
                <w:color w:val="000000"/>
                <w:sz w:val="18"/>
                <w:szCs w:val="18"/>
              </w:rPr>
            </w:pPr>
            <w:r w:rsidRPr="007B3745">
              <w:rPr>
                <w:rFonts w:ascii="Arial" w:hAnsi="Arial" w:cs="Arial"/>
                <w:color w:val="000000"/>
                <w:sz w:val="18"/>
                <w:szCs w:val="18"/>
              </w:rPr>
              <w:t>Equal variances not assumed</w:t>
            </w:r>
          </w:p>
        </w:tc>
        <w:tc>
          <w:tcPr>
            <w:tcW w:w="428" w:type="pct"/>
            <w:tcBorders>
              <w:top w:val="nil"/>
              <w:left w:val="single" w:sz="16" w:space="0" w:color="000000"/>
              <w:bottom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427" w:type="pct"/>
            <w:tcBorders>
              <w:top w:val="nil"/>
              <w:bottom w:val="single" w:sz="16" w:space="0" w:color="000000"/>
            </w:tcBorders>
            <w:shd w:val="clear" w:color="auto" w:fill="FFFFFF"/>
            <w:vAlign w:val="center"/>
          </w:tcPr>
          <w:p w:rsidR="00A34461" w:rsidRPr="007B3745"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297"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-2.723</w:t>
            </w:r>
          </w:p>
        </w:tc>
        <w:tc>
          <w:tcPr>
            <w:tcW w:w="297"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993.539</w:t>
            </w:r>
          </w:p>
        </w:tc>
        <w:tc>
          <w:tcPr>
            <w:tcW w:w="411"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.007</w:t>
            </w:r>
          </w:p>
        </w:tc>
        <w:tc>
          <w:tcPr>
            <w:tcW w:w="428"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-.279</w:t>
            </w:r>
          </w:p>
        </w:tc>
        <w:tc>
          <w:tcPr>
            <w:tcW w:w="428"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.103</w:t>
            </w:r>
          </w:p>
        </w:tc>
        <w:tc>
          <w:tcPr>
            <w:tcW w:w="428" w:type="pct"/>
            <w:tcBorders>
              <w:top w:val="nil"/>
              <w:bottom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-.480</w:t>
            </w:r>
          </w:p>
        </w:tc>
        <w:tc>
          <w:tcPr>
            <w:tcW w:w="428" w:type="pct"/>
            <w:tcBorders>
              <w:top w:val="nil"/>
              <w:bottom w:val="single" w:sz="16" w:space="0" w:color="000000"/>
              <w:right w:val="single" w:sz="16" w:space="0" w:color="000000"/>
            </w:tcBorders>
            <w:shd w:val="clear" w:color="auto" w:fill="FFFFFF"/>
          </w:tcPr>
          <w:p w:rsidR="00A34461" w:rsidRPr="007B3745"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7B3745">
              <w:rPr>
                <w:rFonts w:ascii="Arial" w:hAnsi="Arial" w:cs="Arial"/>
                <w:color w:val="000000"/>
                <w:sz w:val="18"/>
                <w:szCs w:val="18"/>
              </w:rPr>
              <w:t>-.078</w:t>
            </w:r>
          </w:p>
        </w:tc>
      </w:tr>
    </w:tbl>
    <w:p w:rsidR="00A34461" w:rsidRPr="007B3745"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7B3745"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F53CD7" w:rsidRDefault="00A34461" w:rsidP="00A34461">
      <w:pPr>
        <w:rPr>
          <w:rFonts w:ascii="Times New Roman" w:hAnsi="Times New Roman" w:cs="Times New Roman"/>
          <w:sz w:val="24"/>
          <w:szCs w:val="24"/>
        </w:rPr>
      </w:pPr>
      <w:r>
        <w:rPr>
          <w:rFonts w:ascii="Times New Roman" w:hAnsi="Times New Roman" w:cs="Times New Roman"/>
          <w:sz w:val="24"/>
          <w:szCs w:val="24"/>
        </w:rPr>
        <w:br/>
        <w:t>17-DD</w:t>
      </w:r>
    </w:p>
    <w:tbl>
      <w:tblPr>
        <w:tblW w:w="8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218"/>
        <w:gridCol w:w="1191"/>
        <w:gridCol w:w="1019"/>
        <w:gridCol w:w="1018"/>
        <w:gridCol w:w="1440"/>
        <w:gridCol w:w="1469"/>
      </w:tblGrid>
      <w:tr w:rsidR="00A34461" w:rsidRPr="00F53CD7" w:rsidTr="00A34461">
        <w:trPr>
          <w:cantSplit/>
          <w:tblHeader/>
        </w:trPr>
        <w:tc>
          <w:tcPr>
            <w:tcW w:w="8804" w:type="dxa"/>
            <w:gridSpan w:val="7"/>
            <w:tcBorders>
              <w:top w:val="nil"/>
              <w:left w:val="nil"/>
              <w:bottom w:val="nil"/>
              <w:right w:val="nil"/>
            </w:tcBorders>
            <w:shd w:val="clear" w:color="auto" w:fill="FFFFFF"/>
            <w:vAlign w:val="center"/>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b/>
                <w:bCs/>
                <w:color w:val="000000"/>
                <w:sz w:val="18"/>
                <w:szCs w:val="18"/>
              </w:rPr>
              <w:t>Group Statistics</w:t>
            </w:r>
          </w:p>
        </w:tc>
      </w:tr>
      <w:tr w:rsidR="00A34461" w:rsidRPr="00F53CD7" w:rsidTr="00A34461">
        <w:trPr>
          <w:cantSplit/>
          <w:tblHeader/>
        </w:trPr>
        <w:tc>
          <w:tcPr>
            <w:tcW w:w="2449" w:type="dxa"/>
            <w:tcBorders>
              <w:top w:val="single" w:sz="16" w:space="0" w:color="000000"/>
              <w:left w:val="single" w:sz="16" w:space="0" w:color="000000"/>
              <w:bottom w:val="single" w:sz="16" w:space="0" w:color="000000"/>
              <w:right w:val="nil"/>
            </w:tcBorders>
            <w:shd w:val="clear" w:color="auto" w:fill="FFFFFF"/>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1409" w:type="dxa"/>
            <w:gridSpan w:val="2"/>
            <w:tcBorders>
              <w:top w:val="single" w:sz="16" w:space="0" w:color="000000"/>
              <w:left w:val="nil"/>
              <w:bottom w:val="single" w:sz="16" w:space="0" w:color="000000"/>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Marital status</w:t>
            </w: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Std. Deviation</w:t>
            </w:r>
          </w:p>
        </w:tc>
        <w:tc>
          <w:tcPr>
            <w:tcW w:w="1469" w:type="dxa"/>
            <w:tcBorders>
              <w:top w:val="single" w:sz="16" w:space="0" w:color="000000"/>
              <w:bottom w:val="single" w:sz="16" w:space="0" w:color="000000"/>
              <w:right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Std. Error Mean</w:t>
            </w:r>
          </w:p>
        </w:tc>
      </w:tr>
      <w:tr w:rsidR="00A34461" w:rsidRPr="00F53CD7" w:rsidTr="00A34461">
        <w:trPr>
          <w:cantSplit/>
          <w:tblHeader/>
        </w:trPr>
        <w:tc>
          <w:tcPr>
            <w:tcW w:w="2449" w:type="dxa"/>
            <w:vMerge w:val="restart"/>
            <w:tcBorders>
              <w:top w:val="single" w:sz="16" w:space="0" w:color="000000"/>
              <w:left w:val="single" w:sz="16" w:space="0" w:color="000000"/>
              <w:bottom w:val="single" w:sz="16" w:space="0" w:color="000000"/>
              <w:right w:val="nil"/>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Preference: Standard 4 seat hybrid</w:t>
            </w:r>
          </w:p>
        </w:tc>
        <w:tc>
          <w:tcPr>
            <w:tcW w:w="218" w:type="dxa"/>
            <w:vMerge w:val="restart"/>
            <w:tcBorders>
              <w:top w:val="single" w:sz="16" w:space="0" w:color="000000"/>
              <w:left w:val="nil"/>
              <w:bottom w:val="single" w:sz="16" w:space="0" w:color="000000"/>
              <w:right w:val="nil"/>
            </w:tcBorders>
            <w:shd w:val="clear" w:color="auto" w:fill="FFFFFF"/>
            <w:vAlign w:val="center"/>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F53CD7">
              <w:rPr>
                <w:rFonts w:ascii="Arial" w:hAnsi="Arial" w:cs="Arial"/>
                <w:color w:val="000000"/>
                <w:sz w:val="2"/>
                <w:szCs w:val="2"/>
              </w:rPr>
              <w:t>dimension1</w:t>
            </w:r>
          </w:p>
        </w:tc>
        <w:tc>
          <w:tcPr>
            <w:tcW w:w="1191" w:type="dxa"/>
            <w:tcBorders>
              <w:top w:val="single" w:sz="16" w:space="0" w:color="000000"/>
              <w:left w:val="nil"/>
              <w:bottom w:val="nil"/>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Unmarried</w:t>
            </w:r>
          </w:p>
        </w:tc>
        <w:tc>
          <w:tcPr>
            <w:tcW w:w="1019" w:type="dxa"/>
            <w:tcBorders>
              <w:top w:val="single" w:sz="16" w:space="0" w:color="000000"/>
              <w:left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487</w:t>
            </w:r>
          </w:p>
        </w:tc>
        <w:tc>
          <w:tcPr>
            <w:tcW w:w="1018" w:type="dxa"/>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4.55</w:t>
            </w:r>
          </w:p>
        </w:tc>
        <w:tc>
          <w:tcPr>
            <w:tcW w:w="1440" w:type="dxa"/>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1.672</w:t>
            </w:r>
          </w:p>
        </w:tc>
        <w:tc>
          <w:tcPr>
            <w:tcW w:w="1469" w:type="dxa"/>
            <w:tcBorders>
              <w:top w:val="single" w:sz="16" w:space="0" w:color="000000"/>
              <w:bottom w:val="nil"/>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.076</w:t>
            </w:r>
          </w:p>
        </w:tc>
      </w:tr>
      <w:tr w:rsidR="00A34461" w:rsidRPr="00F53CD7" w:rsidTr="00A34461">
        <w:trPr>
          <w:cantSplit/>
        </w:trPr>
        <w:tc>
          <w:tcPr>
            <w:tcW w:w="2449" w:type="dxa"/>
            <w:vMerge/>
            <w:tcBorders>
              <w:top w:val="single" w:sz="16" w:space="0" w:color="000000"/>
              <w:left w:val="single" w:sz="16" w:space="0" w:color="000000"/>
              <w:bottom w:val="single" w:sz="16" w:space="0" w:color="000000"/>
              <w:right w:val="nil"/>
            </w:tcBorders>
            <w:shd w:val="clear" w:color="auto" w:fill="FFFFFF"/>
          </w:tcPr>
          <w:p w:rsidR="00A34461" w:rsidRPr="00F53CD7" w:rsidRDefault="00A34461" w:rsidP="00A34461">
            <w:pPr>
              <w:autoSpaceDE w:val="0"/>
              <w:autoSpaceDN w:val="0"/>
              <w:adjustRightInd w:val="0"/>
              <w:spacing w:after="0" w:line="240" w:lineRule="auto"/>
              <w:rPr>
                <w:rFonts w:ascii="Arial" w:hAnsi="Arial" w:cs="Arial"/>
                <w:color w:val="000000"/>
                <w:sz w:val="18"/>
                <w:szCs w:val="18"/>
              </w:rPr>
            </w:pPr>
          </w:p>
        </w:tc>
        <w:tc>
          <w:tcPr>
            <w:tcW w:w="218" w:type="dxa"/>
            <w:vMerge/>
            <w:tcBorders>
              <w:top w:val="single" w:sz="16" w:space="0" w:color="000000"/>
              <w:left w:val="nil"/>
              <w:bottom w:val="single" w:sz="16" w:space="0" w:color="000000"/>
              <w:right w:val="nil"/>
            </w:tcBorders>
            <w:shd w:val="clear" w:color="auto" w:fill="FFFFFF"/>
            <w:vAlign w:val="center"/>
          </w:tcPr>
          <w:p w:rsidR="00A34461" w:rsidRPr="00F53CD7" w:rsidRDefault="00A34461" w:rsidP="00A34461">
            <w:pPr>
              <w:autoSpaceDE w:val="0"/>
              <w:autoSpaceDN w:val="0"/>
              <w:adjustRightInd w:val="0"/>
              <w:spacing w:after="0" w:line="240" w:lineRule="auto"/>
              <w:rPr>
                <w:rFonts w:ascii="Arial" w:hAnsi="Arial" w:cs="Arial"/>
                <w:color w:val="000000"/>
                <w:sz w:val="18"/>
                <w:szCs w:val="18"/>
              </w:rPr>
            </w:pPr>
          </w:p>
        </w:tc>
        <w:tc>
          <w:tcPr>
            <w:tcW w:w="1191" w:type="dxa"/>
            <w:tcBorders>
              <w:top w:val="nil"/>
              <w:left w:val="nil"/>
              <w:bottom w:val="single" w:sz="16" w:space="0" w:color="000000"/>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Married</w:t>
            </w:r>
          </w:p>
        </w:tc>
        <w:tc>
          <w:tcPr>
            <w:tcW w:w="1019" w:type="dxa"/>
            <w:tcBorders>
              <w:top w:val="nil"/>
              <w:left w:val="single" w:sz="16" w:space="0" w:color="000000"/>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513</w:t>
            </w:r>
          </w:p>
        </w:tc>
        <w:tc>
          <w:tcPr>
            <w:tcW w:w="1018" w:type="dxa"/>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5.35</w:t>
            </w:r>
          </w:p>
        </w:tc>
        <w:tc>
          <w:tcPr>
            <w:tcW w:w="1440" w:type="dxa"/>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1.481</w:t>
            </w:r>
          </w:p>
        </w:tc>
        <w:tc>
          <w:tcPr>
            <w:tcW w:w="1469" w:type="dxa"/>
            <w:tcBorders>
              <w:top w:val="nil"/>
              <w:bottom w:val="single" w:sz="16" w:space="0" w:color="000000"/>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.065</w:t>
            </w:r>
          </w:p>
        </w:tc>
      </w:tr>
    </w:tbl>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52"/>
        <w:gridCol w:w="1253"/>
        <w:gridCol w:w="717"/>
        <w:gridCol w:w="717"/>
        <w:gridCol w:w="591"/>
        <w:gridCol w:w="791"/>
        <w:gridCol w:w="685"/>
        <w:gridCol w:w="961"/>
        <w:gridCol w:w="961"/>
        <w:gridCol w:w="717"/>
        <w:gridCol w:w="715"/>
      </w:tblGrid>
      <w:tr w:rsidR="00A34461" w:rsidRPr="00F53CD7" w:rsidTr="00A34461">
        <w:trPr>
          <w:cantSplit/>
          <w:tblHeader/>
        </w:trPr>
        <w:tc>
          <w:tcPr>
            <w:tcW w:w="5000" w:type="pct"/>
            <w:gridSpan w:val="11"/>
            <w:tcBorders>
              <w:top w:val="nil"/>
              <w:left w:val="nil"/>
              <w:bottom w:val="nil"/>
              <w:right w:val="nil"/>
            </w:tcBorders>
            <w:shd w:val="clear" w:color="auto" w:fill="FFFFFF"/>
            <w:vAlign w:val="center"/>
          </w:tcPr>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Default="00A34461" w:rsidP="00A34461">
            <w:pPr>
              <w:autoSpaceDE w:val="0"/>
              <w:autoSpaceDN w:val="0"/>
              <w:adjustRightInd w:val="0"/>
              <w:spacing w:after="0" w:line="320" w:lineRule="atLeast"/>
              <w:ind w:left="60" w:right="60"/>
              <w:jc w:val="center"/>
              <w:rPr>
                <w:rFonts w:ascii="Arial" w:hAnsi="Arial" w:cs="Arial"/>
                <w:b/>
                <w:bCs/>
                <w:color w:val="000000"/>
                <w:sz w:val="18"/>
                <w:szCs w:val="18"/>
              </w:rPr>
            </w:pPr>
          </w:p>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b/>
                <w:bCs/>
                <w:color w:val="000000"/>
                <w:sz w:val="18"/>
                <w:szCs w:val="18"/>
              </w:rPr>
              <w:t>Independent Samples Test</w:t>
            </w:r>
          </w:p>
        </w:tc>
      </w:tr>
      <w:tr w:rsidR="00A34461" w:rsidRPr="00F53CD7" w:rsidTr="00A34461">
        <w:trPr>
          <w:cantSplit/>
          <w:tblHeader/>
        </w:trPr>
        <w:tc>
          <w:tcPr>
            <w:tcW w:w="1427"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F53CD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856" w:type="pct"/>
            <w:gridSpan w:val="2"/>
            <w:tcBorders>
              <w:top w:val="single" w:sz="16" w:space="0" w:color="000000"/>
              <w:left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53CD7">
              <w:rPr>
                <w:rFonts w:ascii="Arial" w:hAnsi="Arial" w:cs="Arial"/>
                <w:color w:val="000000"/>
                <w:sz w:val="18"/>
                <w:szCs w:val="18"/>
              </w:rPr>
              <w:t>Levene's</w:t>
            </w:r>
            <w:proofErr w:type="spellEnd"/>
            <w:r w:rsidRPr="00F53CD7">
              <w:rPr>
                <w:rFonts w:ascii="Arial" w:hAnsi="Arial" w:cs="Arial"/>
                <w:color w:val="000000"/>
                <w:sz w:val="18"/>
                <w:szCs w:val="18"/>
              </w:rPr>
              <w:t xml:space="preserve"> Test for Equality of Variances</w:t>
            </w:r>
          </w:p>
        </w:tc>
        <w:tc>
          <w:tcPr>
            <w:tcW w:w="2717" w:type="pct"/>
            <w:gridSpan w:val="7"/>
            <w:tcBorders>
              <w:top w:val="single" w:sz="16" w:space="0" w:color="000000"/>
              <w:right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t-test for Equality of Means</w:t>
            </w:r>
          </w:p>
        </w:tc>
      </w:tr>
      <w:tr w:rsidR="00A34461" w:rsidRPr="00F53CD7"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F53CD7" w:rsidRDefault="00A34461" w:rsidP="00A34461">
            <w:pPr>
              <w:autoSpaceDE w:val="0"/>
              <w:autoSpaceDN w:val="0"/>
              <w:adjustRightInd w:val="0"/>
              <w:spacing w:after="0" w:line="240" w:lineRule="auto"/>
              <w:rPr>
                <w:rFonts w:ascii="Arial" w:hAnsi="Arial" w:cs="Arial"/>
                <w:color w:val="000000"/>
                <w:sz w:val="18"/>
                <w:szCs w:val="18"/>
              </w:rPr>
            </w:pPr>
          </w:p>
        </w:tc>
        <w:tc>
          <w:tcPr>
            <w:tcW w:w="428" w:type="pct"/>
            <w:vMerge w:val="restart"/>
            <w:tcBorders>
              <w:left w:val="single" w:sz="16" w:space="0" w:color="000000"/>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F</w:t>
            </w:r>
          </w:p>
        </w:tc>
        <w:tc>
          <w:tcPr>
            <w:tcW w:w="427" w:type="pct"/>
            <w:vMerge w:val="restar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Sig.</w:t>
            </w:r>
          </w:p>
        </w:tc>
        <w:tc>
          <w:tcPr>
            <w:tcW w:w="297" w:type="pct"/>
            <w:vMerge w:val="restar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t</w:t>
            </w:r>
          </w:p>
        </w:tc>
        <w:tc>
          <w:tcPr>
            <w:tcW w:w="297" w:type="pct"/>
            <w:vMerge w:val="restar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53CD7">
              <w:rPr>
                <w:rFonts w:ascii="Arial" w:hAnsi="Arial" w:cs="Arial"/>
                <w:color w:val="000000"/>
                <w:sz w:val="18"/>
                <w:szCs w:val="18"/>
              </w:rPr>
              <w:t>df</w:t>
            </w:r>
            <w:proofErr w:type="spellEnd"/>
          </w:p>
        </w:tc>
        <w:tc>
          <w:tcPr>
            <w:tcW w:w="411" w:type="pct"/>
            <w:vMerge w:val="restar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Sig. (2-tailed)</w:t>
            </w:r>
          </w:p>
        </w:tc>
        <w:tc>
          <w:tcPr>
            <w:tcW w:w="428" w:type="pct"/>
            <w:vMerge w:val="restar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Mean Difference</w:t>
            </w:r>
          </w:p>
        </w:tc>
        <w:tc>
          <w:tcPr>
            <w:tcW w:w="428" w:type="pct"/>
            <w:vMerge w:val="restar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Std. Error Difference</w:t>
            </w:r>
          </w:p>
        </w:tc>
        <w:tc>
          <w:tcPr>
            <w:tcW w:w="856" w:type="pct"/>
            <w:gridSpan w:val="2"/>
            <w:tcBorders>
              <w:right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95% Confidence Interval of the Difference</w:t>
            </w:r>
          </w:p>
        </w:tc>
      </w:tr>
      <w:tr w:rsidR="00A34461" w:rsidRPr="00F53CD7" w:rsidTr="00A34461">
        <w:trPr>
          <w:cantSplit/>
          <w:tblHeader/>
        </w:trPr>
        <w:tc>
          <w:tcPr>
            <w:tcW w:w="1427"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left w:val="single" w:sz="16" w:space="0" w:color="000000"/>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427" w:type="pct"/>
            <w:vMerge/>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297" w:type="pct"/>
            <w:vMerge/>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411" w:type="pct"/>
            <w:vMerge/>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vMerge/>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240" w:lineRule="auto"/>
              <w:rPr>
                <w:rFonts w:ascii="Times New Roman" w:hAnsi="Times New Roman" w:cs="Times New Roman"/>
                <w:sz w:val="24"/>
                <w:szCs w:val="24"/>
              </w:rPr>
            </w:pPr>
          </w:p>
        </w:tc>
        <w:tc>
          <w:tcPr>
            <w:tcW w:w="428" w:type="pct"/>
            <w:tcBorders>
              <w:bottom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Lower</w:t>
            </w:r>
          </w:p>
        </w:tc>
        <w:tc>
          <w:tcPr>
            <w:tcW w:w="428" w:type="pct"/>
            <w:tcBorders>
              <w:bottom w:val="single" w:sz="16" w:space="0" w:color="000000"/>
              <w:right w:val="single" w:sz="16" w:space="0" w:color="000000"/>
            </w:tcBorders>
            <w:shd w:val="clear" w:color="auto" w:fill="FFFFFF"/>
            <w:vAlign w:val="bottom"/>
          </w:tcPr>
          <w:p w:rsidR="00A34461" w:rsidRPr="00F53CD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F53CD7">
              <w:rPr>
                <w:rFonts w:ascii="Arial" w:hAnsi="Arial" w:cs="Arial"/>
                <w:color w:val="000000"/>
                <w:sz w:val="18"/>
                <w:szCs w:val="18"/>
              </w:rPr>
              <w:t>Upper</w:t>
            </w:r>
          </w:p>
        </w:tc>
      </w:tr>
      <w:tr w:rsidR="00A34461" w:rsidRPr="00F53CD7" w:rsidTr="00A34461">
        <w:trPr>
          <w:cantSplit/>
          <w:tblHeader/>
        </w:trPr>
        <w:tc>
          <w:tcPr>
            <w:tcW w:w="714" w:type="pct"/>
            <w:vMerge w:val="restart"/>
            <w:tcBorders>
              <w:top w:val="single" w:sz="16" w:space="0" w:color="000000"/>
              <w:left w:val="single" w:sz="16" w:space="0" w:color="000000"/>
              <w:bottom w:val="single" w:sz="16" w:space="0" w:color="000000"/>
              <w:right w:val="nil"/>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Preference: Standard 4 seat hybrid</w:t>
            </w:r>
          </w:p>
        </w:tc>
        <w:tc>
          <w:tcPr>
            <w:tcW w:w="714" w:type="pct"/>
            <w:tcBorders>
              <w:top w:val="single" w:sz="16" w:space="0" w:color="000000"/>
              <w:left w:val="nil"/>
              <w:bottom w:val="nil"/>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Equal variances assumed</w:t>
            </w:r>
          </w:p>
        </w:tc>
        <w:tc>
          <w:tcPr>
            <w:tcW w:w="428" w:type="pct"/>
            <w:tcBorders>
              <w:top w:val="single" w:sz="16" w:space="0" w:color="000000"/>
              <w:left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9.312</w:t>
            </w:r>
          </w:p>
        </w:tc>
        <w:tc>
          <w:tcPr>
            <w:tcW w:w="427"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.002</w:t>
            </w:r>
          </w:p>
        </w:tc>
        <w:tc>
          <w:tcPr>
            <w:tcW w:w="297"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-8.006</w:t>
            </w:r>
          </w:p>
        </w:tc>
        <w:tc>
          <w:tcPr>
            <w:tcW w:w="297"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998</w:t>
            </w:r>
          </w:p>
        </w:tc>
        <w:tc>
          <w:tcPr>
            <w:tcW w:w="411"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.000</w:t>
            </w:r>
          </w:p>
        </w:tc>
        <w:tc>
          <w:tcPr>
            <w:tcW w:w="428"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-.799</w:t>
            </w:r>
          </w:p>
        </w:tc>
        <w:tc>
          <w:tcPr>
            <w:tcW w:w="428"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.100</w:t>
            </w:r>
          </w:p>
        </w:tc>
        <w:tc>
          <w:tcPr>
            <w:tcW w:w="428" w:type="pct"/>
            <w:tcBorders>
              <w:top w:val="single" w:sz="16" w:space="0" w:color="000000"/>
              <w:bottom w:val="nil"/>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-.994</w:t>
            </w:r>
          </w:p>
        </w:tc>
        <w:tc>
          <w:tcPr>
            <w:tcW w:w="428" w:type="pct"/>
            <w:tcBorders>
              <w:top w:val="single" w:sz="16" w:space="0" w:color="000000"/>
              <w:bottom w:val="nil"/>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-.603</w:t>
            </w:r>
          </w:p>
        </w:tc>
      </w:tr>
      <w:tr w:rsidR="00A34461" w:rsidRPr="00F53CD7" w:rsidTr="00A34461">
        <w:trPr>
          <w:cantSplit/>
        </w:trPr>
        <w:tc>
          <w:tcPr>
            <w:tcW w:w="714" w:type="pct"/>
            <w:vMerge/>
            <w:tcBorders>
              <w:top w:val="single" w:sz="16" w:space="0" w:color="000000"/>
              <w:left w:val="single" w:sz="16" w:space="0" w:color="000000"/>
              <w:bottom w:val="single" w:sz="16" w:space="0" w:color="000000"/>
              <w:right w:val="nil"/>
            </w:tcBorders>
            <w:shd w:val="clear" w:color="auto" w:fill="FFFFFF"/>
          </w:tcPr>
          <w:p w:rsidR="00A34461" w:rsidRPr="00F53CD7" w:rsidRDefault="00A34461" w:rsidP="00A34461">
            <w:pPr>
              <w:autoSpaceDE w:val="0"/>
              <w:autoSpaceDN w:val="0"/>
              <w:adjustRightInd w:val="0"/>
              <w:spacing w:after="0" w:line="240" w:lineRule="auto"/>
              <w:rPr>
                <w:rFonts w:ascii="Arial" w:hAnsi="Arial" w:cs="Arial"/>
                <w:color w:val="000000"/>
                <w:sz w:val="18"/>
                <w:szCs w:val="18"/>
              </w:rPr>
            </w:pPr>
          </w:p>
        </w:tc>
        <w:tc>
          <w:tcPr>
            <w:tcW w:w="714" w:type="pct"/>
            <w:tcBorders>
              <w:top w:val="nil"/>
              <w:left w:val="nil"/>
              <w:bottom w:val="single" w:sz="16" w:space="0" w:color="000000"/>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F53CD7">
              <w:rPr>
                <w:rFonts w:ascii="Arial" w:hAnsi="Arial" w:cs="Arial"/>
                <w:color w:val="000000"/>
                <w:sz w:val="18"/>
                <w:szCs w:val="18"/>
              </w:rPr>
              <w:t>Equal variances not assumed</w:t>
            </w:r>
          </w:p>
        </w:tc>
        <w:tc>
          <w:tcPr>
            <w:tcW w:w="428" w:type="pct"/>
            <w:tcBorders>
              <w:top w:val="nil"/>
              <w:left w:val="single" w:sz="16" w:space="0" w:color="000000"/>
              <w:bottom w:val="single" w:sz="16" w:space="0" w:color="000000"/>
            </w:tcBorders>
            <w:shd w:val="clear" w:color="auto" w:fill="FFFFFF"/>
            <w:vAlign w:val="center"/>
          </w:tcPr>
          <w:p w:rsidR="00A34461" w:rsidRPr="00F53CD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427" w:type="pct"/>
            <w:tcBorders>
              <w:top w:val="nil"/>
              <w:bottom w:val="single" w:sz="16" w:space="0" w:color="000000"/>
            </w:tcBorders>
            <w:shd w:val="clear" w:color="auto" w:fill="FFFFFF"/>
            <w:vAlign w:val="center"/>
          </w:tcPr>
          <w:p w:rsidR="00A34461" w:rsidRPr="00F53CD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297" w:type="pct"/>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-7.981</w:t>
            </w:r>
          </w:p>
        </w:tc>
        <w:tc>
          <w:tcPr>
            <w:tcW w:w="297" w:type="pct"/>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969.157</w:t>
            </w:r>
          </w:p>
        </w:tc>
        <w:tc>
          <w:tcPr>
            <w:tcW w:w="411" w:type="pct"/>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.000</w:t>
            </w:r>
          </w:p>
        </w:tc>
        <w:tc>
          <w:tcPr>
            <w:tcW w:w="428" w:type="pct"/>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-.799</w:t>
            </w:r>
          </w:p>
        </w:tc>
        <w:tc>
          <w:tcPr>
            <w:tcW w:w="428" w:type="pct"/>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.100</w:t>
            </w:r>
          </w:p>
        </w:tc>
        <w:tc>
          <w:tcPr>
            <w:tcW w:w="428" w:type="pct"/>
            <w:tcBorders>
              <w:top w:val="nil"/>
              <w:bottom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-.995</w:t>
            </w:r>
          </w:p>
        </w:tc>
        <w:tc>
          <w:tcPr>
            <w:tcW w:w="428" w:type="pct"/>
            <w:tcBorders>
              <w:top w:val="nil"/>
              <w:bottom w:val="single" w:sz="16" w:space="0" w:color="000000"/>
              <w:right w:val="single" w:sz="16" w:space="0" w:color="000000"/>
            </w:tcBorders>
            <w:shd w:val="clear" w:color="auto" w:fill="FFFFFF"/>
          </w:tcPr>
          <w:p w:rsidR="00A34461" w:rsidRPr="00F53CD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F53CD7">
              <w:rPr>
                <w:rFonts w:ascii="Arial" w:hAnsi="Arial" w:cs="Arial"/>
                <w:color w:val="000000"/>
                <w:sz w:val="18"/>
                <w:szCs w:val="18"/>
              </w:rPr>
              <w:t>-.602</w:t>
            </w:r>
          </w:p>
        </w:tc>
      </w:tr>
    </w:tbl>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F53CD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43798C" w:rsidRDefault="00A34461" w:rsidP="00A34461">
      <w:pPr>
        <w:rPr>
          <w:rFonts w:ascii="Times New Roman" w:hAnsi="Times New Roman" w:cs="Times New Roman"/>
          <w:sz w:val="24"/>
          <w:szCs w:val="24"/>
        </w:rPr>
      </w:pPr>
      <w:r>
        <w:rPr>
          <w:rFonts w:ascii="Times New Roman" w:hAnsi="Times New Roman" w:cs="Times New Roman"/>
          <w:sz w:val="24"/>
          <w:szCs w:val="24"/>
        </w:rPr>
        <w:lastRenderedPageBreak/>
        <w:t>19-A</w:t>
      </w:r>
    </w:p>
    <w:tbl>
      <w:tblPr>
        <w:tblW w:w="5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2"/>
        <w:gridCol w:w="734"/>
        <w:gridCol w:w="1020"/>
        <w:gridCol w:w="1088"/>
        <w:gridCol w:w="1469"/>
        <w:gridCol w:w="1469"/>
      </w:tblGrid>
      <w:tr w:rsidR="00A34461" w:rsidRPr="0043798C" w:rsidTr="00A34461">
        <w:trPr>
          <w:cantSplit/>
          <w:tblHeader/>
        </w:trPr>
        <w:tc>
          <w:tcPr>
            <w:tcW w:w="5842" w:type="dxa"/>
            <w:gridSpan w:val="6"/>
            <w:tcBorders>
              <w:top w:val="nil"/>
              <w:left w:val="nil"/>
              <w:bottom w:val="nil"/>
              <w:right w:val="nil"/>
            </w:tcBorders>
            <w:shd w:val="clear" w:color="auto" w:fill="FFFFFF"/>
            <w:vAlign w:val="center"/>
          </w:tcPr>
          <w:p w:rsidR="00A34461" w:rsidRPr="0043798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3798C">
              <w:rPr>
                <w:rFonts w:ascii="Arial" w:hAnsi="Arial" w:cs="Arial"/>
                <w:b/>
                <w:bCs/>
                <w:color w:val="000000"/>
                <w:sz w:val="18"/>
                <w:szCs w:val="18"/>
              </w:rPr>
              <w:t>Model Summary</w:t>
            </w:r>
          </w:p>
        </w:tc>
      </w:tr>
      <w:tr w:rsidR="00A34461" w:rsidRPr="0043798C" w:rsidTr="00A34461">
        <w:trPr>
          <w:cantSplit/>
          <w:tblHeader/>
        </w:trPr>
        <w:tc>
          <w:tcPr>
            <w:tcW w:w="796"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Model</w:t>
            </w:r>
          </w:p>
        </w:tc>
        <w:tc>
          <w:tcPr>
            <w:tcW w:w="1020" w:type="dxa"/>
            <w:tcBorders>
              <w:top w:val="single" w:sz="16" w:space="0" w:color="000000"/>
              <w:left w:val="single" w:sz="16" w:space="0" w:color="000000"/>
              <w:bottom w:val="single" w:sz="16" w:space="0" w:color="000000"/>
            </w:tcBorders>
            <w:shd w:val="clear" w:color="auto" w:fill="FFFFFF"/>
            <w:vAlign w:val="bottom"/>
          </w:tcPr>
          <w:p w:rsidR="00A34461" w:rsidRPr="0043798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3798C">
              <w:rPr>
                <w:rFonts w:ascii="Arial" w:hAnsi="Arial" w:cs="Arial"/>
                <w:color w:val="000000"/>
                <w:sz w:val="18"/>
                <w:szCs w:val="18"/>
              </w:rPr>
              <w:t>R</w:t>
            </w:r>
          </w:p>
        </w:tc>
        <w:tc>
          <w:tcPr>
            <w:tcW w:w="1088" w:type="dxa"/>
            <w:tcBorders>
              <w:top w:val="single" w:sz="16" w:space="0" w:color="000000"/>
              <w:bottom w:val="single" w:sz="16" w:space="0" w:color="000000"/>
            </w:tcBorders>
            <w:shd w:val="clear" w:color="auto" w:fill="FFFFFF"/>
            <w:vAlign w:val="bottom"/>
          </w:tcPr>
          <w:p w:rsidR="00A34461" w:rsidRPr="0043798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3798C">
              <w:rPr>
                <w:rFonts w:ascii="Arial" w:hAnsi="Arial" w:cs="Arial"/>
                <w:color w:val="000000"/>
                <w:sz w:val="18"/>
                <w:szCs w:val="18"/>
              </w:rPr>
              <w:t>R Square</w:t>
            </w:r>
          </w:p>
        </w:tc>
        <w:tc>
          <w:tcPr>
            <w:tcW w:w="1469" w:type="dxa"/>
            <w:tcBorders>
              <w:top w:val="single" w:sz="16" w:space="0" w:color="000000"/>
              <w:bottom w:val="single" w:sz="16" w:space="0" w:color="000000"/>
            </w:tcBorders>
            <w:shd w:val="clear" w:color="auto" w:fill="FFFFFF"/>
            <w:vAlign w:val="bottom"/>
          </w:tcPr>
          <w:p w:rsidR="00A34461" w:rsidRPr="0043798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3798C">
              <w:rPr>
                <w:rFonts w:ascii="Arial" w:hAnsi="Arial" w:cs="Arial"/>
                <w:color w:val="000000"/>
                <w:sz w:val="18"/>
                <w:szCs w:val="18"/>
              </w:rPr>
              <w:t>Adjusted R Square</w:t>
            </w:r>
          </w:p>
        </w:tc>
        <w:tc>
          <w:tcPr>
            <w:tcW w:w="1469" w:type="dxa"/>
            <w:tcBorders>
              <w:top w:val="single" w:sz="16" w:space="0" w:color="000000"/>
              <w:bottom w:val="single" w:sz="16" w:space="0" w:color="000000"/>
              <w:right w:val="single" w:sz="16" w:space="0" w:color="000000"/>
            </w:tcBorders>
            <w:shd w:val="clear" w:color="auto" w:fill="FFFFFF"/>
            <w:vAlign w:val="bottom"/>
          </w:tcPr>
          <w:p w:rsidR="00A34461" w:rsidRPr="0043798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3798C">
              <w:rPr>
                <w:rFonts w:ascii="Arial" w:hAnsi="Arial" w:cs="Arial"/>
                <w:color w:val="000000"/>
                <w:sz w:val="18"/>
                <w:szCs w:val="18"/>
              </w:rPr>
              <w:t>Std. Error of the Estimate</w:t>
            </w:r>
          </w:p>
        </w:tc>
      </w:tr>
      <w:tr w:rsidR="00A34461" w:rsidRPr="0043798C" w:rsidTr="00A34461">
        <w:trPr>
          <w:cantSplit/>
          <w:tblHeader/>
        </w:trPr>
        <w:tc>
          <w:tcPr>
            <w:tcW w:w="62"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43798C">
              <w:rPr>
                <w:rFonts w:ascii="Arial" w:hAnsi="Arial" w:cs="Arial"/>
                <w:color w:val="000000"/>
                <w:sz w:val="2"/>
                <w:szCs w:val="2"/>
              </w:rPr>
              <w:t>dimension0</w:t>
            </w:r>
          </w:p>
        </w:tc>
        <w:tc>
          <w:tcPr>
            <w:tcW w:w="734" w:type="dxa"/>
            <w:tcBorders>
              <w:top w:val="single" w:sz="16" w:space="0" w:color="000000"/>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1</w:t>
            </w:r>
          </w:p>
        </w:tc>
        <w:tc>
          <w:tcPr>
            <w:tcW w:w="1020" w:type="dxa"/>
            <w:tcBorders>
              <w:top w:val="single" w:sz="16" w:space="0" w:color="000000"/>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.443</w:t>
            </w:r>
            <w:r w:rsidRPr="0043798C">
              <w:rPr>
                <w:rFonts w:ascii="Arial" w:hAnsi="Arial" w:cs="Arial"/>
                <w:color w:val="000000"/>
                <w:sz w:val="18"/>
                <w:szCs w:val="18"/>
                <w:vertAlign w:val="superscript"/>
              </w:rPr>
              <w:t>a</w:t>
            </w:r>
          </w:p>
        </w:tc>
        <w:tc>
          <w:tcPr>
            <w:tcW w:w="1088" w:type="dxa"/>
            <w:tcBorders>
              <w:top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.196</w:t>
            </w:r>
          </w:p>
        </w:tc>
        <w:tc>
          <w:tcPr>
            <w:tcW w:w="1469" w:type="dxa"/>
            <w:tcBorders>
              <w:top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.195</w:t>
            </w:r>
          </w:p>
        </w:tc>
        <w:tc>
          <w:tcPr>
            <w:tcW w:w="1469" w:type="dxa"/>
            <w:tcBorders>
              <w:top w:val="single" w:sz="16" w:space="0" w:color="000000"/>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1.564</w:t>
            </w:r>
          </w:p>
        </w:tc>
      </w:tr>
      <w:tr w:rsidR="00A34461" w:rsidRPr="0043798C" w:rsidTr="00A34461">
        <w:trPr>
          <w:cantSplit/>
          <w:tblHeader/>
        </w:trPr>
        <w:tc>
          <w:tcPr>
            <w:tcW w:w="62" w:type="dxa"/>
            <w:vMerge/>
            <w:tcBorders>
              <w:top w:val="single" w:sz="16" w:space="0" w:color="000000"/>
              <w:left w:val="single" w:sz="16" w:space="0" w:color="000000"/>
              <w:bottom w:val="single" w:sz="16" w:space="0" w:color="000000"/>
              <w:right w:val="nil"/>
            </w:tcBorders>
            <w:shd w:val="clear" w:color="auto" w:fill="FFFFFF"/>
            <w:vAlign w:val="center"/>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2</w:t>
            </w:r>
          </w:p>
        </w:tc>
        <w:tc>
          <w:tcPr>
            <w:tcW w:w="1020"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.584</w:t>
            </w:r>
            <w:r w:rsidRPr="0043798C">
              <w:rPr>
                <w:rFonts w:ascii="Arial" w:hAnsi="Arial" w:cs="Arial"/>
                <w:color w:val="000000"/>
                <w:sz w:val="18"/>
                <w:szCs w:val="18"/>
                <w:vertAlign w:val="superscript"/>
              </w:rPr>
              <w:t>b</w:t>
            </w:r>
          </w:p>
        </w:tc>
        <w:tc>
          <w:tcPr>
            <w:tcW w:w="108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.341</w:t>
            </w:r>
          </w:p>
        </w:tc>
        <w:tc>
          <w:tcPr>
            <w:tcW w:w="146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.339</w:t>
            </w:r>
          </w:p>
        </w:tc>
        <w:tc>
          <w:tcPr>
            <w:tcW w:w="146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1.417</w:t>
            </w:r>
          </w:p>
        </w:tc>
      </w:tr>
      <w:tr w:rsidR="00A34461" w:rsidRPr="0043798C" w:rsidTr="00A34461">
        <w:trPr>
          <w:cantSplit/>
          <w:tblHeader/>
        </w:trPr>
        <w:tc>
          <w:tcPr>
            <w:tcW w:w="62" w:type="dxa"/>
            <w:vMerge/>
            <w:tcBorders>
              <w:top w:val="single" w:sz="16" w:space="0" w:color="000000"/>
              <w:left w:val="single" w:sz="16" w:space="0" w:color="000000"/>
              <w:bottom w:val="single" w:sz="16" w:space="0" w:color="000000"/>
              <w:right w:val="nil"/>
            </w:tcBorders>
            <w:shd w:val="clear" w:color="auto" w:fill="FFFFFF"/>
            <w:vAlign w:val="center"/>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3</w:t>
            </w:r>
          </w:p>
        </w:tc>
        <w:tc>
          <w:tcPr>
            <w:tcW w:w="1020"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.676</w:t>
            </w:r>
            <w:r w:rsidRPr="0043798C">
              <w:rPr>
                <w:rFonts w:ascii="Arial" w:hAnsi="Arial" w:cs="Arial"/>
                <w:color w:val="000000"/>
                <w:sz w:val="18"/>
                <w:szCs w:val="18"/>
                <w:vertAlign w:val="superscript"/>
              </w:rPr>
              <w:t>c</w:t>
            </w:r>
          </w:p>
        </w:tc>
        <w:tc>
          <w:tcPr>
            <w:tcW w:w="108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.457</w:t>
            </w:r>
          </w:p>
        </w:tc>
        <w:tc>
          <w:tcPr>
            <w:tcW w:w="146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.456</w:t>
            </w:r>
          </w:p>
        </w:tc>
        <w:tc>
          <w:tcPr>
            <w:tcW w:w="146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1.287</w:t>
            </w:r>
          </w:p>
        </w:tc>
      </w:tr>
      <w:tr w:rsidR="00A34461" w:rsidRPr="0043798C" w:rsidTr="00A34461">
        <w:trPr>
          <w:cantSplit/>
          <w:tblHeader/>
        </w:trPr>
        <w:tc>
          <w:tcPr>
            <w:tcW w:w="62" w:type="dxa"/>
            <w:vMerge/>
            <w:tcBorders>
              <w:top w:val="single" w:sz="16" w:space="0" w:color="000000"/>
              <w:left w:val="single" w:sz="16" w:space="0" w:color="000000"/>
              <w:bottom w:val="single" w:sz="16" w:space="0" w:color="000000"/>
              <w:right w:val="nil"/>
            </w:tcBorders>
            <w:shd w:val="clear" w:color="auto" w:fill="FFFFFF"/>
            <w:vAlign w:val="center"/>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4</w:t>
            </w:r>
          </w:p>
        </w:tc>
        <w:tc>
          <w:tcPr>
            <w:tcW w:w="1020"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.701</w:t>
            </w:r>
            <w:r w:rsidRPr="0043798C">
              <w:rPr>
                <w:rFonts w:ascii="Arial" w:hAnsi="Arial" w:cs="Arial"/>
                <w:color w:val="000000"/>
                <w:sz w:val="18"/>
                <w:szCs w:val="18"/>
                <w:vertAlign w:val="superscript"/>
              </w:rPr>
              <w:t>d</w:t>
            </w:r>
          </w:p>
        </w:tc>
        <w:tc>
          <w:tcPr>
            <w:tcW w:w="108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.492</w:t>
            </w:r>
          </w:p>
        </w:tc>
        <w:tc>
          <w:tcPr>
            <w:tcW w:w="146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.490</w:t>
            </w:r>
          </w:p>
        </w:tc>
        <w:tc>
          <w:tcPr>
            <w:tcW w:w="146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1.246</w:t>
            </w:r>
          </w:p>
        </w:tc>
      </w:tr>
      <w:tr w:rsidR="00A34461" w:rsidRPr="0043798C" w:rsidTr="00A34461">
        <w:trPr>
          <w:cantSplit/>
          <w:tblHeader/>
        </w:trPr>
        <w:tc>
          <w:tcPr>
            <w:tcW w:w="62" w:type="dxa"/>
            <w:vMerge/>
            <w:tcBorders>
              <w:top w:val="single" w:sz="16" w:space="0" w:color="000000"/>
              <w:left w:val="single" w:sz="16" w:space="0" w:color="000000"/>
              <w:bottom w:val="single" w:sz="16" w:space="0" w:color="000000"/>
              <w:right w:val="nil"/>
            </w:tcBorders>
            <w:shd w:val="clear" w:color="auto" w:fill="FFFFFF"/>
            <w:vAlign w:val="center"/>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5</w:t>
            </w:r>
          </w:p>
        </w:tc>
        <w:tc>
          <w:tcPr>
            <w:tcW w:w="1020"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.742</w:t>
            </w:r>
            <w:r w:rsidRPr="0043798C">
              <w:rPr>
                <w:rFonts w:ascii="Arial" w:hAnsi="Arial" w:cs="Arial"/>
                <w:color w:val="000000"/>
                <w:sz w:val="18"/>
                <w:szCs w:val="18"/>
                <w:vertAlign w:val="superscript"/>
              </w:rPr>
              <w:t>e</w:t>
            </w:r>
          </w:p>
        </w:tc>
        <w:tc>
          <w:tcPr>
            <w:tcW w:w="108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.551</w:t>
            </w:r>
          </w:p>
        </w:tc>
        <w:tc>
          <w:tcPr>
            <w:tcW w:w="146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.549</w:t>
            </w:r>
          </w:p>
        </w:tc>
        <w:tc>
          <w:tcPr>
            <w:tcW w:w="146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1.172</w:t>
            </w:r>
          </w:p>
        </w:tc>
      </w:tr>
      <w:tr w:rsidR="00A34461" w:rsidRPr="0043798C" w:rsidTr="00A34461">
        <w:trPr>
          <w:cantSplit/>
          <w:tblHeader/>
        </w:trPr>
        <w:tc>
          <w:tcPr>
            <w:tcW w:w="62" w:type="dxa"/>
            <w:vMerge/>
            <w:tcBorders>
              <w:top w:val="single" w:sz="16" w:space="0" w:color="000000"/>
              <w:left w:val="single" w:sz="16" w:space="0" w:color="000000"/>
              <w:bottom w:val="single" w:sz="16" w:space="0" w:color="000000"/>
              <w:right w:val="nil"/>
            </w:tcBorders>
            <w:shd w:val="clear" w:color="auto" w:fill="FFFFFF"/>
            <w:vAlign w:val="center"/>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6</w:t>
            </w:r>
          </w:p>
        </w:tc>
        <w:tc>
          <w:tcPr>
            <w:tcW w:w="1020"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.769</w:t>
            </w:r>
            <w:r w:rsidRPr="0043798C">
              <w:rPr>
                <w:rFonts w:ascii="Arial" w:hAnsi="Arial" w:cs="Arial"/>
                <w:color w:val="000000"/>
                <w:sz w:val="18"/>
                <w:szCs w:val="18"/>
                <w:vertAlign w:val="superscript"/>
              </w:rPr>
              <w:t>f</w:t>
            </w:r>
          </w:p>
        </w:tc>
        <w:tc>
          <w:tcPr>
            <w:tcW w:w="108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.592</w:t>
            </w:r>
          </w:p>
        </w:tc>
        <w:tc>
          <w:tcPr>
            <w:tcW w:w="146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.590</w:t>
            </w:r>
          </w:p>
        </w:tc>
        <w:tc>
          <w:tcPr>
            <w:tcW w:w="146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1.117</w:t>
            </w:r>
          </w:p>
        </w:tc>
      </w:tr>
      <w:tr w:rsidR="00A34461" w:rsidRPr="0043798C" w:rsidTr="00A34461">
        <w:trPr>
          <w:cantSplit/>
          <w:tblHeader/>
        </w:trPr>
        <w:tc>
          <w:tcPr>
            <w:tcW w:w="62" w:type="dxa"/>
            <w:vMerge/>
            <w:tcBorders>
              <w:top w:val="single" w:sz="16" w:space="0" w:color="000000"/>
              <w:left w:val="single" w:sz="16" w:space="0" w:color="000000"/>
              <w:bottom w:val="single" w:sz="16" w:space="0" w:color="000000"/>
              <w:right w:val="nil"/>
            </w:tcBorders>
            <w:shd w:val="clear" w:color="auto" w:fill="FFFFFF"/>
            <w:vAlign w:val="center"/>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7</w:t>
            </w:r>
          </w:p>
        </w:tc>
        <w:tc>
          <w:tcPr>
            <w:tcW w:w="1020" w:type="dxa"/>
            <w:tcBorders>
              <w:top w:val="nil"/>
              <w:left w:val="single" w:sz="16" w:space="0" w:color="000000"/>
              <w:bottom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.777</w:t>
            </w:r>
            <w:r w:rsidRPr="0043798C">
              <w:rPr>
                <w:rFonts w:ascii="Arial" w:hAnsi="Arial" w:cs="Arial"/>
                <w:color w:val="000000"/>
                <w:sz w:val="18"/>
                <w:szCs w:val="18"/>
                <w:vertAlign w:val="superscript"/>
              </w:rPr>
              <w:t>g</w:t>
            </w:r>
          </w:p>
        </w:tc>
        <w:tc>
          <w:tcPr>
            <w:tcW w:w="1088" w:type="dxa"/>
            <w:tcBorders>
              <w:top w:val="nil"/>
              <w:bottom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.603</w:t>
            </w:r>
          </w:p>
        </w:tc>
        <w:tc>
          <w:tcPr>
            <w:tcW w:w="1469" w:type="dxa"/>
            <w:tcBorders>
              <w:top w:val="nil"/>
              <w:bottom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.600</w:t>
            </w:r>
          </w:p>
        </w:tc>
        <w:tc>
          <w:tcPr>
            <w:tcW w:w="1469" w:type="dxa"/>
            <w:tcBorders>
              <w:top w:val="nil"/>
              <w:bottom w:val="single" w:sz="16" w:space="0" w:color="000000"/>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1.103</w:t>
            </w:r>
          </w:p>
        </w:tc>
      </w:tr>
      <w:tr w:rsidR="00A34461" w:rsidRPr="0043798C" w:rsidTr="00A34461">
        <w:trPr>
          <w:cantSplit/>
          <w:tblHeader/>
        </w:trPr>
        <w:tc>
          <w:tcPr>
            <w:tcW w:w="5842" w:type="dxa"/>
            <w:gridSpan w:val="6"/>
            <w:tcBorders>
              <w:top w:val="nil"/>
              <w:left w:val="nil"/>
              <w:bottom w:val="nil"/>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a. Predictors: (Constant), Marital status</w:t>
            </w:r>
          </w:p>
        </w:tc>
      </w:tr>
      <w:tr w:rsidR="00A34461" w:rsidRPr="0043798C" w:rsidTr="00A34461">
        <w:trPr>
          <w:cantSplit/>
          <w:tblHeader/>
        </w:trPr>
        <w:tc>
          <w:tcPr>
            <w:tcW w:w="5842" w:type="dxa"/>
            <w:gridSpan w:val="6"/>
            <w:tcBorders>
              <w:top w:val="nil"/>
              <w:left w:val="nil"/>
              <w:bottom w:val="nil"/>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b. Predictors: (Constant), Marital status, Income level</w:t>
            </w:r>
          </w:p>
        </w:tc>
      </w:tr>
      <w:tr w:rsidR="00A34461" w:rsidRPr="0043798C" w:rsidTr="00A34461">
        <w:trPr>
          <w:cantSplit/>
          <w:tblHeader/>
        </w:trPr>
        <w:tc>
          <w:tcPr>
            <w:tcW w:w="5842" w:type="dxa"/>
            <w:gridSpan w:val="6"/>
            <w:tcBorders>
              <w:top w:val="nil"/>
              <w:left w:val="nil"/>
              <w:bottom w:val="nil"/>
              <w:right w:val="nil"/>
            </w:tcBorders>
            <w:shd w:val="clear" w:color="auto" w:fill="FFFFFF"/>
          </w:tcPr>
          <w:p w:rsidR="00A34461"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c. Predictors: (Constant), Marital status, Income level, Size of home town or city</w:t>
            </w:r>
          </w:p>
          <w:p w:rsidR="00A34461" w:rsidRPr="0043798C" w:rsidRDefault="00A34461" w:rsidP="00A34461">
            <w:pPr>
              <w:autoSpaceDE w:val="0"/>
              <w:autoSpaceDN w:val="0"/>
              <w:adjustRightInd w:val="0"/>
              <w:spacing w:after="0" w:line="320" w:lineRule="atLeast"/>
              <w:ind w:right="60"/>
              <w:rPr>
                <w:rFonts w:ascii="Arial" w:hAnsi="Arial" w:cs="Arial"/>
                <w:color w:val="000000"/>
                <w:sz w:val="18"/>
                <w:szCs w:val="18"/>
              </w:rPr>
            </w:pPr>
          </w:p>
        </w:tc>
      </w:tr>
      <w:tr w:rsidR="00A34461" w:rsidRPr="0043798C" w:rsidTr="00A34461">
        <w:trPr>
          <w:cantSplit/>
          <w:tblHeader/>
        </w:trPr>
        <w:tc>
          <w:tcPr>
            <w:tcW w:w="5842" w:type="dxa"/>
            <w:gridSpan w:val="6"/>
            <w:tcBorders>
              <w:top w:val="nil"/>
              <w:left w:val="nil"/>
              <w:bottom w:val="nil"/>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 xml:space="preserve">d. Predictors: (Constant), Marital status, Income level, Size of home town or city, Age </w:t>
            </w:r>
          </w:p>
        </w:tc>
      </w:tr>
      <w:tr w:rsidR="00A34461" w:rsidRPr="0043798C" w:rsidTr="00A34461">
        <w:trPr>
          <w:cantSplit/>
          <w:tblHeader/>
        </w:trPr>
        <w:tc>
          <w:tcPr>
            <w:tcW w:w="5842" w:type="dxa"/>
            <w:gridSpan w:val="6"/>
            <w:tcBorders>
              <w:top w:val="nil"/>
              <w:left w:val="nil"/>
              <w:bottom w:val="nil"/>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e. Predictors: (Constant), Marital status, Income level, Size of home town or city, Age , Number of people in household</w:t>
            </w:r>
          </w:p>
        </w:tc>
      </w:tr>
      <w:tr w:rsidR="00A34461" w:rsidRPr="0043798C" w:rsidTr="00A34461">
        <w:trPr>
          <w:cantSplit/>
          <w:tblHeader/>
        </w:trPr>
        <w:tc>
          <w:tcPr>
            <w:tcW w:w="5842" w:type="dxa"/>
            <w:gridSpan w:val="6"/>
            <w:tcBorders>
              <w:top w:val="nil"/>
              <w:left w:val="nil"/>
              <w:bottom w:val="nil"/>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f. Predictors: (Constant), Marital status, Income level, Size of home town or city, Age , Number of people in household, Level of education</w:t>
            </w:r>
          </w:p>
        </w:tc>
      </w:tr>
      <w:tr w:rsidR="00A34461" w:rsidRPr="0043798C" w:rsidTr="00A34461">
        <w:trPr>
          <w:cantSplit/>
        </w:trPr>
        <w:tc>
          <w:tcPr>
            <w:tcW w:w="5842" w:type="dxa"/>
            <w:gridSpan w:val="6"/>
            <w:tcBorders>
              <w:top w:val="nil"/>
              <w:left w:val="nil"/>
              <w:bottom w:val="nil"/>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g. Predictors: (Constant), Marital status, Income level, Size of home town or city, Age , Number of people in household, Level of education, Gender</w:t>
            </w:r>
          </w:p>
        </w:tc>
      </w:tr>
    </w:tbl>
    <w:p w:rsidR="00A34461" w:rsidRPr="0043798C" w:rsidRDefault="00A34461" w:rsidP="00A34461">
      <w:pPr>
        <w:rPr>
          <w:rFonts w:ascii="Times New Roman" w:hAnsi="Times New Roman" w:cs="Times New Roman"/>
          <w:sz w:val="24"/>
          <w:szCs w:val="24"/>
        </w:rPr>
      </w:pPr>
      <w:r>
        <w:t>19-B</w:t>
      </w:r>
      <w:r>
        <w:br/>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2448"/>
        <w:gridCol w:w="1336"/>
        <w:gridCol w:w="1335"/>
        <w:gridCol w:w="1469"/>
        <w:gridCol w:w="1019"/>
        <w:gridCol w:w="1019"/>
      </w:tblGrid>
      <w:tr w:rsidR="00A34461" w:rsidRPr="0043798C" w:rsidTr="00A34461">
        <w:trPr>
          <w:cantSplit/>
          <w:tblHeader/>
        </w:trPr>
        <w:tc>
          <w:tcPr>
            <w:tcW w:w="9356" w:type="dxa"/>
            <w:gridSpan w:val="7"/>
            <w:tcBorders>
              <w:top w:val="nil"/>
              <w:left w:val="nil"/>
              <w:bottom w:val="nil"/>
              <w:right w:val="nil"/>
            </w:tcBorders>
            <w:shd w:val="clear" w:color="auto" w:fill="FFFFFF"/>
            <w:vAlign w:val="center"/>
          </w:tcPr>
          <w:p w:rsidR="00A34461" w:rsidRPr="0043798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43798C">
              <w:rPr>
                <w:rFonts w:ascii="Arial" w:hAnsi="Arial" w:cs="Arial"/>
                <w:b/>
                <w:bCs/>
                <w:color w:val="000000"/>
                <w:sz w:val="18"/>
                <w:szCs w:val="18"/>
              </w:rPr>
              <w:t>Coefficients</w:t>
            </w:r>
            <w:r w:rsidRPr="0043798C">
              <w:rPr>
                <w:rFonts w:ascii="Arial" w:hAnsi="Arial" w:cs="Arial"/>
                <w:b/>
                <w:bCs/>
                <w:color w:val="000000"/>
                <w:sz w:val="18"/>
                <w:szCs w:val="18"/>
                <w:vertAlign w:val="superscript"/>
              </w:rPr>
              <w:t>a</w:t>
            </w:r>
            <w:proofErr w:type="spellEnd"/>
          </w:p>
        </w:tc>
      </w:tr>
      <w:tr w:rsidR="00A34461" w:rsidRPr="0043798C" w:rsidTr="00A34461">
        <w:trPr>
          <w:cantSplit/>
          <w:tblHeader/>
        </w:trPr>
        <w:tc>
          <w:tcPr>
            <w:tcW w:w="318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Model</w:t>
            </w:r>
          </w:p>
        </w:tc>
        <w:tc>
          <w:tcPr>
            <w:tcW w:w="2669" w:type="dxa"/>
            <w:gridSpan w:val="2"/>
            <w:tcBorders>
              <w:top w:val="single" w:sz="16" w:space="0" w:color="000000"/>
              <w:left w:val="single" w:sz="16" w:space="0" w:color="000000"/>
            </w:tcBorders>
            <w:shd w:val="clear" w:color="auto" w:fill="FFFFFF"/>
            <w:vAlign w:val="bottom"/>
          </w:tcPr>
          <w:p w:rsidR="00A34461" w:rsidRPr="0043798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43798C">
              <w:rPr>
                <w:rFonts w:ascii="Arial" w:hAnsi="Arial" w:cs="Arial"/>
                <w:color w:val="000000"/>
                <w:sz w:val="18"/>
                <w:szCs w:val="18"/>
              </w:rPr>
              <w:t>Unstandardized</w:t>
            </w:r>
            <w:proofErr w:type="spellEnd"/>
            <w:r w:rsidRPr="0043798C">
              <w:rPr>
                <w:rFonts w:ascii="Arial" w:hAnsi="Arial" w:cs="Arial"/>
                <w:color w:val="000000"/>
                <w:sz w:val="18"/>
                <w:szCs w:val="18"/>
              </w:rPr>
              <w:t xml:space="preserve"> Coefficients</w:t>
            </w:r>
          </w:p>
        </w:tc>
        <w:tc>
          <w:tcPr>
            <w:tcW w:w="1468" w:type="dxa"/>
            <w:tcBorders>
              <w:top w:val="single" w:sz="16" w:space="0" w:color="000000"/>
            </w:tcBorders>
            <w:shd w:val="clear" w:color="auto" w:fill="FFFFFF"/>
            <w:vAlign w:val="bottom"/>
          </w:tcPr>
          <w:p w:rsidR="00A34461" w:rsidRPr="0043798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3798C">
              <w:rPr>
                <w:rFonts w:ascii="Arial" w:hAnsi="Arial" w:cs="Arial"/>
                <w:color w:val="000000"/>
                <w:sz w:val="18"/>
                <w:szCs w:val="18"/>
              </w:rPr>
              <w:t>Standardized Coefficients</w:t>
            </w:r>
          </w:p>
        </w:tc>
        <w:tc>
          <w:tcPr>
            <w:tcW w:w="1019" w:type="dxa"/>
            <w:vMerge w:val="restart"/>
            <w:tcBorders>
              <w:top w:val="single" w:sz="16" w:space="0" w:color="000000"/>
              <w:bottom w:val="single" w:sz="16" w:space="0" w:color="000000"/>
            </w:tcBorders>
            <w:shd w:val="clear" w:color="auto" w:fill="FFFFFF"/>
            <w:vAlign w:val="bottom"/>
          </w:tcPr>
          <w:p w:rsidR="00A34461" w:rsidRPr="0043798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3798C">
              <w:rPr>
                <w:rFonts w:ascii="Arial" w:hAnsi="Arial" w:cs="Arial"/>
                <w:color w:val="000000"/>
                <w:sz w:val="18"/>
                <w:szCs w:val="18"/>
              </w:rPr>
              <w:t>t</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rsidR="00A34461" w:rsidRPr="0043798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3798C">
              <w:rPr>
                <w:rFonts w:ascii="Arial" w:hAnsi="Arial" w:cs="Arial"/>
                <w:color w:val="000000"/>
                <w:sz w:val="18"/>
                <w:szCs w:val="18"/>
              </w:rPr>
              <w:t>Sig.</w:t>
            </w:r>
          </w:p>
        </w:tc>
      </w:tr>
      <w:tr w:rsidR="00A34461" w:rsidRPr="0043798C" w:rsidTr="00A34461">
        <w:trPr>
          <w:cantSplit/>
          <w:tblHeader/>
        </w:trPr>
        <w:tc>
          <w:tcPr>
            <w:tcW w:w="3181"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1335" w:type="dxa"/>
            <w:tcBorders>
              <w:left w:val="single" w:sz="16" w:space="0" w:color="000000"/>
              <w:bottom w:val="single" w:sz="16" w:space="0" w:color="000000"/>
            </w:tcBorders>
            <w:shd w:val="clear" w:color="auto" w:fill="FFFFFF"/>
            <w:vAlign w:val="bottom"/>
          </w:tcPr>
          <w:p w:rsidR="00A34461" w:rsidRPr="0043798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3798C">
              <w:rPr>
                <w:rFonts w:ascii="Arial" w:hAnsi="Arial" w:cs="Arial"/>
                <w:color w:val="000000"/>
                <w:sz w:val="18"/>
                <w:szCs w:val="18"/>
              </w:rPr>
              <w:t>B</w:t>
            </w:r>
          </w:p>
        </w:tc>
        <w:tc>
          <w:tcPr>
            <w:tcW w:w="1334" w:type="dxa"/>
            <w:tcBorders>
              <w:bottom w:val="single" w:sz="16" w:space="0" w:color="000000"/>
            </w:tcBorders>
            <w:shd w:val="clear" w:color="auto" w:fill="FFFFFF"/>
            <w:vAlign w:val="bottom"/>
          </w:tcPr>
          <w:p w:rsidR="00A34461" w:rsidRPr="0043798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3798C">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rsidR="00A34461" w:rsidRPr="0043798C"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43798C">
              <w:rPr>
                <w:rFonts w:ascii="Arial" w:hAnsi="Arial" w:cs="Arial"/>
                <w:color w:val="000000"/>
                <w:sz w:val="18"/>
                <w:szCs w:val="18"/>
              </w:rPr>
              <w:t>Beta</w:t>
            </w:r>
          </w:p>
        </w:tc>
        <w:tc>
          <w:tcPr>
            <w:tcW w:w="1019" w:type="dxa"/>
            <w:vMerge/>
            <w:tcBorders>
              <w:top w:val="single" w:sz="16" w:space="0" w:color="000000"/>
              <w:bottom w:val="single" w:sz="16" w:space="0" w:color="000000"/>
            </w:tcBorders>
            <w:shd w:val="clear" w:color="auto" w:fill="FFFFFF"/>
            <w:vAlign w:val="bottom"/>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bottom w:val="single" w:sz="16" w:space="0" w:color="000000"/>
              <w:right w:val="single" w:sz="16" w:space="0" w:color="000000"/>
            </w:tcBorders>
            <w:shd w:val="clear" w:color="auto" w:fill="FFFFFF"/>
            <w:vAlign w:val="bottom"/>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r>
      <w:tr w:rsidR="00A34461" w:rsidRPr="0043798C" w:rsidTr="00A34461">
        <w:trPr>
          <w:cantSplit/>
          <w:tblHeader/>
        </w:trPr>
        <w:tc>
          <w:tcPr>
            <w:tcW w:w="734" w:type="dxa"/>
            <w:vMerge w:val="restart"/>
            <w:tcBorders>
              <w:top w:val="single" w:sz="16" w:space="0" w:color="000000"/>
              <w:left w:val="single" w:sz="16" w:space="0" w:color="000000"/>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1</w:t>
            </w:r>
          </w:p>
        </w:tc>
        <w:tc>
          <w:tcPr>
            <w:tcW w:w="2447" w:type="dxa"/>
            <w:tcBorders>
              <w:top w:val="single" w:sz="16" w:space="0" w:color="000000"/>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(Constant)</w:t>
            </w:r>
          </w:p>
        </w:tc>
        <w:tc>
          <w:tcPr>
            <w:tcW w:w="1335" w:type="dxa"/>
            <w:tcBorders>
              <w:top w:val="single" w:sz="16" w:space="0" w:color="000000"/>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4.088</w:t>
            </w:r>
          </w:p>
        </w:tc>
        <w:tc>
          <w:tcPr>
            <w:tcW w:w="1334" w:type="dxa"/>
            <w:tcBorders>
              <w:top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.071</w:t>
            </w:r>
          </w:p>
        </w:tc>
        <w:tc>
          <w:tcPr>
            <w:tcW w:w="1468" w:type="dxa"/>
            <w:tcBorders>
              <w:top w:val="single" w:sz="16" w:space="0" w:color="000000"/>
              <w:bottom w:val="nil"/>
            </w:tcBorders>
            <w:shd w:val="clear" w:color="auto" w:fill="FFFFFF"/>
            <w:vAlign w:val="center"/>
          </w:tcPr>
          <w:p w:rsidR="00A34461" w:rsidRPr="0043798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57.671</w:t>
            </w:r>
          </w:p>
        </w:tc>
        <w:tc>
          <w:tcPr>
            <w:tcW w:w="1019" w:type="dxa"/>
            <w:tcBorders>
              <w:top w:val="single" w:sz="16" w:space="0" w:color="000000"/>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top w:val="single" w:sz="16" w:space="0" w:color="000000"/>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Marital status</w:t>
            </w:r>
          </w:p>
        </w:tc>
        <w:tc>
          <w:tcPr>
            <w:tcW w:w="1335" w:type="dxa"/>
            <w:tcBorders>
              <w:top w:val="nil"/>
              <w:lef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-1.544</w:t>
            </w:r>
          </w:p>
        </w:tc>
        <w:tc>
          <w:tcPr>
            <w:tcW w:w="1334"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.099</w:t>
            </w:r>
          </w:p>
        </w:tc>
        <w:tc>
          <w:tcPr>
            <w:tcW w:w="1468"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-.443</w:t>
            </w:r>
          </w:p>
        </w:tc>
        <w:tc>
          <w:tcPr>
            <w:tcW w:w="1019"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-15.604</w:t>
            </w:r>
          </w:p>
        </w:tc>
        <w:tc>
          <w:tcPr>
            <w:tcW w:w="1019" w:type="dxa"/>
            <w:tcBorders>
              <w:top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val="restart"/>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2</w:t>
            </w:r>
          </w:p>
        </w:tc>
        <w:tc>
          <w:tcPr>
            <w:tcW w:w="2447" w:type="dxa"/>
            <w:tcBorders>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5.046</w:t>
            </w:r>
          </w:p>
        </w:tc>
        <w:tc>
          <w:tcPr>
            <w:tcW w:w="1334" w:type="dxa"/>
            <w:tcBorders>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.091</w:t>
            </w:r>
          </w:p>
        </w:tc>
        <w:tc>
          <w:tcPr>
            <w:tcW w:w="1468" w:type="dxa"/>
            <w:tcBorders>
              <w:bottom w:val="nil"/>
            </w:tcBorders>
            <w:shd w:val="clear" w:color="auto" w:fill="FFFFFF"/>
            <w:vAlign w:val="center"/>
          </w:tcPr>
          <w:p w:rsidR="00A34461" w:rsidRPr="0043798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55.324</w:t>
            </w:r>
          </w:p>
        </w:tc>
        <w:tc>
          <w:tcPr>
            <w:tcW w:w="1019" w:type="dxa"/>
            <w:tcBorders>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Marital status</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-1.491</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.090</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-.428</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-16.618</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Income level</w:t>
            </w:r>
          </w:p>
        </w:tc>
        <w:tc>
          <w:tcPr>
            <w:tcW w:w="1335" w:type="dxa"/>
            <w:tcBorders>
              <w:top w:val="nil"/>
              <w:lef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-.018</w:t>
            </w:r>
          </w:p>
        </w:tc>
        <w:tc>
          <w:tcPr>
            <w:tcW w:w="1334"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.001</w:t>
            </w:r>
          </w:p>
        </w:tc>
        <w:tc>
          <w:tcPr>
            <w:tcW w:w="1468"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-.381</w:t>
            </w:r>
          </w:p>
        </w:tc>
        <w:tc>
          <w:tcPr>
            <w:tcW w:w="1019"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-14.789</w:t>
            </w:r>
          </w:p>
        </w:tc>
        <w:tc>
          <w:tcPr>
            <w:tcW w:w="1019" w:type="dxa"/>
            <w:tcBorders>
              <w:top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val="restart"/>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3</w:t>
            </w:r>
          </w:p>
        </w:tc>
        <w:tc>
          <w:tcPr>
            <w:tcW w:w="2447" w:type="dxa"/>
            <w:tcBorders>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4.335</w:t>
            </w:r>
          </w:p>
        </w:tc>
        <w:tc>
          <w:tcPr>
            <w:tcW w:w="1334" w:type="dxa"/>
            <w:tcBorders>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.096</w:t>
            </w:r>
          </w:p>
        </w:tc>
        <w:tc>
          <w:tcPr>
            <w:tcW w:w="1468" w:type="dxa"/>
            <w:tcBorders>
              <w:bottom w:val="nil"/>
            </w:tcBorders>
            <w:shd w:val="clear" w:color="auto" w:fill="FFFFFF"/>
            <w:vAlign w:val="center"/>
          </w:tcPr>
          <w:p w:rsidR="00A34461" w:rsidRPr="0043798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45.159</w:t>
            </w:r>
          </w:p>
        </w:tc>
        <w:tc>
          <w:tcPr>
            <w:tcW w:w="1019" w:type="dxa"/>
            <w:tcBorders>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Marital status</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-1.407</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.082</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-.403</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-17.222</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-.018</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.001</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-.372</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-15.922</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Size of home town or city</w:t>
            </w:r>
          </w:p>
        </w:tc>
        <w:tc>
          <w:tcPr>
            <w:tcW w:w="1335" w:type="dxa"/>
            <w:tcBorders>
              <w:top w:val="nil"/>
              <w:lef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.001</w:t>
            </w:r>
          </w:p>
        </w:tc>
        <w:tc>
          <w:tcPr>
            <w:tcW w:w="1334"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c>
          <w:tcPr>
            <w:tcW w:w="1468"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.342</w:t>
            </w:r>
          </w:p>
        </w:tc>
        <w:tc>
          <w:tcPr>
            <w:tcW w:w="1019"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14.622</w:t>
            </w:r>
          </w:p>
        </w:tc>
        <w:tc>
          <w:tcPr>
            <w:tcW w:w="1019" w:type="dxa"/>
            <w:tcBorders>
              <w:top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val="restart"/>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4</w:t>
            </w:r>
          </w:p>
        </w:tc>
        <w:tc>
          <w:tcPr>
            <w:tcW w:w="2447" w:type="dxa"/>
            <w:tcBorders>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5.138</w:t>
            </w:r>
          </w:p>
        </w:tc>
        <w:tc>
          <w:tcPr>
            <w:tcW w:w="1334" w:type="dxa"/>
            <w:tcBorders>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.135</w:t>
            </w:r>
          </w:p>
        </w:tc>
        <w:tc>
          <w:tcPr>
            <w:tcW w:w="1468" w:type="dxa"/>
            <w:tcBorders>
              <w:bottom w:val="nil"/>
            </w:tcBorders>
            <w:shd w:val="clear" w:color="auto" w:fill="FFFFFF"/>
            <w:vAlign w:val="center"/>
          </w:tcPr>
          <w:p w:rsidR="00A34461" w:rsidRPr="0043798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38.082</w:t>
            </w:r>
          </w:p>
        </w:tc>
        <w:tc>
          <w:tcPr>
            <w:tcW w:w="1019" w:type="dxa"/>
            <w:tcBorders>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Marital status</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-1.408</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.079</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-.404</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-17.800</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-.016</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.001</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-.328</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-14.081</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.001</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.357</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15.682</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 xml:space="preserve">Age </w:t>
            </w:r>
          </w:p>
        </w:tc>
        <w:tc>
          <w:tcPr>
            <w:tcW w:w="1335" w:type="dxa"/>
            <w:tcBorders>
              <w:top w:val="nil"/>
              <w:lef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-.020</w:t>
            </w:r>
          </w:p>
        </w:tc>
        <w:tc>
          <w:tcPr>
            <w:tcW w:w="1334"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.002</w:t>
            </w:r>
          </w:p>
        </w:tc>
        <w:tc>
          <w:tcPr>
            <w:tcW w:w="1468"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-.191</w:t>
            </w:r>
          </w:p>
        </w:tc>
        <w:tc>
          <w:tcPr>
            <w:tcW w:w="1019"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-8.208</w:t>
            </w:r>
          </w:p>
        </w:tc>
        <w:tc>
          <w:tcPr>
            <w:tcW w:w="1019" w:type="dxa"/>
            <w:tcBorders>
              <w:top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val="restart"/>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5</w:t>
            </w:r>
          </w:p>
        </w:tc>
        <w:tc>
          <w:tcPr>
            <w:tcW w:w="2447" w:type="dxa"/>
            <w:tcBorders>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6.256</w:t>
            </w:r>
          </w:p>
        </w:tc>
        <w:tc>
          <w:tcPr>
            <w:tcW w:w="1334" w:type="dxa"/>
            <w:tcBorders>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.160</w:t>
            </w:r>
          </w:p>
        </w:tc>
        <w:tc>
          <w:tcPr>
            <w:tcW w:w="1468" w:type="dxa"/>
            <w:tcBorders>
              <w:bottom w:val="nil"/>
            </w:tcBorders>
            <w:shd w:val="clear" w:color="auto" w:fill="FFFFFF"/>
            <w:vAlign w:val="center"/>
          </w:tcPr>
          <w:p w:rsidR="00A34461" w:rsidRPr="0043798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39.083</w:t>
            </w:r>
          </w:p>
        </w:tc>
        <w:tc>
          <w:tcPr>
            <w:tcW w:w="1019" w:type="dxa"/>
            <w:tcBorders>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Marital status</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-.630</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.101</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-.181</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-6.250</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-.016</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.001</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-.327</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-14.960</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.001</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.354</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16.552</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-.032</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.003</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-.301</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-12.589</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Number of people in household</w:t>
            </w:r>
          </w:p>
        </w:tc>
        <w:tc>
          <w:tcPr>
            <w:tcW w:w="1335" w:type="dxa"/>
            <w:tcBorders>
              <w:top w:val="nil"/>
              <w:lef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-.439</w:t>
            </w:r>
          </w:p>
        </w:tc>
        <w:tc>
          <w:tcPr>
            <w:tcW w:w="1334"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.038</w:t>
            </w:r>
          </w:p>
        </w:tc>
        <w:tc>
          <w:tcPr>
            <w:tcW w:w="1468"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-.348</w:t>
            </w:r>
          </w:p>
        </w:tc>
        <w:tc>
          <w:tcPr>
            <w:tcW w:w="1019"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-11.456</w:t>
            </w:r>
          </w:p>
        </w:tc>
        <w:tc>
          <w:tcPr>
            <w:tcW w:w="1019" w:type="dxa"/>
            <w:tcBorders>
              <w:top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val="restart"/>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6</w:t>
            </w:r>
          </w:p>
        </w:tc>
        <w:tc>
          <w:tcPr>
            <w:tcW w:w="2447" w:type="dxa"/>
            <w:tcBorders>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8.036</w:t>
            </w:r>
          </w:p>
        </w:tc>
        <w:tc>
          <w:tcPr>
            <w:tcW w:w="1334" w:type="dxa"/>
            <w:tcBorders>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.234</w:t>
            </w:r>
          </w:p>
        </w:tc>
        <w:tc>
          <w:tcPr>
            <w:tcW w:w="1468" w:type="dxa"/>
            <w:tcBorders>
              <w:bottom w:val="nil"/>
            </w:tcBorders>
            <w:shd w:val="clear" w:color="auto" w:fill="FFFFFF"/>
            <w:vAlign w:val="center"/>
          </w:tcPr>
          <w:p w:rsidR="00A34461" w:rsidRPr="0043798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34.286</w:t>
            </w:r>
          </w:p>
        </w:tc>
        <w:tc>
          <w:tcPr>
            <w:tcW w:w="1019" w:type="dxa"/>
            <w:tcBorders>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Marital status</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-.679</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.096</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-.195</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-7.064</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-.013</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.001</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-.276</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-12.839</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.001</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.346</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16.968</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-.034</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.002</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-.321</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-14.043</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Number of people in household</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-.440</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.037</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-.349</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-12.030</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Level of education</w:t>
            </w:r>
          </w:p>
        </w:tc>
        <w:tc>
          <w:tcPr>
            <w:tcW w:w="1335" w:type="dxa"/>
            <w:tcBorders>
              <w:top w:val="nil"/>
              <w:lef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-.134</w:t>
            </w:r>
          </w:p>
        </w:tc>
        <w:tc>
          <w:tcPr>
            <w:tcW w:w="1334"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.013</w:t>
            </w:r>
          </w:p>
        </w:tc>
        <w:tc>
          <w:tcPr>
            <w:tcW w:w="1468"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-.210</w:t>
            </w:r>
          </w:p>
        </w:tc>
        <w:tc>
          <w:tcPr>
            <w:tcW w:w="1019" w:type="dxa"/>
            <w:tcBorders>
              <w:top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-10.005</w:t>
            </w:r>
          </w:p>
        </w:tc>
        <w:tc>
          <w:tcPr>
            <w:tcW w:w="1019" w:type="dxa"/>
            <w:tcBorders>
              <w:top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val="restart"/>
            <w:tcBorders>
              <w:left w:val="single" w:sz="16" w:space="0" w:color="000000"/>
              <w:bottom w:val="single" w:sz="16" w:space="0" w:color="000000"/>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7</w:t>
            </w:r>
          </w:p>
        </w:tc>
        <w:tc>
          <w:tcPr>
            <w:tcW w:w="2447" w:type="dxa"/>
            <w:tcBorders>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8.271</w:t>
            </w:r>
          </w:p>
        </w:tc>
        <w:tc>
          <w:tcPr>
            <w:tcW w:w="1334" w:type="dxa"/>
            <w:tcBorders>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.236</w:t>
            </w:r>
          </w:p>
        </w:tc>
        <w:tc>
          <w:tcPr>
            <w:tcW w:w="1468" w:type="dxa"/>
            <w:tcBorders>
              <w:bottom w:val="nil"/>
            </w:tcBorders>
            <w:shd w:val="clear" w:color="auto" w:fill="FFFFFF"/>
            <w:vAlign w:val="center"/>
          </w:tcPr>
          <w:p w:rsidR="00A34461" w:rsidRPr="0043798C"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35.103</w:t>
            </w:r>
          </w:p>
        </w:tc>
        <w:tc>
          <w:tcPr>
            <w:tcW w:w="1019" w:type="dxa"/>
            <w:tcBorders>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Marital status</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-.679</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.095</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-.195</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-7.153</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-.013</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.001</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-.280</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-13.208</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.001</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.341</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16.926</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-.034</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.002</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-.320</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-14.141</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Number of people in household</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-.431</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.036</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-.342</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-11.939</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Level of education</w:t>
            </w:r>
          </w:p>
        </w:tc>
        <w:tc>
          <w:tcPr>
            <w:tcW w:w="1335" w:type="dxa"/>
            <w:tcBorders>
              <w:top w:val="nil"/>
              <w:left w:val="single" w:sz="16" w:space="0" w:color="000000"/>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-.139</w:t>
            </w:r>
          </w:p>
        </w:tc>
        <w:tc>
          <w:tcPr>
            <w:tcW w:w="1334"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.013</w:t>
            </w:r>
          </w:p>
        </w:tc>
        <w:tc>
          <w:tcPr>
            <w:tcW w:w="1468"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-.217</w:t>
            </w:r>
          </w:p>
        </w:tc>
        <w:tc>
          <w:tcPr>
            <w:tcW w:w="1019" w:type="dxa"/>
            <w:tcBorders>
              <w:top w:val="nil"/>
              <w:bottom w:val="nil"/>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-10.465</w:t>
            </w:r>
          </w:p>
        </w:tc>
        <w:tc>
          <w:tcPr>
            <w:tcW w:w="1019" w:type="dxa"/>
            <w:tcBorders>
              <w:top w:val="nil"/>
              <w:bottom w:val="nil"/>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43798C"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Gender</w:t>
            </w:r>
          </w:p>
        </w:tc>
        <w:tc>
          <w:tcPr>
            <w:tcW w:w="1335" w:type="dxa"/>
            <w:tcBorders>
              <w:top w:val="nil"/>
              <w:left w:val="single" w:sz="16" w:space="0" w:color="000000"/>
              <w:bottom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-.368</w:t>
            </w:r>
          </w:p>
        </w:tc>
        <w:tc>
          <w:tcPr>
            <w:tcW w:w="1334" w:type="dxa"/>
            <w:tcBorders>
              <w:top w:val="nil"/>
              <w:bottom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.070</w:t>
            </w:r>
          </w:p>
        </w:tc>
        <w:tc>
          <w:tcPr>
            <w:tcW w:w="1468" w:type="dxa"/>
            <w:tcBorders>
              <w:top w:val="nil"/>
              <w:bottom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-.106</w:t>
            </w:r>
          </w:p>
        </w:tc>
        <w:tc>
          <w:tcPr>
            <w:tcW w:w="1019" w:type="dxa"/>
            <w:tcBorders>
              <w:top w:val="nil"/>
              <w:bottom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-5.243</w:t>
            </w:r>
          </w:p>
        </w:tc>
        <w:tc>
          <w:tcPr>
            <w:tcW w:w="1019" w:type="dxa"/>
            <w:tcBorders>
              <w:top w:val="nil"/>
              <w:bottom w:val="single" w:sz="16" w:space="0" w:color="000000"/>
              <w:right w:val="single" w:sz="16" w:space="0" w:color="000000"/>
            </w:tcBorders>
            <w:shd w:val="clear" w:color="auto" w:fill="FFFFFF"/>
          </w:tcPr>
          <w:p w:rsidR="00A34461" w:rsidRPr="0043798C"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43798C">
              <w:rPr>
                <w:rFonts w:ascii="Arial" w:hAnsi="Arial" w:cs="Arial"/>
                <w:color w:val="000000"/>
                <w:sz w:val="18"/>
                <w:szCs w:val="18"/>
              </w:rPr>
              <w:t>.000</w:t>
            </w:r>
          </w:p>
        </w:tc>
      </w:tr>
      <w:tr w:rsidR="00A34461" w:rsidRPr="0043798C" w:rsidTr="00A34461">
        <w:trPr>
          <w:cantSplit/>
        </w:trPr>
        <w:tc>
          <w:tcPr>
            <w:tcW w:w="9356" w:type="dxa"/>
            <w:gridSpan w:val="7"/>
            <w:tcBorders>
              <w:top w:val="nil"/>
              <w:left w:val="nil"/>
              <w:bottom w:val="nil"/>
              <w:right w:val="nil"/>
            </w:tcBorders>
            <w:shd w:val="clear" w:color="auto" w:fill="FFFFFF"/>
          </w:tcPr>
          <w:p w:rsidR="00A34461" w:rsidRPr="0043798C" w:rsidRDefault="00A34461" w:rsidP="00A34461">
            <w:pPr>
              <w:autoSpaceDE w:val="0"/>
              <w:autoSpaceDN w:val="0"/>
              <w:adjustRightInd w:val="0"/>
              <w:spacing w:after="0" w:line="320" w:lineRule="atLeast"/>
              <w:ind w:left="60" w:right="60"/>
              <w:rPr>
                <w:rFonts w:ascii="Arial" w:hAnsi="Arial" w:cs="Arial"/>
                <w:color w:val="000000"/>
                <w:sz w:val="18"/>
                <w:szCs w:val="18"/>
              </w:rPr>
            </w:pPr>
            <w:r w:rsidRPr="0043798C">
              <w:rPr>
                <w:rFonts w:ascii="Arial" w:hAnsi="Arial" w:cs="Arial"/>
                <w:color w:val="000000"/>
                <w:sz w:val="18"/>
                <w:szCs w:val="18"/>
              </w:rPr>
              <w:t>a. Dependent Variable: Preference: Super Cycle 1 seat hybrid</w:t>
            </w:r>
          </w:p>
        </w:tc>
      </w:tr>
    </w:tbl>
    <w:p w:rsidR="00A34461" w:rsidRPr="0043798C"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r>
        <w:t>19-C</w:t>
      </w:r>
    </w:p>
    <w:p w:rsidR="00A34461" w:rsidRPr="001640B7" w:rsidRDefault="00A34461" w:rsidP="00A34461">
      <w:pPr>
        <w:autoSpaceDE w:val="0"/>
        <w:autoSpaceDN w:val="0"/>
        <w:adjustRightInd w:val="0"/>
        <w:spacing w:after="0" w:line="240" w:lineRule="auto"/>
        <w:rPr>
          <w:rFonts w:ascii="Times New Roman" w:hAnsi="Times New Roman" w:cs="Times New Roman"/>
          <w:sz w:val="24"/>
          <w:szCs w:val="24"/>
        </w:rPr>
      </w:pPr>
    </w:p>
    <w:tbl>
      <w:tblPr>
        <w:tblW w:w="5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2"/>
        <w:gridCol w:w="734"/>
        <w:gridCol w:w="1020"/>
        <w:gridCol w:w="1088"/>
        <w:gridCol w:w="1469"/>
        <w:gridCol w:w="1469"/>
      </w:tblGrid>
      <w:tr w:rsidR="00A34461" w:rsidRPr="001640B7" w:rsidTr="00A34461">
        <w:trPr>
          <w:cantSplit/>
          <w:tblHeader/>
        </w:trPr>
        <w:tc>
          <w:tcPr>
            <w:tcW w:w="5839" w:type="dxa"/>
            <w:gridSpan w:val="6"/>
            <w:tcBorders>
              <w:top w:val="nil"/>
              <w:left w:val="nil"/>
              <w:bottom w:val="nil"/>
              <w:right w:val="nil"/>
            </w:tcBorders>
            <w:shd w:val="clear" w:color="auto" w:fill="FFFFFF"/>
            <w:vAlign w:val="center"/>
          </w:tcPr>
          <w:p w:rsidR="00A34461" w:rsidRPr="001640B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640B7">
              <w:rPr>
                <w:rFonts w:ascii="Arial" w:hAnsi="Arial" w:cs="Arial"/>
                <w:b/>
                <w:bCs/>
                <w:color w:val="000000"/>
                <w:sz w:val="18"/>
                <w:szCs w:val="18"/>
              </w:rPr>
              <w:t>Model Summary</w:t>
            </w:r>
          </w:p>
        </w:tc>
      </w:tr>
      <w:tr w:rsidR="00A34461" w:rsidRPr="001640B7" w:rsidTr="00A34461">
        <w:trPr>
          <w:cantSplit/>
          <w:tblHeader/>
        </w:trPr>
        <w:tc>
          <w:tcPr>
            <w:tcW w:w="79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1640B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640B7">
              <w:rPr>
                <w:rFonts w:ascii="Arial" w:hAnsi="Arial" w:cs="Arial"/>
                <w:color w:val="000000"/>
                <w:sz w:val="18"/>
                <w:szCs w:val="18"/>
              </w:rPr>
              <w:t>R</w:t>
            </w:r>
          </w:p>
        </w:tc>
        <w:tc>
          <w:tcPr>
            <w:tcW w:w="1087" w:type="dxa"/>
            <w:tcBorders>
              <w:top w:val="single" w:sz="16" w:space="0" w:color="000000"/>
              <w:bottom w:val="single" w:sz="16" w:space="0" w:color="000000"/>
            </w:tcBorders>
            <w:shd w:val="clear" w:color="auto" w:fill="FFFFFF"/>
            <w:vAlign w:val="bottom"/>
          </w:tcPr>
          <w:p w:rsidR="00A34461" w:rsidRPr="001640B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640B7">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A34461" w:rsidRPr="001640B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640B7">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640B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640B7">
              <w:rPr>
                <w:rFonts w:ascii="Arial" w:hAnsi="Arial" w:cs="Arial"/>
                <w:color w:val="000000"/>
                <w:sz w:val="18"/>
                <w:szCs w:val="18"/>
              </w:rPr>
              <w:t>Std. Error of the Estimate</w:t>
            </w:r>
          </w:p>
        </w:tc>
      </w:tr>
      <w:tr w:rsidR="00A34461" w:rsidRPr="001640B7" w:rsidTr="00A34461">
        <w:trPr>
          <w:cantSplit/>
          <w:tblHeader/>
        </w:trPr>
        <w:tc>
          <w:tcPr>
            <w:tcW w:w="63"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1640B7">
              <w:rPr>
                <w:rFonts w:ascii="Arial" w:hAnsi="Arial" w:cs="Arial"/>
                <w:color w:val="000000"/>
                <w:sz w:val="2"/>
                <w:szCs w:val="2"/>
              </w:rPr>
              <w:t>dimension0</w:t>
            </w:r>
          </w:p>
        </w:tc>
        <w:tc>
          <w:tcPr>
            <w:tcW w:w="734" w:type="dxa"/>
            <w:tcBorders>
              <w:top w:val="single" w:sz="16" w:space="0" w:color="000000"/>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1</w:t>
            </w:r>
          </w:p>
        </w:tc>
        <w:tc>
          <w:tcPr>
            <w:tcW w:w="1019" w:type="dxa"/>
            <w:tcBorders>
              <w:top w:val="single" w:sz="16" w:space="0" w:color="000000"/>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.422</w:t>
            </w:r>
            <w:r w:rsidRPr="001640B7">
              <w:rPr>
                <w:rFonts w:ascii="Arial" w:hAnsi="Arial" w:cs="Arial"/>
                <w:color w:val="000000"/>
                <w:sz w:val="18"/>
                <w:szCs w:val="18"/>
                <w:vertAlign w:val="superscript"/>
              </w:rPr>
              <w:t>a</w:t>
            </w:r>
          </w:p>
        </w:tc>
        <w:tc>
          <w:tcPr>
            <w:tcW w:w="1087" w:type="dxa"/>
            <w:tcBorders>
              <w:top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.178</w:t>
            </w:r>
          </w:p>
        </w:tc>
        <w:tc>
          <w:tcPr>
            <w:tcW w:w="1468" w:type="dxa"/>
            <w:tcBorders>
              <w:top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.178</w:t>
            </w:r>
          </w:p>
        </w:tc>
        <w:tc>
          <w:tcPr>
            <w:tcW w:w="1468" w:type="dxa"/>
            <w:tcBorders>
              <w:top w:val="single" w:sz="16" w:space="0" w:color="000000"/>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1.552</w:t>
            </w:r>
          </w:p>
        </w:tc>
      </w:tr>
      <w:tr w:rsidR="00A34461" w:rsidRPr="001640B7"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2</w:t>
            </w:r>
          </w:p>
        </w:tc>
        <w:tc>
          <w:tcPr>
            <w:tcW w:w="1019"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.579</w:t>
            </w:r>
            <w:r w:rsidRPr="001640B7">
              <w:rPr>
                <w:rFonts w:ascii="Arial" w:hAnsi="Arial" w:cs="Arial"/>
                <w:color w:val="000000"/>
                <w:sz w:val="18"/>
                <w:szCs w:val="18"/>
                <w:vertAlign w:val="superscript"/>
              </w:rPr>
              <w:t>b</w:t>
            </w:r>
          </w:p>
        </w:tc>
        <w:tc>
          <w:tcPr>
            <w:tcW w:w="1087"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.335</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.334</w:t>
            </w:r>
          </w:p>
        </w:tc>
        <w:tc>
          <w:tcPr>
            <w:tcW w:w="1468"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1.397</w:t>
            </w:r>
          </w:p>
        </w:tc>
      </w:tr>
      <w:tr w:rsidR="00A34461" w:rsidRPr="001640B7"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3</w:t>
            </w:r>
          </w:p>
        </w:tc>
        <w:tc>
          <w:tcPr>
            <w:tcW w:w="1019"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.668</w:t>
            </w:r>
            <w:r w:rsidRPr="001640B7">
              <w:rPr>
                <w:rFonts w:ascii="Arial" w:hAnsi="Arial" w:cs="Arial"/>
                <w:color w:val="000000"/>
                <w:sz w:val="18"/>
                <w:szCs w:val="18"/>
                <w:vertAlign w:val="superscript"/>
              </w:rPr>
              <w:t>c</w:t>
            </w:r>
          </w:p>
        </w:tc>
        <w:tc>
          <w:tcPr>
            <w:tcW w:w="1087"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.447</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.445</w:t>
            </w:r>
          </w:p>
        </w:tc>
        <w:tc>
          <w:tcPr>
            <w:tcW w:w="1468"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1.275</w:t>
            </w:r>
          </w:p>
        </w:tc>
      </w:tr>
      <w:tr w:rsidR="00A34461" w:rsidRPr="001640B7"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4</w:t>
            </w:r>
          </w:p>
        </w:tc>
        <w:tc>
          <w:tcPr>
            <w:tcW w:w="1019"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.717</w:t>
            </w:r>
            <w:r w:rsidRPr="001640B7">
              <w:rPr>
                <w:rFonts w:ascii="Arial" w:hAnsi="Arial" w:cs="Arial"/>
                <w:color w:val="000000"/>
                <w:sz w:val="18"/>
                <w:szCs w:val="18"/>
                <w:vertAlign w:val="superscript"/>
              </w:rPr>
              <w:t>d</w:t>
            </w:r>
          </w:p>
        </w:tc>
        <w:tc>
          <w:tcPr>
            <w:tcW w:w="1087"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.515</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.513</w:t>
            </w:r>
          </w:p>
        </w:tc>
        <w:tc>
          <w:tcPr>
            <w:tcW w:w="1468"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1.195</w:t>
            </w:r>
          </w:p>
        </w:tc>
      </w:tr>
      <w:tr w:rsidR="00A34461" w:rsidRPr="001640B7"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5</w:t>
            </w:r>
          </w:p>
        </w:tc>
        <w:tc>
          <w:tcPr>
            <w:tcW w:w="1019"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.748</w:t>
            </w:r>
            <w:r w:rsidRPr="001640B7">
              <w:rPr>
                <w:rFonts w:ascii="Arial" w:hAnsi="Arial" w:cs="Arial"/>
                <w:color w:val="000000"/>
                <w:sz w:val="18"/>
                <w:szCs w:val="18"/>
                <w:vertAlign w:val="superscript"/>
              </w:rPr>
              <w:t>e</w:t>
            </w:r>
          </w:p>
        </w:tc>
        <w:tc>
          <w:tcPr>
            <w:tcW w:w="1087"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.559</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.557</w:t>
            </w:r>
          </w:p>
        </w:tc>
        <w:tc>
          <w:tcPr>
            <w:tcW w:w="1468"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1.139</w:t>
            </w:r>
          </w:p>
        </w:tc>
      </w:tr>
      <w:tr w:rsidR="00A34461" w:rsidRPr="001640B7"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6</w:t>
            </w:r>
          </w:p>
        </w:tc>
        <w:tc>
          <w:tcPr>
            <w:tcW w:w="1019"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.751</w:t>
            </w:r>
            <w:r w:rsidRPr="001640B7">
              <w:rPr>
                <w:rFonts w:ascii="Arial" w:hAnsi="Arial" w:cs="Arial"/>
                <w:color w:val="000000"/>
                <w:sz w:val="18"/>
                <w:szCs w:val="18"/>
                <w:vertAlign w:val="superscript"/>
              </w:rPr>
              <w:t>f</w:t>
            </w:r>
          </w:p>
        </w:tc>
        <w:tc>
          <w:tcPr>
            <w:tcW w:w="1087"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.564</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.561</w:t>
            </w:r>
          </w:p>
        </w:tc>
        <w:tc>
          <w:tcPr>
            <w:tcW w:w="1468"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1.134</w:t>
            </w:r>
          </w:p>
        </w:tc>
      </w:tr>
      <w:tr w:rsidR="00A34461" w:rsidRPr="001640B7"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7</w:t>
            </w:r>
          </w:p>
        </w:tc>
        <w:tc>
          <w:tcPr>
            <w:tcW w:w="1019" w:type="dxa"/>
            <w:tcBorders>
              <w:top w:val="nil"/>
              <w:left w:val="single" w:sz="16" w:space="0" w:color="000000"/>
              <w:bottom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.753</w:t>
            </w:r>
            <w:r w:rsidRPr="001640B7">
              <w:rPr>
                <w:rFonts w:ascii="Arial" w:hAnsi="Arial" w:cs="Arial"/>
                <w:color w:val="000000"/>
                <w:sz w:val="18"/>
                <w:szCs w:val="18"/>
                <w:vertAlign w:val="superscript"/>
              </w:rPr>
              <w:t>g</w:t>
            </w:r>
          </w:p>
        </w:tc>
        <w:tc>
          <w:tcPr>
            <w:tcW w:w="1087" w:type="dxa"/>
            <w:tcBorders>
              <w:top w:val="nil"/>
              <w:bottom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.567</w:t>
            </w:r>
          </w:p>
        </w:tc>
        <w:tc>
          <w:tcPr>
            <w:tcW w:w="1468" w:type="dxa"/>
            <w:tcBorders>
              <w:top w:val="nil"/>
              <w:bottom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.564</w:t>
            </w:r>
          </w:p>
        </w:tc>
        <w:tc>
          <w:tcPr>
            <w:tcW w:w="1468" w:type="dxa"/>
            <w:tcBorders>
              <w:top w:val="nil"/>
              <w:bottom w:val="single" w:sz="16" w:space="0" w:color="000000"/>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1.130</w:t>
            </w:r>
          </w:p>
        </w:tc>
      </w:tr>
      <w:tr w:rsidR="00A34461" w:rsidRPr="001640B7" w:rsidTr="00A34461">
        <w:trPr>
          <w:cantSplit/>
          <w:tblHeader/>
        </w:trPr>
        <w:tc>
          <w:tcPr>
            <w:tcW w:w="5839" w:type="dxa"/>
            <w:gridSpan w:val="6"/>
            <w:tcBorders>
              <w:top w:val="nil"/>
              <w:left w:val="nil"/>
              <w:bottom w:val="nil"/>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a. Predictors: (Constant), Income level</w:t>
            </w:r>
          </w:p>
        </w:tc>
      </w:tr>
      <w:tr w:rsidR="00A34461" w:rsidRPr="001640B7" w:rsidTr="00A34461">
        <w:trPr>
          <w:cantSplit/>
          <w:tblHeader/>
        </w:trPr>
        <w:tc>
          <w:tcPr>
            <w:tcW w:w="5839" w:type="dxa"/>
            <w:gridSpan w:val="6"/>
            <w:tcBorders>
              <w:top w:val="nil"/>
              <w:left w:val="nil"/>
              <w:bottom w:val="nil"/>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b. Predictors: (Constant), Income level, Size of home town or city</w:t>
            </w:r>
          </w:p>
        </w:tc>
      </w:tr>
      <w:tr w:rsidR="00A34461" w:rsidRPr="001640B7" w:rsidTr="00A34461">
        <w:trPr>
          <w:cantSplit/>
          <w:tblHeader/>
        </w:trPr>
        <w:tc>
          <w:tcPr>
            <w:tcW w:w="5839" w:type="dxa"/>
            <w:gridSpan w:val="6"/>
            <w:tcBorders>
              <w:top w:val="nil"/>
              <w:left w:val="nil"/>
              <w:bottom w:val="nil"/>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c. Predictors: (Constant), Income level, Size of home town or city, Number of people in household</w:t>
            </w:r>
          </w:p>
        </w:tc>
      </w:tr>
      <w:tr w:rsidR="00A34461" w:rsidRPr="001640B7" w:rsidTr="00A34461">
        <w:trPr>
          <w:cantSplit/>
          <w:tblHeader/>
        </w:trPr>
        <w:tc>
          <w:tcPr>
            <w:tcW w:w="5839" w:type="dxa"/>
            <w:gridSpan w:val="6"/>
            <w:tcBorders>
              <w:top w:val="nil"/>
              <w:left w:val="nil"/>
              <w:bottom w:val="nil"/>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 xml:space="preserve">d. Predictors: (Constant), Income level, Size of home town or city, Number of people in household, Age </w:t>
            </w:r>
          </w:p>
        </w:tc>
      </w:tr>
      <w:tr w:rsidR="00A34461" w:rsidRPr="001640B7" w:rsidTr="00A34461">
        <w:trPr>
          <w:cantSplit/>
          <w:tblHeader/>
        </w:trPr>
        <w:tc>
          <w:tcPr>
            <w:tcW w:w="5839" w:type="dxa"/>
            <w:gridSpan w:val="6"/>
            <w:tcBorders>
              <w:top w:val="nil"/>
              <w:left w:val="nil"/>
              <w:bottom w:val="nil"/>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e. Predictors: (Constant), Income level, Size of home town or city, Number of people in household, Age , Level of education</w:t>
            </w:r>
          </w:p>
        </w:tc>
      </w:tr>
      <w:tr w:rsidR="00A34461" w:rsidRPr="001640B7" w:rsidTr="00A34461">
        <w:trPr>
          <w:cantSplit/>
          <w:tblHeader/>
        </w:trPr>
        <w:tc>
          <w:tcPr>
            <w:tcW w:w="5839" w:type="dxa"/>
            <w:gridSpan w:val="6"/>
            <w:tcBorders>
              <w:top w:val="nil"/>
              <w:left w:val="nil"/>
              <w:bottom w:val="nil"/>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 xml:space="preserve">f. Predictors: (Constant), Income level, Size of home town or city, Number of people in household, </w:t>
            </w:r>
            <w:proofErr w:type="gramStart"/>
            <w:r w:rsidRPr="001640B7">
              <w:rPr>
                <w:rFonts w:ascii="Arial" w:hAnsi="Arial" w:cs="Arial"/>
                <w:color w:val="000000"/>
                <w:sz w:val="18"/>
                <w:szCs w:val="18"/>
              </w:rPr>
              <w:t>Age ,</w:t>
            </w:r>
            <w:proofErr w:type="gramEnd"/>
            <w:r w:rsidRPr="001640B7">
              <w:rPr>
                <w:rFonts w:ascii="Arial" w:hAnsi="Arial" w:cs="Arial"/>
                <w:color w:val="000000"/>
                <w:sz w:val="18"/>
                <w:szCs w:val="18"/>
              </w:rPr>
              <w:t xml:space="preserve"> Level of education, Gasoline emissions contribute to global warming.</w:t>
            </w:r>
          </w:p>
        </w:tc>
      </w:tr>
      <w:tr w:rsidR="00A34461" w:rsidRPr="001640B7" w:rsidTr="00A34461">
        <w:trPr>
          <w:cantSplit/>
        </w:trPr>
        <w:tc>
          <w:tcPr>
            <w:tcW w:w="5839" w:type="dxa"/>
            <w:gridSpan w:val="6"/>
            <w:tcBorders>
              <w:top w:val="nil"/>
              <w:left w:val="nil"/>
              <w:bottom w:val="nil"/>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g. Predictors: (Constant), Income level, Size of home town or city, Number of people in household, Age , Level of education, Gasoline emissions contribute to global warming., Marital status</w:t>
            </w:r>
          </w:p>
        </w:tc>
      </w:tr>
    </w:tbl>
    <w:p w:rsidR="00A34461" w:rsidRPr="001640B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r>
        <w:t>19-D</w:t>
      </w:r>
    </w:p>
    <w:p w:rsidR="00A34461" w:rsidRPr="001640B7" w:rsidRDefault="00A34461" w:rsidP="00A34461">
      <w:pPr>
        <w:autoSpaceDE w:val="0"/>
        <w:autoSpaceDN w:val="0"/>
        <w:adjustRightInd w:val="0"/>
        <w:spacing w:after="0" w:line="240" w:lineRule="auto"/>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2448"/>
        <w:gridCol w:w="1336"/>
        <w:gridCol w:w="1335"/>
        <w:gridCol w:w="1469"/>
        <w:gridCol w:w="1019"/>
        <w:gridCol w:w="1019"/>
      </w:tblGrid>
      <w:tr w:rsidR="00A34461" w:rsidRPr="001640B7" w:rsidTr="00A34461">
        <w:trPr>
          <w:cantSplit/>
          <w:tblHeader/>
        </w:trPr>
        <w:tc>
          <w:tcPr>
            <w:tcW w:w="9356" w:type="dxa"/>
            <w:gridSpan w:val="7"/>
            <w:tcBorders>
              <w:top w:val="nil"/>
              <w:left w:val="nil"/>
              <w:bottom w:val="nil"/>
              <w:right w:val="nil"/>
            </w:tcBorders>
            <w:shd w:val="clear" w:color="auto" w:fill="FFFFFF"/>
            <w:vAlign w:val="center"/>
          </w:tcPr>
          <w:p w:rsidR="00A34461" w:rsidRPr="001640B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640B7">
              <w:rPr>
                <w:rFonts w:ascii="Arial" w:hAnsi="Arial" w:cs="Arial"/>
                <w:b/>
                <w:bCs/>
                <w:color w:val="000000"/>
                <w:sz w:val="18"/>
                <w:szCs w:val="18"/>
              </w:rPr>
              <w:t>Coefficients</w:t>
            </w:r>
            <w:r w:rsidRPr="001640B7">
              <w:rPr>
                <w:rFonts w:ascii="Arial" w:hAnsi="Arial" w:cs="Arial"/>
                <w:b/>
                <w:bCs/>
                <w:color w:val="000000"/>
                <w:sz w:val="18"/>
                <w:szCs w:val="18"/>
                <w:vertAlign w:val="superscript"/>
              </w:rPr>
              <w:t>a</w:t>
            </w:r>
            <w:proofErr w:type="spellEnd"/>
          </w:p>
        </w:tc>
      </w:tr>
      <w:tr w:rsidR="00A34461" w:rsidRPr="001640B7" w:rsidTr="00A34461">
        <w:trPr>
          <w:cantSplit/>
          <w:tblHeader/>
        </w:trPr>
        <w:tc>
          <w:tcPr>
            <w:tcW w:w="318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Model</w:t>
            </w:r>
          </w:p>
        </w:tc>
        <w:tc>
          <w:tcPr>
            <w:tcW w:w="2669" w:type="dxa"/>
            <w:gridSpan w:val="2"/>
            <w:tcBorders>
              <w:top w:val="single" w:sz="16" w:space="0" w:color="000000"/>
              <w:left w:val="single" w:sz="16" w:space="0" w:color="000000"/>
            </w:tcBorders>
            <w:shd w:val="clear" w:color="auto" w:fill="FFFFFF"/>
            <w:vAlign w:val="bottom"/>
          </w:tcPr>
          <w:p w:rsidR="00A34461" w:rsidRPr="001640B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640B7">
              <w:rPr>
                <w:rFonts w:ascii="Arial" w:hAnsi="Arial" w:cs="Arial"/>
                <w:color w:val="000000"/>
                <w:sz w:val="18"/>
                <w:szCs w:val="18"/>
              </w:rPr>
              <w:t>Unstandardized</w:t>
            </w:r>
            <w:proofErr w:type="spellEnd"/>
            <w:r w:rsidRPr="001640B7">
              <w:rPr>
                <w:rFonts w:ascii="Arial" w:hAnsi="Arial" w:cs="Arial"/>
                <w:color w:val="000000"/>
                <w:sz w:val="18"/>
                <w:szCs w:val="18"/>
              </w:rPr>
              <w:t xml:space="preserve"> Coefficients</w:t>
            </w:r>
          </w:p>
        </w:tc>
        <w:tc>
          <w:tcPr>
            <w:tcW w:w="1468" w:type="dxa"/>
            <w:tcBorders>
              <w:top w:val="single" w:sz="16" w:space="0" w:color="000000"/>
            </w:tcBorders>
            <w:shd w:val="clear" w:color="auto" w:fill="FFFFFF"/>
            <w:vAlign w:val="bottom"/>
          </w:tcPr>
          <w:p w:rsidR="00A34461" w:rsidRPr="001640B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640B7">
              <w:rPr>
                <w:rFonts w:ascii="Arial" w:hAnsi="Arial" w:cs="Arial"/>
                <w:color w:val="000000"/>
                <w:sz w:val="18"/>
                <w:szCs w:val="18"/>
              </w:rPr>
              <w:t>Standardized Coefficients</w:t>
            </w:r>
          </w:p>
        </w:tc>
        <w:tc>
          <w:tcPr>
            <w:tcW w:w="1019" w:type="dxa"/>
            <w:vMerge w:val="restart"/>
            <w:tcBorders>
              <w:top w:val="single" w:sz="16" w:space="0" w:color="000000"/>
              <w:bottom w:val="single" w:sz="16" w:space="0" w:color="000000"/>
            </w:tcBorders>
            <w:shd w:val="clear" w:color="auto" w:fill="FFFFFF"/>
            <w:vAlign w:val="bottom"/>
          </w:tcPr>
          <w:p w:rsidR="00A34461" w:rsidRPr="001640B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640B7">
              <w:rPr>
                <w:rFonts w:ascii="Arial" w:hAnsi="Arial" w:cs="Arial"/>
                <w:color w:val="000000"/>
                <w:sz w:val="18"/>
                <w:szCs w:val="18"/>
              </w:rPr>
              <w:t>t</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rsidR="00A34461" w:rsidRPr="001640B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640B7">
              <w:rPr>
                <w:rFonts w:ascii="Arial" w:hAnsi="Arial" w:cs="Arial"/>
                <w:color w:val="000000"/>
                <w:sz w:val="18"/>
                <w:szCs w:val="18"/>
              </w:rPr>
              <w:t>Sig.</w:t>
            </w:r>
          </w:p>
        </w:tc>
      </w:tr>
      <w:tr w:rsidR="00A34461" w:rsidRPr="001640B7" w:rsidTr="00A34461">
        <w:trPr>
          <w:cantSplit/>
          <w:tblHeader/>
        </w:trPr>
        <w:tc>
          <w:tcPr>
            <w:tcW w:w="3181"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1335" w:type="dxa"/>
            <w:tcBorders>
              <w:left w:val="single" w:sz="16" w:space="0" w:color="000000"/>
              <w:bottom w:val="single" w:sz="16" w:space="0" w:color="000000"/>
            </w:tcBorders>
            <w:shd w:val="clear" w:color="auto" w:fill="FFFFFF"/>
            <w:vAlign w:val="bottom"/>
          </w:tcPr>
          <w:p w:rsidR="00A34461" w:rsidRPr="001640B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640B7">
              <w:rPr>
                <w:rFonts w:ascii="Arial" w:hAnsi="Arial" w:cs="Arial"/>
                <w:color w:val="000000"/>
                <w:sz w:val="18"/>
                <w:szCs w:val="18"/>
              </w:rPr>
              <w:t>B</w:t>
            </w:r>
          </w:p>
        </w:tc>
        <w:tc>
          <w:tcPr>
            <w:tcW w:w="1334" w:type="dxa"/>
            <w:tcBorders>
              <w:bottom w:val="single" w:sz="16" w:space="0" w:color="000000"/>
            </w:tcBorders>
            <w:shd w:val="clear" w:color="auto" w:fill="FFFFFF"/>
            <w:vAlign w:val="bottom"/>
          </w:tcPr>
          <w:p w:rsidR="00A34461" w:rsidRPr="001640B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640B7">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rsidR="00A34461" w:rsidRPr="001640B7"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640B7">
              <w:rPr>
                <w:rFonts w:ascii="Arial" w:hAnsi="Arial" w:cs="Arial"/>
                <w:color w:val="000000"/>
                <w:sz w:val="18"/>
                <w:szCs w:val="18"/>
              </w:rPr>
              <w:t>Beta</w:t>
            </w:r>
          </w:p>
        </w:tc>
        <w:tc>
          <w:tcPr>
            <w:tcW w:w="1019" w:type="dxa"/>
            <w:vMerge/>
            <w:tcBorders>
              <w:top w:val="single" w:sz="16" w:space="0" w:color="000000"/>
              <w:bottom w:val="single" w:sz="16" w:space="0" w:color="000000"/>
            </w:tcBorders>
            <w:shd w:val="clear" w:color="auto" w:fill="FFFFFF"/>
            <w:vAlign w:val="bottom"/>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bottom w:val="single" w:sz="16" w:space="0" w:color="000000"/>
              <w:right w:val="single" w:sz="16" w:space="0" w:color="000000"/>
            </w:tcBorders>
            <w:shd w:val="clear" w:color="auto" w:fill="FFFFFF"/>
            <w:vAlign w:val="bottom"/>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r>
      <w:tr w:rsidR="00A34461" w:rsidRPr="001640B7" w:rsidTr="00A34461">
        <w:trPr>
          <w:cantSplit/>
          <w:tblHeader/>
        </w:trPr>
        <w:tc>
          <w:tcPr>
            <w:tcW w:w="734" w:type="dxa"/>
            <w:vMerge w:val="restart"/>
            <w:tcBorders>
              <w:top w:val="single" w:sz="16" w:space="0" w:color="000000"/>
              <w:left w:val="single" w:sz="16" w:space="0" w:color="000000"/>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1</w:t>
            </w:r>
          </w:p>
        </w:tc>
        <w:tc>
          <w:tcPr>
            <w:tcW w:w="2447" w:type="dxa"/>
            <w:tcBorders>
              <w:top w:val="single" w:sz="16" w:space="0" w:color="000000"/>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(Constant)</w:t>
            </w:r>
          </w:p>
        </w:tc>
        <w:tc>
          <w:tcPr>
            <w:tcW w:w="1335" w:type="dxa"/>
            <w:tcBorders>
              <w:top w:val="single" w:sz="16" w:space="0" w:color="000000"/>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5.339</w:t>
            </w:r>
          </w:p>
        </w:tc>
        <w:tc>
          <w:tcPr>
            <w:tcW w:w="1334" w:type="dxa"/>
            <w:tcBorders>
              <w:top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.088</w:t>
            </w:r>
          </w:p>
        </w:tc>
        <w:tc>
          <w:tcPr>
            <w:tcW w:w="1468" w:type="dxa"/>
            <w:tcBorders>
              <w:top w:val="single" w:sz="16" w:space="0" w:color="000000"/>
              <w:bottom w:val="nil"/>
            </w:tcBorders>
            <w:shd w:val="clear" w:color="auto" w:fill="FFFFFF"/>
            <w:vAlign w:val="center"/>
          </w:tcPr>
          <w:p w:rsidR="00A34461" w:rsidRPr="001640B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60.764</w:t>
            </w:r>
          </w:p>
        </w:tc>
        <w:tc>
          <w:tcPr>
            <w:tcW w:w="1019" w:type="dxa"/>
            <w:tcBorders>
              <w:top w:val="single" w:sz="16" w:space="0" w:color="000000"/>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top w:val="single" w:sz="16" w:space="0" w:color="000000"/>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Income level</w:t>
            </w:r>
          </w:p>
        </w:tc>
        <w:tc>
          <w:tcPr>
            <w:tcW w:w="1335" w:type="dxa"/>
            <w:tcBorders>
              <w:top w:val="nil"/>
              <w:lef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-.020</w:t>
            </w:r>
          </w:p>
        </w:tc>
        <w:tc>
          <w:tcPr>
            <w:tcW w:w="1334"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c>
          <w:tcPr>
            <w:tcW w:w="1468"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-.422</w:t>
            </w:r>
          </w:p>
        </w:tc>
        <w:tc>
          <w:tcPr>
            <w:tcW w:w="1019"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-14.724</w:t>
            </w:r>
          </w:p>
        </w:tc>
        <w:tc>
          <w:tcPr>
            <w:tcW w:w="1019" w:type="dxa"/>
            <w:tcBorders>
              <w:top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val="restart"/>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2</w:t>
            </w:r>
          </w:p>
        </w:tc>
        <w:tc>
          <w:tcPr>
            <w:tcW w:w="2447" w:type="dxa"/>
            <w:tcBorders>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4.578</w:t>
            </w:r>
          </w:p>
        </w:tc>
        <w:tc>
          <w:tcPr>
            <w:tcW w:w="1334" w:type="dxa"/>
            <w:tcBorders>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.093</w:t>
            </w:r>
          </w:p>
        </w:tc>
        <w:tc>
          <w:tcPr>
            <w:tcW w:w="1468" w:type="dxa"/>
            <w:tcBorders>
              <w:bottom w:val="nil"/>
            </w:tcBorders>
            <w:shd w:val="clear" w:color="auto" w:fill="FFFFFF"/>
            <w:vAlign w:val="center"/>
          </w:tcPr>
          <w:p w:rsidR="00A34461" w:rsidRPr="001640B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49.053</w:t>
            </w:r>
          </w:p>
        </w:tc>
        <w:tc>
          <w:tcPr>
            <w:tcW w:w="1019" w:type="dxa"/>
            <w:tcBorders>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-.019</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-.412</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-15.931</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Size of home town or city</w:t>
            </w:r>
          </w:p>
        </w:tc>
        <w:tc>
          <w:tcPr>
            <w:tcW w:w="1335" w:type="dxa"/>
            <w:tcBorders>
              <w:top w:val="nil"/>
              <w:lef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c>
          <w:tcPr>
            <w:tcW w:w="1334"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c>
          <w:tcPr>
            <w:tcW w:w="1468"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.396</w:t>
            </w:r>
          </w:p>
        </w:tc>
        <w:tc>
          <w:tcPr>
            <w:tcW w:w="1019"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15.337</w:t>
            </w:r>
          </w:p>
        </w:tc>
        <w:tc>
          <w:tcPr>
            <w:tcW w:w="1019" w:type="dxa"/>
            <w:tcBorders>
              <w:top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val="restart"/>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3</w:t>
            </w:r>
          </w:p>
        </w:tc>
        <w:tc>
          <w:tcPr>
            <w:tcW w:w="2447" w:type="dxa"/>
            <w:tcBorders>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5.585</w:t>
            </w:r>
          </w:p>
        </w:tc>
        <w:tc>
          <w:tcPr>
            <w:tcW w:w="1334" w:type="dxa"/>
            <w:tcBorders>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.111</w:t>
            </w:r>
          </w:p>
        </w:tc>
        <w:tc>
          <w:tcPr>
            <w:tcW w:w="1468" w:type="dxa"/>
            <w:tcBorders>
              <w:bottom w:val="nil"/>
            </w:tcBorders>
            <w:shd w:val="clear" w:color="auto" w:fill="FFFFFF"/>
            <w:vAlign w:val="center"/>
          </w:tcPr>
          <w:p w:rsidR="00A34461" w:rsidRPr="001640B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50.339</w:t>
            </w:r>
          </w:p>
        </w:tc>
        <w:tc>
          <w:tcPr>
            <w:tcW w:w="1019" w:type="dxa"/>
            <w:tcBorders>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-.020</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-.428</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-18.115</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.371</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15.668</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Number of people in household</w:t>
            </w:r>
          </w:p>
        </w:tc>
        <w:tc>
          <w:tcPr>
            <w:tcW w:w="1335" w:type="dxa"/>
            <w:tcBorders>
              <w:top w:val="nil"/>
              <w:lef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-.415</w:t>
            </w:r>
          </w:p>
        </w:tc>
        <w:tc>
          <w:tcPr>
            <w:tcW w:w="1334"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.029</w:t>
            </w:r>
          </w:p>
        </w:tc>
        <w:tc>
          <w:tcPr>
            <w:tcW w:w="1468"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-.335</w:t>
            </w:r>
          </w:p>
        </w:tc>
        <w:tc>
          <w:tcPr>
            <w:tcW w:w="1019"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-14.160</w:t>
            </w:r>
          </w:p>
        </w:tc>
        <w:tc>
          <w:tcPr>
            <w:tcW w:w="1019" w:type="dxa"/>
            <w:tcBorders>
              <w:top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val="restart"/>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4</w:t>
            </w:r>
          </w:p>
        </w:tc>
        <w:tc>
          <w:tcPr>
            <w:tcW w:w="2447" w:type="dxa"/>
            <w:tcBorders>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7.003</w:t>
            </w:r>
          </w:p>
        </w:tc>
        <w:tc>
          <w:tcPr>
            <w:tcW w:w="1334" w:type="dxa"/>
            <w:tcBorders>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.159</w:t>
            </w:r>
          </w:p>
        </w:tc>
        <w:tc>
          <w:tcPr>
            <w:tcW w:w="1468" w:type="dxa"/>
            <w:tcBorders>
              <w:bottom w:val="nil"/>
            </w:tcBorders>
            <w:shd w:val="clear" w:color="auto" w:fill="FFFFFF"/>
            <w:vAlign w:val="center"/>
          </w:tcPr>
          <w:p w:rsidR="00A34461" w:rsidRPr="001640B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44.092</w:t>
            </w:r>
          </w:p>
        </w:tc>
        <w:tc>
          <w:tcPr>
            <w:tcW w:w="1019" w:type="dxa"/>
            <w:tcBorders>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-.017</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-.366</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-16.105</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.385</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17.352</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Number of people in household</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-.520</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.029</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-.420</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-18.019</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 xml:space="preserve">Age </w:t>
            </w:r>
          </w:p>
        </w:tc>
        <w:tc>
          <w:tcPr>
            <w:tcW w:w="1335" w:type="dxa"/>
            <w:tcBorders>
              <w:top w:val="nil"/>
              <w:lef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-.029</w:t>
            </w:r>
          </w:p>
        </w:tc>
        <w:tc>
          <w:tcPr>
            <w:tcW w:w="1334"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.002</w:t>
            </w:r>
          </w:p>
        </w:tc>
        <w:tc>
          <w:tcPr>
            <w:tcW w:w="1468"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-.283</w:t>
            </w:r>
          </w:p>
        </w:tc>
        <w:tc>
          <w:tcPr>
            <w:tcW w:w="1019"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-11.813</w:t>
            </w:r>
          </w:p>
        </w:tc>
        <w:tc>
          <w:tcPr>
            <w:tcW w:w="1019" w:type="dxa"/>
            <w:tcBorders>
              <w:top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val="restart"/>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5</w:t>
            </w:r>
          </w:p>
        </w:tc>
        <w:tc>
          <w:tcPr>
            <w:tcW w:w="2447" w:type="dxa"/>
            <w:tcBorders>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8.838</w:t>
            </w:r>
          </w:p>
        </w:tc>
        <w:tc>
          <w:tcPr>
            <w:tcW w:w="1334" w:type="dxa"/>
            <w:tcBorders>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.238</w:t>
            </w:r>
          </w:p>
        </w:tc>
        <w:tc>
          <w:tcPr>
            <w:tcW w:w="1468" w:type="dxa"/>
            <w:tcBorders>
              <w:bottom w:val="nil"/>
            </w:tcBorders>
            <w:shd w:val="clear" w:color="auto" w:fill="FFFFFF"/>
            <w:vAlign w:val="center"/>
          </w:tcPr>
          <w:p w:rsidR="00A34461" w:rsidRPr="001640B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37.212</w:t>
            </w:r>
          </w:p>
        </w:tc>
        <w:tc>
          <w:tcPr>
            <w:tcW w:w="1019" w:type="dxa"/>
            <w:tcBorders>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-.015</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-.313</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-14.023</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.378</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17.832</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Number of people in household</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-.534</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.028</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-.431</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-19.373</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-.032</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.002</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-.307</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-13.391</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Level of education</w:t>
            </w:r>
          </w:p>
        </w:tc>
        <w:tc>
          <w:tcPr>
            <w:tcW w:w="1335" w:type="dxa"/>
            <w:tcBorders>
              <w:top w:val="nil"/>
              <w:lef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-.137</w:t>
            </w:r>
          </w:p>
        </w:tc>
        <w:tc>
          <w:tcPr>
            <w:tcW w:w="1334"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.014</w:t>
            </w:r>
          </w:p>
        </w:tc>
        <w:tc>
          <w:tcPr>
            <w:tcW w:w="1468"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-.218</w:t>
            </w:r>
          </w:p>
        </w:tc>
        <w:tc>
          <w:tcPr>
            <w:tcW w:w="1019"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-10.028</w:t>
            </w:r>
          </w:p>
        </w:tc>
        <w:tc>
          <w:tcPr>
            <w:tcW w:w="1019" w:type="dxa"/>
            <w:tcBorders>
              <w:top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val="restart"/>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6</w:t>
            </w:r>
          </w:p>
        </w:tc>
        <w:tc>
          <w:tcPr>
            <w:tcW w:w="2447" w:type="dxa"/>
            <w:tcBorders>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8.873</w:t>
            </w:r>
          </w:p>
        </w:tc>
        <w:tc>
          <w:tcPr>
            <w:tcW w:w="1334" w:type="dxa"/>
            <w:tcBorders>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.237</w:t>
            </w:r>
          </w:p>
        </w:tc>
        <w:tc>
          <w:tcPr>
            <w:tcW w:w="1468" w:type="dxa"/>
            <w:tcBorders>
              <w:bottom w:val="nil"/>
            </w:tcBorders>
            <w:shd w:val="clear" w:color="auto" w:fill="FFFFFF"/>
            <w:vAlign w:val="center"/>
          </w:tcPr>
          <w:p w:rsidR="00A34461" w:rsidRPr="001640B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37.496</w:t>
            </w:r>
          </w:p>
        </w:tc>
        <w:tc>
          <w:tcPr>
            <w:tcW w:w="1019" w:type="dxa"/>
            <w:tcBorders>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-.015</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-.311</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-13.990</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.375</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17.805</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Number of people in household</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-.533</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.027</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-.430</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-19.400</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-.032</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.002</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-.308</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-13.495</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Level of education</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-.120</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.015</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-.190</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-8.162</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Gasoline emissions contribute to global warming.</w:t>
            </w:r>
          </w:p>
        </w:tc>
        <w:tc>
          <w:tcPr>
            <w:tcW w:w="1335" w:type="dxa"/>
            <w:tcBorders>
              <w:top w:val="nil"/>
              <w:lef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-.055</w:t>
            </w:r>
          </w:p>
        </w:tc>
        <w:tc>
          <w:tcPr>
            <w:tcW w:w="1334"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.017</w:t>
            </w:r>
          </w:p>
        </w:tc>
        <w:tc>
          <w:tcPr>
            <w:tcW w:w="1468"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-.073</w:t>
            </w:r>
          </w:p>
        </w:tc>
        <w:tc>
          <w:tcPr>
            <w:tcW w:w="1019" w:type="dxa"/>
            <w:tcBorders>
              <w:top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-3.227</w:t>
            </w:r>
          </w:p>
        </w:tc>
        <w:tc>
          <w:tcPr>
            <w:tcW w:w="1019" w:type="dxa"/>
            <w:tcBorders>
              <w:top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r>
      <w:tr w:rsidR="00A34461" w:rsidRPr="001640B7" w:rsidTr="00A34461">
        <w:trPr>
          <w:cantSplit/>
          <w:tblHeader/>
        </w:trPr>
        <w:tc>
          <w:tcPr>
            <w:tcW w:w="734" w:type="dxa"/>
            <w:vMerge w:val="restart"/>
            <w:tcBorders>
              <w:left w:val="single" w:sz="16" w:space="0" w:color="000000"/>
              <w:bottom w:val="single" w:sz="16" w:space="0" w:color="000000"/>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7</w:t>
            </w:r>
          </w:p>
        </w:tc>
        <w:tc>
          <w:tcPr>
            <w:tcW w:w="2447" w:type="dxa"/>
            <w:tcBorders>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8.942</w:t>
            </w:r>
          </w:p>
        </w:tc>
        <w:tc>
          <w:tcPr>
            <w:tcW w:w="1334" w:type="dxa"/>
            <w:tcBorders>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.237</w:t>
            </w:r>
          </w:p>
        </w:tc>
        <w:tc>
          <w:tcPr>
            <w:tcW w:w="1468" w:type="dxa"/>
            <w:tcBorders>
              <w:bottom w:val="nil"/>
            </w:tcBorders>
            <w:shd w:val="clear" w:color="auto" w:fill="FFFFFF"/>
            <w:vAlign w:val="center"/>
          </w:tcPr>
          <w:p w:rsidR="00A34461" w:rsidRPr="001640B7"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37.679</w:t>
            </w:r>
          </w:p>
        </w:tc>
        <w:tc>
          <w:tcPr>
            <w:tcW w:w="1019" w:type="dxa"/>
            <w:tcBorders>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-.015</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-.313</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-14.128</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.001</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.378</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17.968</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Number of people in household</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-.599</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.037</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-.484</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-16.182</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-.034</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.002</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-.325</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-13.764</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Level of education</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-.118</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.015</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-.188</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-8.088</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.000</w:t>
            </w:r>
          </w:p>
        </w:tc>
      </w:tr>
      <w:tr w:rsidR="00A34461" w:rsidRPr="001640B7"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Gasoline emissions contribute to global warming.</w:t>
            </w:r>
          </w:p>
        </w:tc>
        <w:tc>
          <w:tcPr>
            <w:tcW w:w="1335" w:type="dxa"/>
            <w:tcBorders>
              <w:top w:val="nil"/>
              <w:left w:val="single" w:sz="16" w:space="0" w:color="000000"/>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-.054</w:t>
            </w:r>
          </w:p>
        </w:tc>
        <w:tc>
          <w:tcPr>
            <w:tcW w:w="1334"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.017</w:t>
            </w:r>
          </w:p>
        </w:tc>
        <w:tc>
          <w:tcPr>
            <w:tcW w:w="1468"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-.071</w:t>
            </w:r>
          </w:p>
        </w:tc>
        <w:tc>
          <w:tcPr>
            <w:tcW w:w="1019" w:type="dxa"/>
            <w:tcBorders>
              <w:top w:val="nil"/>
              <w:bottom w:val="nil"/>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-3.139</w:t>
            </w:r>
          </w:p>
        </w:tc>
        <w:tc>
          <w:tcPr>
            <w:tcW w:w="1019" w:type="dxa"/>
            <w:tcBorders>
              <w:top w:val="nil"/>
              <w:bottom w:val="nil"/>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.002</w:t>
            </w:r>
          </w:p>
        </w:tc>
      </w:tr>
      <w:tr w:rsidR="00A34461" w:rsidRPr="001640B7"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1640B7"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Marital status</w:t>
            </w:r>
          </w:p>
        </w:tc>
        <w:tc>
          <w:tcPr>
            <w:tcW w:w="1335" w:type="dxa"/>
            <w:tcBorders>
              <w:top w:val="nil"/>
              <w:left w:val="single" w:sz="16" w:space="0" w:color="000000"/>
              <w:bottom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.261</w:t>
            </w:r>
          </w:p>
        </w:tc>
        <w:tc>
          <w:tcPr>
            <w:tcW w:w="1334" w:type="dxa"/>
            <w:tcBorders>
              <w:top w:val="nil"/>
              <w:bottom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.097</w:t>
            </w:r>
          </w:p>
        </w:tc>
        <w:tc>
          <w:tcPr>
            <w:tcW w:w="1468" w:type="dxa"/>
            <w:tcBorders>
              <w:top w:val="nil"/>
              <w:bottom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.076</w:t>
            </w:r>
          </w:p>
        </w:tc>
        <w:tc>
          <w:tcPr>
            <w:tcW w:w="1019" w:type="dxa"/>
            <w:tcBorders>
              <w:top w:val="nil"/>
              <w:bottom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2.677</w:t>
            </w:r>
          </w:p>
        </w:tc>
        <w:tc>
          <w:tcPr>
            <w:tcW w:w="1019" w:type="dxa"/>
            <w:tcBorders>
              <w:top w:val="nil"/>
              <w:bottom w:val="single" w:sz="16" w:space="0" w:color="000000"/>
              <w:right w:val="single" w:sz="16" w:space="0" w:color="000000"/>
            </w:tcBorders>
            <w:shd w:val="clear" w:color="auto" w:fill="FFFFFF"/>
          </w:tcPr>
          <w:p w:rsidR="00A34461" w:rsidRPr="001640B7"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640B7">
              <w:rPr>
                <w:rFonts w:ascii="Arial" w:hAnsi="Arial" w:cs="Arial"/>
                <w:color w:val="000000"/>
                <w:sz w:val="18"/>
                <w:szCs w:val="18"/>
              </w:rPr>
              <w:t>.008</w:t>
            </w:r>
          </w:p>
        </w:tc>
      </w:tr>
      <w:tr w:rsidR="00A34461" w:rsidRPr="001640B7" w:rsidTr="00A34461">
        <w:trPr>
          <w:cantSplit/>
        </w:trPr>
        <w:tc>
          <w:tcPr>
            <w:tcW w:w="9356" w:type="dxa"/>
            <w:gridSpan w:val="7"/>
            <w:tcBorders>
              <w:top w:val="nil"/>
              <w:left w:val="nil"/>
              <w:bottom w:val="nil"/>
              <w:right w:val="nil"/>
            </w:tcBorders>
            <w:shd w:val="clear" w:color="auto" w:fill="FFFFFF"/>
          </w:tcPr>
          <w:p w:rsidR="00A34461" w:rsidRPr="001640B7"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640B7">
              <w:rPr>
                <w:rFonts w:ascii="Arial" w:hAnsi="Arial" w:cs="Arial"/>
                <w:color w:val="000000"/>
                <w:sz w:val="18"/>
                <w:szCs w:val="18"/>
              </w:rPr>
              <w:t>a. Dependent Variable: Preference: Runabout Sport 2 seat hybrid</w:t>
            </w:r>
          </w:p>
        </w:tc>
      </w:tr>
    </w:tbl>
    <w:p w:rsidR="00A34461" w:rsidRPr="001640B7"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r>
        <w:t>19-E</w:t>
      </w:r>
    </w:p>
    <w:p w:rsidR="00A34461" w:rsidRPr="00B50E14" w:rsidRDefault="00A34461" w:rsidP="00A34461">
      <w:pPr>
        <w:autoSpaceDE w:val="0"/>
        <w:autoSpaceDN w:val="0"/>
        <w:adjustRightInd w:val="0"/>
        <w:spacing w:after="0" w:line="240" w:lineRule="auto"/>
        <w:rPr>
          <w:rFonts w:ascii="Times New Roman" w:hAnsi="Times New Roman" w:cs="Times New Roman"/>
          <w:sz w:val="24"/>
          <w:szCs w:val="24"/>
        </w:rPr>
      </w:pPr>
    </w:p>
    <w:tbl>
      <w:tblPr>
        <w:tblW w:w="5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2"/>
        <w:gridCol w:w="734"/>
        <w:gridCol w:w="1020"/>
        <w:gridCol w:w="1088"/>
        <w:gridCol w:w="1469"/>
        <w:gridCol w:w="1469"/>
      </w:tblGrid>
      <w:tr w:rsidR="00A34461" w:rsidRPr="00B50E14" w:rsidTr="00A34461">
        <w:trPr>
          <w:cantSplit/>
          <w:tblHeader/>
        </w:trPr>
        <w:tc>
          <w:tcPr>
            <w:tcW w:w="5839" w:type="dxa"/>
            <w:gridSpan w:val="6"/>
            <w:tcBorders>
              <w:top w:val="nil"/>
              <w:left w:val="nil"/>
              <w:bottom w:val="nil"/>
              <w:right w:val="nil"/>
            </w:tcBorders>
            <w:shd w:val="clear" w:color="auto" w:fill="FFFFFF"/>
            <w:vAlign w:val="center"/>
          </w:tcPr>
          <w:p w:rsidR="00A34461" w:rsidRPr="00B50E1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B50E14">
              <w:rPr>
                <w:rFonts w:ascii="Arial" w:hAnsi="Arial" w:cs="Arial"/>
                <w:b/>
                <w:bCs/>
                <w:color w:val="000000"/>
                <w:sz w:val="18"/>
                <w:szCs w:val="18"/>
              </w:rPr>
              <w:t>Model Summary</w:t>
            </w:r>
          </w:p>
        </w:tc>
      </w:tr>
      <w:tr w:rsidR="00A34461" w:rsidRPr="00B50E14" w:rsidTr="00A34461">
        <w:trPr>
          <w:cantSplit/>
          <w:tblHeader/>
        </w:trPr>
        <w:tc>
          <w:tcPr>
            <w:tcW w:w="79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B50E1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B50E14">
              <w:rPr>
                <w:rFonts w:ascii="Arial" w:hAnsi="Arial" w:cs="Arial"/>
                <w:color w:val="000000"/>
                <w:sz w:val="18"/>
                <w:szCs w:val="18"/>
              </w:rPr>
              <w:t>R</w:t>
            </w:r>
          </w:p>
        </w:tc>
        <w:tc>
          <w:tcPr>
            <w:tcW w:w="1087" w:type="dxa"/>
            <w:tcBorders>
              <w:top w:val="single" w:sz="16" w:space="0" w:color="000000"/>
              <w:bottom w:val="single" w:sz="16" w:space="0" w:color="000000"/>
            </w:tcBorders>
            <w:shd w:val="clear" w:color="auto" w:fill="FFFFFF"/>
            <w:vAlign w:val="bottom"/>
          </w:tcPr>
          <w:p w:rsidR="00A34461" w:rsidRPr="00B50E1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B50E14">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A34461" w:rsidRPr="00B50E1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B50E14">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B50E1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B50E14">
              <w:rPr>
                <w:rFonts w:ascii="Arial" w:hAnsi="Arial" w:cs="Arial"/>
                <w:color w:val="000000"/>
                <w:sz w:val="18"/>
                <w:szCs w:val="18"/>
              </w:rPr>
              <w:t>Std. Error of the Estimate</w:t>
            </w:r>
          </w:p>
        </w:tc>
      </w:tr>
      <w:tr w:rsidR="00A34461" w:rsidRPr="00B50E14" w:rsidTr="00A34461">
        <w:trPr>
          <w:cantSplit/>
          <w:tblHeader/>
        </w:trPr>
        <w:tc>
          <w:tcPr>
            <w:tcW w:w="63"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B50E14">
              <w:rPr>
                <w:rFonts w:ascii="Arial" w:hAnsi="Arial" w:cs="Arial"/>
                <w:color w:val="000000"/>
                <w:sz w:val="2"/>
                <w:szCs w:val="2"/>
              </w:rPr>
              <w:t>dimension0</w:t>
            </w:r>
          </w:p>
        </w:tc>
        <w:tc>
          <w:tcPr>
            <w:tcW w:w="734" w:type="dxa"/>
            <w:tcBorders>
              <w:top w:val="single" w:sz="16" w:space="0" w:color="000000"/>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1</w:t>
            </w:r>
          </w:p>
        </w:tc>
        <w:tc>
          <w:tcPr>
            <w:tcW w:w="1019" w:type="dxa"/>
            <w:tcBorders>
              <w:top w:val="single" w:sz="16" w:space="0" w:color="000000"/>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.468</w:t>
            </w:r>
            <w:r w:rsidRPr="00B50E14">
              <w:rPr>
                <w:rFonts w:ascii="Arial" w:hAnsi="Arial" w:cs="Arial"/>
                <w:color w:val="000000"/>
                <w:sz w:val="18"/>
                <w:szCs w:val="18"/>
                <w:vertAlign w:val="superscript"/>
              </w:rPr>
              <w:t>a</w:t>
            </w:r>
          </w:p>
        </w:tc>
        <w:tc>
          <w:tcPr>
            <w:tcW w:w="1087" w:type="dxa"/>
            <w:tcBorders>
              <w:top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.219</w:t>
            </w:r>
          </w:p>
        </w:tc>
        <w:tc>
          <w:tcPr>
            <w:tcW w:w="1468" w:type="dxa"/>
            <w:tcBorders>
              <w:top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.219</w:t>
            </w:r>
          </w:p>
        </w:tc>
        <w:tc>
          <w:tcPr>
            <w:tcW w:w="1468" w:type="dxa"/>
            <w:tcBorders>
              <w:top w:val="single" w:sz="16" w:space="0" w:color="000000"/>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1.650</w:t>
            </w:r>
          </w:p>
        </w:tc>
      </w:tr>
      <w:tr w:rsidR="00A34461" w:rsidRPr="00B50E14"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2</w:t>
            </w:r>
          </w:p>
        </w:tc>
        <w:tc>
          <w:tcPr>
            <w:tcW w:w="1019"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.519</w:t>
            </w:r>
            <w:r w:rsidRPr="00B50E14">
              <w:rPr>
                <w:rFonts w:ascii="Arial" w:hAnsi="Arial" w:cs="Arial"/>
                <w:color w:val="000000"/>
                <w:sz w:val="18"/>
                <w:szCs w:val="18"/>
                <w:vertAlign w:val="superscript"/>
              </w:rPr>
              <w:t>b</w:t>
            </w:r>
          </w:p>
        </w:tc>
        <w:tc>
          <w:tcPr>
            <w:tcW w:w="1087"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.269</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.268</w:t>
            </w:r>
          </w:p>
        </w:tc>
        <w:tc>
          <w:tcPr>
            <w:tcW w:w="1468"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1.597</w:t>
            </w:r>
          </w:p>
        </w:tc>
      </w:tr>
      <w:tr w:rsidR="00A34461" w:rsidRPr="00B50E14"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3</w:t>
            </w:r>
          </w:p>
        </w:tc>
        <w:tc>
          <w:tcPr>
            <w:tcW w:w="1019"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.549</w:t>
            </w:r>
            <w:r w:rsidRPr="00B50E14">
              <w:rPr>
                <w:rFonts w:ascii="Arial" w:hAnsi="Arial" w:cs="Arial"/>
                <w:color w:val="000000"/>
                <w:sz w:val="18"/>
                <w:szCs w:val="18"/>
                <w:vertAlign w:val="superscript"/>
              </w:rPr>
              <w:t>c</w:t>
            </w:r>
          </w:p>
        </w:tc>
        <w:tc>
          <w:tcPr>
            <w:tcW w:w="1087"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.302</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.300</w:t>
            </w:r>
          </w:p>
        </w:tc>
        <w:tc>
          <w:tcPr>
            <w:tcW w:w="1468"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1.562</w:t>
            </w:r>
          </w:p>
        </w:tc>
      </w:tr>
      <w:tr w:rsidR="00A34461" w:rsidRPr="00B50E14"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4</w:t>
            </w:r>
          </w:p>
        </w:tc>
        <w:tc>
          <w:tcPr>
            <w:tcW w:w="1019"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.587</w:t>
            </w:r>
            <w:r w:rsidRPr="00B50E14">
              <w:rPr>
                <w:rFonts w:ascii="Arial" w:hAnsi="Arial" w:cs="Arial"/>
                <w:color w:val="000000"/>
                <w:sz w:val="18"/>
                <w:szCs w:val="18"/>
                <w:vertAlign w:val="superscript"/>
              </w:rPr>
              <w:t>d</w:t>
            </w:r>
          </w:p>
        </w:tc>
        <w:tc>
          <w:tcPr>
            <w:tcW w:w="1087"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.345</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.342</w:t>
            </w:r>
          </w:p>
        </w:tc>
        <w:tc>
          <w:tcPr>
            <w:tcW w:w="1468"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1.513</w:t>
            </w:r>
          </w:p>
        </w:tc>
      </w:tr>
      <w:tr w:rsidR="00A34461" w:rsidRPr="00B50E14"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5</w:t>
            </w:r>
          </w:p>
        </w:tc>
        <w:tc>
          <w:tcPr>
            <w:tcW w:w="1019"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.618</w:t>
            </w:r>
            <w:r w:rsidRPr="00B50E14">
              <w:rPr>
                <w:rFonts w:ascii="Arial" w:hAnsi="Arial" w:cs="Arial"/>
                <w:color w:val="000000"/>
                <w:sz w:val="18"/>
                <w:szCs w:val="18"/>
                <w:vertAlign w:val="superscript"/>
              </w:rPr>
              <w:t>e</w:t>
            </w:r>
          </w:p>
        </w:tc>
        <w:tc>
          <w:tcPr>
            <w:tcW w:w="1087"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.382</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.379</w:t>
            </w:r>
          </w:p>
        </w:tc>
        <w:tc>
          <w:tcPr>
            <w:tcW w:w="1468"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1.471</w:t>
            </w:r>
          </w:p>
        </w:tc>
      </w:tr>
      <w:tr w:rsidR="00A34461" w:rsidRPr="00B50E14"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6</w:t>
            </w:r>
          </w:p>
        </w:tc>
        <w:tc>
          <w:tcPr>
            <w:tcW w:w="1019"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.626</w:t>
            </w:r>
            <w:r w:rsidRPr="00B50E14">
              <w:rPr>
                <w:rFonts w:ascii="Arial" w:hAnsi="Arial" w:cs="Arial"/>
                <w:color w:val="000000"/>
                <w:sz w:val="18"/>
                <w:szCs w:val="18"/>
                <w:vertAlign w:val="superscript"/>
              </w:rPr>
              <w:t>f</w:t>
            </w:r>
          </w:p>
        </w:tc>
        <w:tc>
          <w:tcPr>
            <w:tcW w:w="1087"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.392</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.389</w:t>
            </w:r>
          </w:p>
        </w:tc>
        <w:tc>
          <w:tcPr>
            <w:tcW w:w="1468"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1.459</w:t>
            </w:r>
          </w:p>
        </w:tc>
      </w:tr>
      <w:tr w:rsidR="00A34461" w:rsidRPr="00B50E14"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7</w:t>
            </w:r>
          </w:p>
        </w:tc>
        <w:tc>
          <w:tcPr>
            <w:tcW w:w="1019"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.629</w:t>
            </w:r>
            <w:r w:rsidRPr="00B50E14">
              <w:rPr>
                <w:rFonts w:ascii="Arial" w:hAnsi="Arial" w:cs="Arial"/>
                <w:color w:val="000000"/>
                <w:sz w:val="18"/>
                <w:szCs w:val="18"/>
                <w:vertAlign w:val="superscript"/>
              </w:rPr>
              <w:t>g</w:t>
            </w:r>
          </w:p>
        </w:tc>
        <w:tc>
          <w:tcPr>
            <w:tcW w:w="1087"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.396</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.391</w:t>
            </w:r>
          </w:p>
        </w:tc>
        <w:tc>
          <w:tcPr>
            <w:tcW w:w="1468"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1.456</w:t>
            </w:r>
          </w:p>
        </w:tc>
      </w:tr>
      <w:tr w:rsidR="00A34461" w:rsidRPr="00B50E14"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8</w:t>
            </w:r>
          </w:p>
        </w:tc>
        <w:tc>
          <w:tcPr>
            <w:tcW w:w="1019" w:type="dxa"/>
            <w:tcBorders>
              <w:top w:val="nil"/>
              <w:left w:val="single" w:sz="16" w:space="0" w:color="000000"/>
              <w:bottom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.631</w:t>
            </w:r>
            <w:r w:rsidRPr="00B50E14">
              <w:rPr>
                <w:rFonts w:ascii="Arial" w:hAnsi="Arial" w:cs="Arial"/>
                <w:color w:val="000000"/>
                <w:sz w:val="18"/>
                <w:szCs w:val="18"/>
                <w:vertAlign w:val="superscript"/>
              </w:rPr>
              <w:t>h</w:t>
            </w:r>
          </w:p>
        </w:tc>
        <w:tc>
          <w:tcPr>
            <w:tcW w:w="1087" w:type="dxa"/>
            <w:tcBorders>
              <w:top w:val="nil"/>
              <w:bottom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.399</w:t>
            </w:r>
          </w:p>
        </w:tc>
        <w:tc>
          <w:tcPr>
            <w:tcW w:w="1468" w:type="dxa"/>
            <w:tcBorders>
              <w:top w:val="nil"/>
              <w:bottom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.394</w:t>
            </w:r>
          </w:p>
        </w:tc>
        <w:tc>
          <w:tcPr>
            <w:tcW w:w="1468" w:type="dxa"/>
            <w:tcBorders>
              <w:top w:val="nil"/>
              <w:bottom w:val="single" w:sz="16" w:space="0" w:color="000000"/>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1.453</w:t>
            </w:r>
          </w:p>
        </w:tc>
      </w:tr>
      <w:tr w:rsidR="00A34461" w:rsidRPr="00B50E14" w:rsidTr="00A34461">
        <w:trPr>
          <w:cantSplit/>
          <w:tblHeader/>
        </w:trPr>
        <w:tc>
          <w:tcPr>
            <w:tcW w:w="5839" w:type="dxa"/>
            <w:gridSpan w:val="6"/>
            <w:tcBorders>
              <w:top w:val="nil"/>
              <w:left w:val="nil"/>
              <w:bottom w:val="nil"/>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a. Predictors: (Constant), Size of home town or city</w:t>
            </w:r>
          </w:p>
        </w:tc>
      </w:tr>
      <w:tr w:rsidR="00A34461" w:rsidRPr="00B50E14" w:rsidTr="00A34461">
        <w:trPr>
          <w:cantSplit/>
          <w:tblHeader/>
        </w:trPr>
        <w:tc>
          <w:tcPr>
            <w:tcW w:w="5839" w:type="dxa"/>
            <w:gridSpan w:val="6"/>
            <w:tcBorders>
              <w:top w:val="nil"/>
              <w:left w:val="nil"/>
              <w:bottom w:val="nil"/>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 xml:space="preserve">b. Predictors: (Constant), Size of home town or city, Age </w:t>
            </w:r>
          </w:p>
        </w:tc>
      </w:tr>
      <w:tr w:rsidR="00A34461" w:rsidRPr="00B50E14" w:rsidTr="00A34461">
        <w:trPr>
          <w:cantSplit/>
          <w:tblHeader/>
        </w:trPr>
        <w:tc>
          <w:tcPr>
            <w:tcW w:w="5839" w:type="dxa"/>
            <w:gridSpan w:val="6"/>
            <w:tcBorders>
              <w:top w:val="nil"/>
              <w:left w:val="nil"/>
              <w:bottom w:val="nil"/>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c. Predictors: (Constant), Size of home town or city, Age , Level of education</w:t>
            </w:r>
          </w:p>
        </w:tc>
      </w:tr>
      <w:tr w:rsidR="00A34461" w:rsidRPr="00B50E14" w:rsidTr="00A34461">
        <w:trPr>
          <w:cantSplit/>
          <w:tblHeader/>
        </w:trPr>
        <w:tc>
          <w:tcPr>
            <w:tcW w:w="5839" w:type="dxa"/>
            <w:gridSpan w:val="6"/>
            <w:tcBorders>
              <w:top w:val="nil"/>
              <w:left w:val="nil"/>
              <w:bottom w:val="nil"/>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d. Predictors: (Constant), Size of home town or city, Age , Level of education, Income level</w:t>
            </w:r>
          </w:p>
        </w:tc>
      </w:tr>
      <w:tr w:rsidR="00A34461" w:rsidRPr="00B50E14" w:rsidTr="00A34461">
        <w:trPr>
          <w:cantSplit/>
          <w:tblHeader/>
        </w:trPr>
        <w:tc>
          <w:tcPr>
            <w:tcW w:w="5839" w:type="dxa"/>
            <w:gridSpan w:val="6"/>
            <w:tcBorders>
              <w:top w:val="nil"/>
              <w:left w:val="nil"/>
              <w:bottom w:val="nil"/>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e. Predictors: (Constant), Size of home town or city, Age , Level of education, Income level, Marital status</w:t>
            </w:r>
          </w:p>
        </w:tc>
      </w:tr>
      <w:tr w:rsidR="00A34461" w:rsidRPr="00B50E14" w:rsidTr="00A34461">
        <w:trPr>
          <w:cantSplit/>
          <w:tblHeader/>
        </w:trPr>
        <w:tc>
          <w:tcPr>
            <w:tcW w:w="5839" w:type="dxa"/>
            <w:gridSpan w:val="6"/>
            <w:tcBorders>
              <w:top w:val="nil"/>
              <w:left w:val="nil"/>
              <w:bottom w:val="nil"/>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f. Predictors: (Constant), Size of home town or city, Age , Level of education, Income level, Marital status, Number of people in household</w:t>
            </w:r>
          </w:p>
        </w:tc>
      </w:tr>
      <w:tr w:rsidR="00A34461" w:rsidRPr="00B50E14" w:rsidTr="00A34461">
        <w:trPr>
          <w:cantSplit/>
          <w:tblHeader/>
        </w:trPr>
        <w:tc>
          <w:tcPr>
            <w:tcW w:w="5839" w:type="dxa"/>
            <w:gridSpan w:val="6"/>
            <w:tcBorders>
              <w:top w:val="nil"/>
              <w:left w:val="nil"/>
              <w:bottom w:val="nil"/>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g. Predictors: (Constant), Size of home town or city, Age , Level of education, Income level, Marital status, Number of people in household, Hybrid autos that use alternative fuels will reduce fuel emissions.</w:t>
            </w:r>
          </w:p>
        </w:tc>
      </w:tr>
      <w:tr w:rsidR="00A34461" w:rsidRPr="00B50E14" w:rsidTr="00A34461">
        <w:trPr>
          <w:cantSplit/>
        </w:trPr>
        <w:tc>
          <w:tcPr>
            <w:tcW w:w="5839" w:type="dxa"/>
            <w:gridSpan w:val="6"/>
            <w:tcBorders>
              <w:top w:val="nil"/>
              <w:left w:val="nil"/>
              <w:bottom w:val="nil"/>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h. Predictors: (Constant), Size of home town or city, Age , Level of education, Income level, Marital status, Number of people in household, Hybrid autos that use alternative fuels will reduce fuel emissions., Americans use too much gasoline.</w:t>
            </w:r>
          </w:p>
        </w:tc>
      </w:tr>
    </w:tbl>
    <w:p w:rsidR="00A34461" w:rsidRPr="00B50E14"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r>
        <w:t>19-F</w:t>
      </w:r>
    </w:p>
    <w:p w:rsidR="00A34461" w:rsidRPr="00B50E14" w:rsidRDefault="00A34461" w:rsidP="00A34461">
      <w:pPr>
        <w:autoSpaceDE w:val="0"/>
        <w:autoSpaceDN w:val="0"/>
        <w:adjustRightInd w:val="0"/>
        <w:spacing w:after="0" w:line="240" w:lineRule="auto"/>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2448"/>
        <w:gridCol w:w="1336"/>
        <w:gridCol w:w="1335"/>
        <w:gridCol w:w="1469"/>
        <w:gridCol w:w="1019"/>
        <w:gridCol w:w="1019"/>
      </w:tblGrid>
      <w:tr w:rsidR="00A34461" w:rsidRPr="00B50E14" w:rsidTr="00A34461">
        <w:trPr>
          <w:cantSplit/>
          <w:tblHeader/>
        </w:trPr>
        <w:tc>
          <w:tcPr>
            <w:tcW w:w="9356" w:type="dxa"/>
            <w:gridSpan w:val="7"/>
            <w:tcBorders>
              <w:top w:val="nil"/>
              <w:left w:val="nil"/>
              <w:bottom w:val="nil"/>
              <w:right w:val="nil"/>
            </w:tcBorders>
            <w:shd w:val="clear" w:color="auto" w:fill="FFFFFF"/>
            <w:vAlign w:val="center"/>
          </w:tcPr>
          <w:p w:rsidR="00A34461" w:rsidRPr="00B50E1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50E14">
              <w:rPr>
                <w:rFonts w:ascii="Arial" w:hAnsi="Arial" w:cs="Arial"/>
                <w:b/>
                <w:bCs/>
                <w:color w:val="000000"/>
                <w:sz w:val="18"/>
                <w:szCs w:val="18"/>
              </w:rPr>
              <w:lastRenderedPageBreak/>
              <w:t>Coefficients</w:t>
            </w:r>
            <w:r w:rsidRPr="00B50E14">
              <w:rPr>
                <w:rFonts w:ascii="Arial" w:hAnsi="Arial" w:cs="Arial"/>
                <w:b/>
                <w:bCs/>
                <w:color w:val="000000"/>
                <w:sz w:val="18"/>
                <w:szCs w:val="18"/>
                <w:vertAlign w:val="superscript"/>
              </w:rPr>
              <w:t>a</w:t>
            </w:r>
            <w:proofErr w:type="spellEnd"/>
          </w:p>
        </w:tc>
      </w:tr>
      <w:tr w:rsidR="00A34461" w:rsidRPr="00B50E14" w:rsidTr="00A34461">
        <w:trPr>
          <w:cantSplit/>
          <w:tblHeader/>
        </w:trPr>
        <w:tc>
          <w:tcPr>
            <w:tcW w:w="318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Model</w:t>
            </w:r>
          </w:p>
        </w:tc>
        <w:tc>
          <w:tcPr>
            <w:tcW w:w="2669" w:type="dxa"/>
            <w:gridSpan w:val="2"/>
            <w:tcBorders>
              <w:top w:val="single" w:sz="16" w:space="0" w:color="000000"/>
              <w:left w:val="single" w:sz="16" w:space="0" w:color="000000"/>
            </w:tcBorders>
            <w:shd w:val="clear" w:color="auto" w:fill="FFFFFF"/>
            <w:vAlign w:val="bottom"/>
          </w:tcPr>
          <w:p w:rsidR="00A34461" w:rsidRPr="00B50E1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50E14">
              <w:rPr>
                <w:rFonts w:ascii="Arial" w:hAnsi="Arial" w:cs="Arial"/>
                <w:color w:val="000000"/>
                <w:sz w:val="18"/>
                <w:szCs w:val="18"/>
              </w:rPr>
              <w:t>Unstandardized</w:t>
            </w:r>
            <w:proofErr w:type="spellEnd"/>
            <w:r w:rsidRPr="00B50E14">
              <w:rPr>
                <w:rFonts w:ascii="Arial" w:hAnsi="Arial" w:cs="Arial"/>
                <w:color w:val="000000"/>
                <w:sz w:val="18"/>
                <w:szCs w:val="18"/>
              </w:rPr>
              <w:t xml:space="preserve"> Coefficients</w:t>
            </w:r>
          </w:p>
        </w:tc>
        <w:tc>
          <w:tcPr>
            <w:tcW w:w="1468" w:type="dxa"/>
            <w:tcBorders>
              <w:top w:val="single" w:sz="16" w:space="0" w:color="000000"/>
            </w:tcBorders>
            <w:shd w:val="clear" w:color="auto" w:fill="FFFFFF"/>
            <w:vAlign w:val="bottom"/>
          </w:tcPr>
          <w:p w:rsidR="00A34461" w:rsidRPr="00B50E1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B50E14">
              <w:rPr>
                <w:rFonts w:ascii="Arial" w:hAnsi="Arial" w:cs="Arial"/>
                <w:color w:val="000000"/>
                <w:sz w:val="18"/>
                <w:szCs w:val="18"/>
              </w:rPr>
              <w:t>Standardized Coefficients</w:t>
            </w:r>
          </w:p>
        </w:tc>
        <w:tc>
          <w:tcPr>
            <w:tcW w:w="1019" w:type="dxa"/>
            <w:vMerge w:val="restart"/>
            <w:tcBorders>
              <w:top w:val="single" w:sz="16" w:space="0" w:color="000000"/>
              <w:bottom w:val="single" w:sz="16" w:space="0" w:color="000000"/>
            </w:tcBorders>
            <w:shd w:val="clear" w:color="auto" w:fill="FFFFFF"/>
            <w:vAlign w:val="bottom"/>
          </w:tcPr>
          <w:p w:rsidR="00A34461" w:rsidRPr="00B50E1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B50E14">
              <w:rPr>
                <w:rFonts w:ascii="Arial" w:hAnsi="Arial" w:cs="Arial"/>
                <w:color w:val="000000"/>
                <w:sz w:val="18"/>
                <w:szCs w:val="18"/>
              </w:rPr>
              <w:t>t</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rsidR="00A34461" w:rsidRPr="00B50E1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B50E14">
              <w:rPr>
                <w:rFonts w:ascii="Arial" w:hAnsi="Arial" w:cs="Arial"/>
                <w:color w:val="000000"/>
                <w:sz w:val="18"/>
                <w:szCs w:val="18"/>
              </w:rPr>
              <w:t>Sig.</w:t>
            </w:r>
          </w:p>
        </w:tc>
      </w:tr>
      <w:tr w:rsidR="00A34461" w:rsidRPr="00B50E14" w:rsidTr="00A34461">
        <w:trPr>
          <w:cantSplit/>
          <w:tblHeader/>
        </w:trPr>
        <w:tc>
          <w:tcPr>
            <w:tcW w:w="3181"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1335" w:type="dxa"/>
            <w:tcBorders>
              <w:left w:val="single" w:sz="16" w:space="0" w:color="000000"/>
              <w:bottom w:val="single" w:sz="16" w:space="0" w:color="000000"/>
            </w:tcBorders>
            <w:shd w:val="clear" w:color="auto" w:fill="FFFFFF"/>
            <w:vAlign w:val="bottom"/>
          </w:tcPr>
          <w:p w:rsidR="00A34461" w:rsidRPr="00B50E1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B50E14">
              <w:rPr>
                <w:rFonts w:ascii="Arial" w:hAnsi="Arial" w:cs="Arial"/>
                <w:color w:val="000000"/>
                <w:sz w:val="18"/>
                <w:szCs w:val="18"/>
              </w:rPr>
              <w:t>B</w:t>
            </w:r>
          </w:p>
        </w:tc>
        <w:tc>
          <w:tcPr>
            <w:tcW w:w="1334" w:type="dxa"/>
            <w:tcBorders>
              <w:bottom w:val="single" w:sz="16" w:space="0" w:color="000000"/>
            </w:tcBorders>
            <w:shd w:val="clear" w:color="auto" w:fill="FFFFFF"/>
            <w:vAlign w:val="bottom"/>
          </w:tcPr>
          <w:p w:rsidR="00A34461" w:rsidRPr="00B50E1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B50E14">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rsidR="00A34461" w:rsidRPr="00B50E14"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B50E14">
              <w:rPr>
                <w:rFonts w:ascii="Arial" w:hAnsi="Arial" w:cs="Arial"/>
                <w:color w:val="000000"/>
                <w:sz w:val="18"/>
                <w:szCs w:val="18"/>
              </w:rPr>
              <w:t>Beta</w:t>
            </w:r>
          </w:p>
        </w:tc>
        <w:tc>
          <w:tcPr>
            <w:tcW w:w="1019" w:type="dxa"/>
            <w:vMerge/>
            <w:tcBorders>
              <w:top w:val="single" w:sz="16" w:space="0" w:color="000000"/>
              <w:bottom w:val="single" w:sz="16" w:space="0" w:color="000000"/>
            </w:tcBorders>
            <w:shd w:val="clear" w:color="auto" w:fill="FFFFFF"/>
            <w:vAlign w:val="bottom"/>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bottom w:val="single" w:sz="16" w:space="0" w:color="000000"/>
              <w:right w:val="single" w:sz="16" w:space="0" w:color="000000"/>
            </w:tcBorders>
            <w:shd w:val="clear" w:color="auto" w:fill="FFFFFF"/>
            <w:vAlign w:val="bottom"/>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r>
      <w:tr w:rsidR="00A34461" w:rsidRPr="00B50E14" w:rsidTr="00A34461">
        <w:trPr>
          <w:cantSplit/>
          <w:tblHeader/>
        </w:trPr>
        <w:tc>
          <w:tcPr>
            <w:tcW w:w="734" w:type="dxa"/>
            <w:vMerge w:val="restart"/>
            <w:tcBorders>
              <w:top w:val="single" w:sz="16" w:space="0" w:color="000000"/>
              <w:left w:val="single" w:sz="16" w:space="0" w:color="000000"/>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1</w:t>
            </w:r>
          </w:p>
        </w:tc>
        <w:tc>
          <w:tcPr>
            <w:tcW w:w="2447" w:type="dxa"/>
            <w:tcBorders>
              <w:top w:val="single" w:sz="16" w:space="0" w:color="000000"/>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(Constant)</w:t>
            </w:r>
          </w:p>
        </w:tc>
        <w:tc>
          <w:tcPr>
            <w:tcW w:w="1335" w:type="dxa"/>
            <w:tcBorders>
              <w:top w:val="single" w:sz="16" w:space="0" w:color="000000"/>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2.842</w:t>
            </w:r>
          </w:p>
        </w:tc>
        <w:tc>
          <w:tcPr>
            <w:tcW w:w="1334" w:type="dxa"/>
            <w:tcBorders>
              <w:top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.077</w:t>
            </w:r>
          </w:p>
        </w:tc>
        <w:tc>
          <w:tcPr>
            <w:tcW w:w="1468" w:type="dxa"/>
            <w:tcBorders>
              <w:top w:val="single" w:sz="16" w:space="0" w:color="000000"/>
              <w:bottom w:val="nil"/>
            </w:tcBorders>
            <w:shd w:val="clear" w:color="auto" w:fill="FFFFFF"/>
            <w:vAlign w:val="center"/>
          </w:tcPr>
          <w:p w:rsidR="00A34461" w:rsidRPr="00B50E14"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36.981</w:t>
            </w:r>
          </w:p>
        </w:tc>
        <w:tc>
          <w:tcPr>
            <w:tcW w:w="1019" w:type="dxa"/>
            <w:tcBorders>
              <w:top w:val="single" w:sz="16" w:space="0" w:color="000000"/>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top w:val="single" w:sz="16" w:space="0" w:color="000000"/>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Size of home town or city</w:t>
            </w:r>
          </w:p>
        </w:tc>
        <w:tc>
          <w:tcPr>
            <w:tcW w:w="1335" w:type="dxa"/>
            <w:tcBorders>
              <w:top w:val="nil"/>
              <w:lef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.001</w:t>
            </w:r>
          </w:p>
        </w:tc>
        <w:tc>
          <w:tcPr>
            <w:tcW w:w="1334"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c>
          <w:tcPr>
            <w:tcW w:w="1468"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.468</w:t>
            </w:r>
          </w:p>
        </w:tc>
        <w:tc>
          <w:tcPr>
            <w:tcW w:w="1019"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16.743</w:t>
            </w:r>
          </w:p>
        </w:tc>
        <w:tc>
          <w:tcPr>
            <w:tcW w:w="1019" w:type="dxa"/>
            <w:tcBorders>
              <w:top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val="restart"/>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2</w:t>
            </w:r>
          </w:p>
        </w:tc>
        <w:tc>
          <w:tcPr>
            <w:tcW w:w="2447" w:type="dxa"/>
            <w:tcBorders>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3.994</w:t>
            </w:r>
          </w:p>
        </w:tc>
        <w:tc>
          <w:tcPr>
            <w:tcW w:w="1334"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.158</w:t>
            </w:r>
          </w:p>
        </w:tc>
        <w:tc>
          <w:tcPr>
            <w:tcW w:w="1468" w:type="dxa"/>
            <w:tcBorders>
              <w:bottom w:val="nil"/>
            </w:tcBorders>
            <w:shd w:val="clear" w:color="auto" w:fill="FFFFFF"/>
            <w:vAlign w:val="center"/>
          </w:tcPr>
          <w:p w:rsidR="00A34461" w:rsidRPr="00B50E14"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25.242</w:t>
            </w:r>
          </w:p>
        </w:tc>
        <w:tc>
          <w:tcPr>
            <w:tcW w:w="1019" w:type="dxa"/>
            <w:tcBorders>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.002</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.484</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17.818</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 xml:space="preserve">Age </w:t>
            </w:r>
          </w:p>
        </w:tc>
        <w:tc>
          <w:tcPr>
            <w:tcW w:w="1335" w:type="dxa"/>
            <w:tcBorders>
              <w:top w:val="nil"/>
              <w:lef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-.025</w:t>
            </w:r>
          </w:p>
        </w:tc>
        <w:tc>
          <w:tcPr>
            <w:tcW w:w="1334"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.003</w:t>
            </w:r>
          </w:p>
        </w:tc>
        <w:tc>
          <w:tcPr>
            <w:tcW w:w="1468"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-.224</w:t>
            </w:r>
          </w:p>
        </w:tc>
        <w:tc>
          <w:tcPr>
            <w:tcW w:w="1019"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-8.253</w:t>
            </w:r>
          </w:p>
        </w:tc>
        <w:tc>
          <w:tcPr>
            <w:tcW w:w="1019" w:type="dxa"/>
            <w:tcBorders>
              <w:top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val="restart"/>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3</w:t>
            </w:r>
          </w:p>
        </w:tc>
        <w:tc>
          <w:tcPr>
            <w:tcW w:w="2447" w:type="dxa"/>
            <w:tcBorders>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2.305</w:t>
            </w:r>
          </w:p>
        </w:tc>
        <w:tc>
          <w:tcPr>
            <w:tcW w:w="1334"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.292</w:t>
            </w:r>
          </w:p>
        </w:tc>
        <w:tc>
          <w:tcPr>
            <w:tcW w:w="1468" w:type="dxa"/>
            <w:tcBorders>
              <w:bottom w:val="nil"/>
            </w:tcBorders>
            <w:shd w:val="clear" w:color="auto" w:fill="FFFFFF"/>
            <w:vAlign w:val="center"/>
          </w:tcPr>
          <w:p w:rsidR="00A34461" w:rsidRPr="00B50E14"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7.894</w:t>
            </w:r>
          </w:p>
        </w:tc>
        <w:tc>
          <w:tcPr>
            <w:tcW w:w="1019" w:type="dxa"/>
            <w:tcBorders>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.002</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.491</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18.493</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-.024</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.003</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-.217</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-8.159</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Level of education</w:t>
            </w:r>
          </w:p>
        </w:tc>
        <w:tc>
          <w:tcPr>
            <w:tcW w:w="1335" w:type="dxa"/>
            <w:tcBorders>
              <w:top w:val="nil"/>
              <w:lef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.124</w:t>
            </w:r>
          </w:p>
        </w:tc>
        <w:tc>
          <w:tcPr>
            <w:tcW w:w="1334"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.018</w:t>
            </w:r>
          </w:p>
        </w:tc>
        <w:tc>
          <w:tcPr>
            <w:tcW w:w="1468"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.181</w:t>
            </w:r>
          </w:p>
        </w:tc>
        <w:tc>
          <w:tcPr>
            <w:tcW w:w="1019"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6.824</w:t>
            </w:r>
          </w:p>
        </w:tc>
        <w:tc>
          <w:tcPr>
            <w:tcW w:w="1019" w:type="dxa"/>
            <w:tcBorders>
              <w:top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val="restart"/>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4</w:t>
            </w:r>
          </w:p>
        </w:tc>
        <w:tc>
          <w:tcPr>
            <w:tcW w:w="2447" w:type="dxa"/>
            <w:tcBorders>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2.189</w:t>
            </w:r>
          </w:p>
        </w:tc>
        <w:tc>
          <w:tcPr>
            <w:tcW w:w="1334"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.283</w:t>
            </w:r>
          </w:p>
        </w:tc>
        <w:tc>
          <w:tcPr>
            <w:tcW w:w="1468" w:type="dxa"/>
            <w:tcBorders>
              <w:bottom w:val="nil"/>
            </w:tcBorders>
            <w:shd w:val="clear" w:color="auto" w:fill="FFFFFF"/>
            <w:vAlign w:val="center"/>
          </w:tcPr>
          <w:p w:rsidR="00A34461" w:rsidRPr="00B50E14"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7.728</w:t>
            </w:r>
          </w:p>
        </w:tc>
        <w:tc>
          <w:tcPr>
            <w:tcW w:w="1019" w:type="dxa"/>
            <w:tcBorders>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.002</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.484</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18.784</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-.018</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.003</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-.163</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-6.146</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Level of education</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.159</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.018</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.232</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8.758</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Income level</w:t>
            </w:r>
          </w:p>
        </w:tc>
        <w:tc>
          <w:tcPr>
            <w:tcW w:w="1335" w:type="dxa"/>
            <w:tcBorders>
              <w:top w:val="nil"/>
              <w:lef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-.011</w:t>
            </w:r>
          </w:p>
        </w:tc>
        <w:tc>
          <w:tcPr>
            <w:tcW w:w="1334"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.001</w:t>
            </w:r>
          </w:p>
        </w:tc>
        <w:tc>
          <w:tcPr>
            <w:tcW w:w="1468"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-.220</w:t>
            </w:r>
          </w:p>
        </w:tc>
        <w:tc>
          <w:tcPr>
            <w:tcW w:w="1019"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-8.107</w:t>
            </w:r>
          </w:p>
        </w:tc>
        <w:tc>
          <w:tcPr>
            <w:tcW w:w="1019" w:type="dxa"/>
            <w:tcBorders>
              <w:top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val="restart"/>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5</w:t>
            </w:r>
          </w:p>
        </w:tc>
        <w:tc>
          <w:tcPr>
            <w:tcW w:w="2447" w:type="dxa"/>
            <w:tcBorders>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1.686</w:t>
            </w:r>
          </w:p>
        </w:tc>
        <w:tc>
          <w:tcPr>
            <w:tcW w:w="1334"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.283</w:t>
            </w:r>
          </w:p>
        </w:tc>
        <w:tc>
          <w:tcPr>
            <w:tcW w:w="1468" w:type="dxa"/>
            <w:tcBorders>
              <w:bottom w:val="nil"/>
            </w:tcBorders>
            <w:shd w:val="clear" w:color="auto" w:fill="FFFFFF"/>
            <w:vAlign w:val="center"/>
          </w:tcPr>
          <w:p w:rsidR="00A34461" w:rsidRPr="00B50E14"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5.954</w:t>
            </w:r>
          </w:p>
        </w:tc>
        <w:tc>
          <w:tcPr>
            <w:tcW w:w="1019" w:type="dxa"/>
            <w:tcBorders>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.002</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.498</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19.830</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-.018</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.003</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-.162</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-6.257</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Level of education</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.169</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.018</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.246</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9.535</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-.012</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.001</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-.231</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-8.736</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Marital status</w:t>
            </w:r>
          </w:p>
        </w:tc>
        <w:tc>
          <w:tcPr>
            <w:tcW w:w="1335" w:type="dxa"/>
            <w:tcBorders>
              <w:top w:val="nil"/>
              <w:lef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.718</w:t>
            </w:r>
          </w:p>
        </w:tc>
        <w:tc>
          <w:tcPr>
            <w:tcW w:w="1334"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.094</w:t>
            </w:r>
          </w:p>
        </w:tc>
        <w:tc>
          <w:tcPr>
            <w:tcW w:w="1468"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.192</w:t>
            </w:r>
          </w:p>
        </w:tc>
        <w:tc>
          <w:tcPr>
            <w:tcW w:w="1019"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7.666</w:t>
            </w:r>
          </w:p>
        </w:tc>
        <w:tc>
          <w:tcPr>
            <w:tcW w:w="1019" w:type="dxa"/>
            <w:tcBorders>
              <w:top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val="restart"/>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6</w:t>
            </w:r>
          </w:p>
        </w:tc>
        <w:tc>
          <w:tcPr>
            <w:tcW w:w="2447" w:type="dxa"/>
            <w:tcBorders>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2.195</w:t>
            </w:r>
          </w:p>
        </w:tc>
        <w:tc>
          <w:tcPr>
            <w:tcW w:w="1334"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.306</w:t>
            </w:r>
          </w:p>
        </w:tc>
        <w:tc>
          <w:tcPr>
            <w:tcW w:w="1468" w:type="dxa"/>
            <w:tcBorders>
              <w:bottom w:val="nil"/>
            </w:tcBorders>
            <w:shd w:val="clear" w:color="auto" w:fill="FFFFFF"/>
            <w:vAlign w:val="center"/>
          </w:tcPr>
          <w:p w:rsidR="00A34461" w:rsidRPr="00B50E14"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7.170</w:t>
            </w:r>
          </w:p>
        </w:tc>
        <w:tc>
          <w:tcPr>
            <w:tcW w:w="1019" w:type="dxa"/>
            <w:tcBorders>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.002</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.497</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19.947</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-.023</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.003</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-.208</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-7.451</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Level of education</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.169</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.018</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.246</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9.607</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-.012</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.001</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-.231</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-8.801</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Marital status</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1.071</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.126</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.287</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8.526</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Number of people in household</w:t>
            </w:r>
          </w:p>
        </w:tc>
        <w:tc>
          <w:tcPr>
            <w:tcW w:w="1335" w:type="dxa"/>
            <w:tcBorders>
              <w:top w:val="nil"/>
              <w:lef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-.200</w:t>
            </w:r>
          </w:p>
        </w:tc>
        <w:tc>
          <w:tcPr>
            <w:tcW w:w="1334"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.048</w:t>
            </w:r>
          </w:p>
        </w:tc>
        <w:tc>
          <w:tcPr>
            <w:tcW w:w="1468"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-.148</w:t>
            </w:r>
          </w:p>
        </w:tc>
        <w:tc>
          <w:tcPr>
            <w:tcW w:w="1019"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-4.176</w:t>
            </w:r>
          </w:p>
        </w:tc>
        <w:tc>
          <w:tcPr>
            <w:tcW w:w="1019" w:type="dxa"/>
            <w:tcBorders>
              <w:top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val="restart"/>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7</w:t>
            </w:r>
          </w:p>
        </w:tc>
        <w:tc>
          <w:tcPr>
            <w:tcW w:w="2447" w:type="dxa"/>
            <w:tcBorders>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2.417</w:t>
            </w:r>
          </w:p>
        </w:tc>
        <w:tc>
          <w:tcPr>
            <w:tcW w:w="1334"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.321</w:t>
            </w:r>
          </w:p>
        </w:tc>
        <w:tc>
          <w:tcPr>
            <w:tcW w:w="1468" w:type="dxa"/>
            <w:tcBorders>
              <w:bottom w:val="nil"/>
            </w:tcBorders>
            <w:shd w:val="clear" w:color="auto" w:fill="FFFFFF"/>
            <w:vAlign w:val="center"/>
          </w:tcPr>
          <w:p w:rsidR="00A34461" w:rsidRPr="00B50E14"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7.538</w:t>
            </w:r>
          </w:p>
        </w:tc>
        <w:tc>
          <w:tcPr>
            <w:tcW w:w="1019" w:type="dxa"/>
            <w:tcBorders>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.002</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.494</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19.837</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-.023</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.003</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-.205</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-7.325</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Level of education</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.171</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.018</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.248</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9.726</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-.012</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.001</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-.231</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-8.841</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Marital status</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1.069</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.125</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.286</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8.529</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Number of people in household</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-.198</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.048</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-.146</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-4.143</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Hybrid autos that use alternative fuels will reduce fuel emissions.</w:t>
            </w:r>
          </w:p>
        </w:tc>
        <w:tc>
          <w:tcPr>
            <w:tcW w:w="1335" w:type="dxa"/>
            <w:tcBorders>
              <w:top w:val="nil"/>
              <w:lef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-.051</w:t>
            </w:r>
          </w:p>
        </w:tc>
        <w:tc>
          <w:tcPr>
            <w:tcW w:w="1334"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.023</w:t>
            </w:r>
          </w:p>
        </w:tc>
        <w:tc>
          <w:tcPr>
            <w:tcW w:w="1468"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-.057</w:t>
            </w:r>
          </w:p>
        </w:tc>
        <w:tc>
          <w:tcPr>
            <w:tcW w:w="1019" w:type="dxa"/>
            <w:tcBorders>
              <w:top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-2.280</w:t>
            </w:r>
          </w:p>
        </w:tc>
        <w:tc>
          <w:tcPr>
            <w:tcW w:w="1019" w:type="dxa"/>
            <w:tcBorders>
              <w:top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.023</w:t>
            </w:r>
          </w:p>
        </w:tc>
      </w:tr>
      <w:tr w:rsidR="00A34461" w:rsidRPr="00B50E14" w:rsidTr="00A34461">
        <w:trPr>
          <w:cantSplit/>
          <w:tblHeader/>
        </w:trPr>
        <w:tc>
          <w:tcPr>
            <w:tcW w:w="734" w:type="dxa"/>
            <w:vMerge w:val="restart"/>
            <w:tcBorders>
              <w:left w:val="single" w:sz="16" w:space="0" w:color="000000"/>
              <w:bottom w:val="single" w:sz="16" w:space="0" w:color="000000"/>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8</w:t>
            </w:r>
          </w:p>
        </w:tc>
        <w:tc>
          <w:tcPr>
            <w:tcW w:w="2447" w:type="dxa"/>
            <w:tcBorders>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2.288</w:t>
            </w:r>
          </w:p>
        </w:tc>
        <w:tc>
          <w:tcPr>
            <w:tcW w:w="1334"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.325</w:t>
            </w:r>
          </w:p>
        </w:tc>
        <w:tc>
          <w:tcPr>
            <w:tcW w:w="1468" w:type="dxa"/>
            <w:tcBorders>
              <w:bottom w:val="nil"/>
            </w:tcBorders>
            <w:shd w:val="clear" w:color="auto" w:fill="FFFFFF"/>
            <w:vAlign w:val="center"/>
          </w:tcPr>
          <w:p w:rsidR="00A34461" w:rsidRPr="00B50E14"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7.040</w:t>
            </w:r>
          </w:p>
        </w:tc>
        <w:tc>
          <w:tcPr>
            <w:tcW w:w="1019" w:type="dxa"/>
            <w:tcBorders>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.002</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.494</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19.880</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-.023</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.003</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-.207</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-7.434</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Level of education</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.163</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.018</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.237</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9.141</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-.012</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.001</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-.233</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-8.907</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Marital status</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1.087</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.125</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.291</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8.671</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Number of people in household</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-.201</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.048</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-.149</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-4.219</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.000</w:t>
            </w:r>
          </w:p>
        </w:tc>
      </w:tr>
      <w:tr w:rsidR="00A34461" w:rsidRPr="00B50E14"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Hybrid autos that use alternative fuels will reduce fuel emissions.</w:t>
            </w:r>
          </w:p>
        </w:tc>
        <w:tc>
          <w:tcPr>
            <w:tcW w:w="1335" w:type="dxa"/>
            <w:tcBorders>
              <w:top w:val="nil"/>
              <w:left w:val="single" w:sz="16" w:space="0" w:color="000000"/>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-.055</w:t>
            </w:r>
          </w:p>
        </w:tc>
        <w:tc>
          <w:tcPr>
            <w:tcW w:w="1334"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.023</w:t>
            </w:r>
          </w:p>
        </w:tc>
        <w:tc>
          <w:tcPr>
            <w:tcW w:w="1468"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-.060</w:t>
            </w:r>
          </w:p>
        </w:tc>
        <w:tc>
          <w:tcPr>
            <w:tcW w:w="1019" w:type="dxa"/>
            <w:tcBorders>
              <w:top w:val="nil"/>
              <w:bottom w:val="nil"/>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-2.419</w:t>
            </w:r>
          </w:p>
        </w:tc>
        <w:tc>
          <w:tcPr>
            <w:tcW w:w="1019" w:type="dxa"/>
            <w:tcBorders>
              <w:top w:val="nil"/>
              <w:bottom w:val="nil"/>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.016</w:t>
            </w:r>
          </w:p>
        </w:tc>
      </w:tr>
      <w:tr w:rsidR="00A34461" w:rsidRPr="00B50E14"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B50E14"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Americans use too much gasoline.</w:t>
            </w:r>
          </w:p>
        </w:tc>
        <w:tc>
          <w:tcPr>
            <w:tcW w:w="1335" w:type="dxa"/>
            <w:tcBorders>
              <w:top w:val="nil"/>
              <w:left w:val="single" w:sz="16" w:space="0" w:color="000000"/>
              <w:bottom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.052</w:t>
            </w:r>
          </w:p>
        </w:tc>
        <w:tc>
          <w:tcPr>
            <w:tcW w:w="1334" w:type="dxa"/>
            <w:tcBorders>
              <w:top w:val="nil"/>
              <w:bottom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.023</w:t>
            </w:r>
          </w:p>
        </w:tc>
        <w:tc>
          <w:tcPr>
            <w:tcW w:w="1468" w:type="dxa"/>
            <w:tcBorders>
              <w:top w:val="nil"/>
              <w:bottom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.057</w:t>
            </w:r>
          </w:p>
        </w:tc>
        <w:tc>
          <w:tcPr>
            <w:tcW w:w="1019" w:type="dxa"/>
            <w:tcBorders>
              <w:top w:val="nil"/>
              <w:bottom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2.248</w:t>
            </w:r>
          </w:p>
        </w:tc>
        <w:tc>
          <w:tcPr>
            <w:tcW w:w="1019" w:type="dxa"/>
            <w:tcBorders>
              <w:top w:val="nil"/>
              <w:bottom w:val="single" w:sz="16" w:space="0" w:color="000000"/>
              <w:right w:val="single" w:sz="16" w:space="0" w:color="000000"/>
            </w:tcBorders>
            <w:shd w:val="clear" w:color="auto" w:fill="FFFFFF"/>
          </w:tcPr>
          <w:p w:rsidR="00A34461" w:rsidRPr="00B50E14"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B50E14">
              <w:rPr>
                <w:rFonts w:ascii="Arial" w:hAnsi="Arial" w:cs="Arial"/>
                <w:color w:val="000000"/>
                <w:sz w:val="18"/>
                <w:szCs w:val="18"/>
              </w:rPr>
              <w:t>.025</w:t>
            </w:r>
          </w:p>
        </w:tc>
      </w:tr>
      <w:tr w:rsidR="00A34461" w:rsidRPr="00B50E14" w:rsidTr="00A34461">
        <w:trPr>
          <w:cantSplit/>
        </w:trPr>
        <w:tc>
          <w:tcPr>
            <w:tcW w:w="9356" w:type="dxa"/>
            <w:gridSpan w:val="7"/>
            <w:tcBorders>
              <w:top w:val="nil"/>
              <w:left w:val="nil"/>
              <w:bottom w:val="nil"/>
              <w:right w:val="nil"/>
            </w:tcBorders>
            <w:shd w:val="clear" w:color="auto" w:fill="FFFFFF"/>
          </w:tcPr>
          <w:p w:rsidR="00A34461" w:rsidRPr="00B50E14" w:rsidRDefault="00A34461" w:rsidP="00A34461">
            <w:pPr>
              <w:autoSpaceDE w:val="0"/>
              <w:autoSpaceDN w:val="0"/>
              <w:adjustRightInd w:val="0"/>
              <w:spacing w:after="0" w:line="320" w:lineRule="atLeast"/>
              <w:ind w:left="60" w:right="60"/>
              <w:rPr>
                <w:rFonts w:ascii="Arial" w:hAnsi="Arial" w:cs="Arial"/>
                <w:color w:val="000000"/>
                <w:sz w:val="18"/>
                <w:szCs w:val="18"/>
              </w:rPr>
            </w:pPr>
            <w:r w:rsidRPr="00B50E14">
              <w:rPr>
                <w:rFonts w:ascii="Arial" w:hAnsi="Arial" w:cs="Arial"/>
                <w:color w:val="000000"/>
                <w:sz w:val="18"/>
                <w:szCs w:val="18"/>
              </w:rPr>
              <w:t>a. Dependent Variable: Preference: Runabout with Luggage 2 seat hybrid</w:t>
            </w:r>
          </w:p>
        </w:tc>
      </w:tr>
    </w:tbl>
    <w:p w:rsidR="00A34461" w:rsidRDefault="00A34461" w:rsidP="00A34461">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19-G</w:t>
      </w:r>
    </w:p>
    <w:p w:rsidR="00A34461" w:rsidRPr="0013274D" w:rsidRDefault="00A34461" w:rsidP="00A34461">
      <w:pPr>
        <w:autoSpaceDE w:val="0"/>
        <w:autoSpaceDN w:val="0"/>
        <w:adjustRightInd w:val="0"/>
        <w:spacing w:after="0" w:line="240" w:lineRule="auto"/>
        <w:rPr>
          <w:rFonts w:ascii="Times New Roman" w:hAnsi="Times New Roman" w:cs="Times New Roman"/>
          <w:sz w:val="24"/>
          <w:szCs w:val="24"/>
        </w:rPr>
      </w:pPr>
    </w:p>
    <w:tbl>
      <w:tblPr>
        <w:tblW w:w="5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2"/>
        <w:gridCol w:w="734"/>
        <w:gridCol w:w="1020"/>
        <w:gridCol w:w="1088"/>
        <w:gridCol w:w="1469"/>
        <w:gridCol w:w="1469"/>
      </w:tblGrid>
      <w:tr w:rsidR="00A34461" w:rsidRPr="0013274D" w:rsidTr="00A34461">
        <w:trPr>
          <w:cantSplit/>
          <w:tblHeader/>
        </w:trPr>
        <w:tc>
          <w:tcPr>
            <w:tcW w:w="5839" w:type="dxa"/>
            <w:gridSpan w:val="6"/>
            <w:tcBorders>
              <w:top w:val="nil"/>
              <w:left w:val="nil"/>
              <w:bottom w:val="nil"/>
              <w:right w:val="nil"/>
            </w:tcBorders>
            <w:shd w:val="clear" w:color="auto" w:fill="FFFFFF"/>
            <w:vAlign w:val="center"/>
          </w:tcPr>
          <w:p w:rsidR="00A34461" w:rsidRPr="0013274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3274D">
              <w:rPr>
                <w:rFonts w:ascii="Arial" w:hAnsi="Arial" w:cs="Arial"/>
                <w:b/>
                <w:bCs/>
                <w:color w:val="000000"/>
                <w:sz w:val="18"/>
                <w:szCs w:val="18"/>
              </w:rPr>
              <w:t>Model Summary</w:t>
            </w:r>
          </w:p>
        </w:tc>
      </w:tr>
      <w:tr w:rsidR="00A34461" w:rsidRPr="0013274D" w:rsidTr="00A34461">
        <w:trPr>
          <w:cantSplit/>
          <w:tblHeader/>
        </w:trPr>
        <w:tc>
          <w:tcPr>
            <w:tcW w:w="79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A34461" w:rsidRPr="0013274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3274D">
              <w:rPr>
                <w:rFonts w:ascii="Arial" w:hAnsi="Arial" w:cs="Arial"/>
                <w:color w:val="000000"/>
                <w:sz w:val="18"/>
                <w:szCs w:val="18"/>
              </w:rPr>
              <w:t>R</w:t>
            </w:r>
          </w:p>
        </w:tc>
        <w:tc>
          <w:tcPr>
            <w:tcW w:w="1087" w:type="dxa"/>
            <w:tcBorders>
              <w:top w:val="single" w:sz="16" w:space="0" w:color="000000"/>
              <w:bottom w:val="single" w:sz="16" w:space="0" w:color="000000"/>
            </w:tcBorders>
            <w:shd w:val="clear" w:color="auto" w:fill="FFFFFF"/>
            <w:vAlign w:val="bottom"/>
          </w:tcPr>
          <w:p w:rsidR="00A34461" w:rsidRPr="0013274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3274D">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A34461" w:rsidRPr="0013274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3274D">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A34461" w:rsidRPr="0013274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3274D">
              <w:rPr>
                <w:rFonts w:ascii="Arial" w:hAnsi="Arial" w:cs="Arial"/>
                <w:color w:val="000000"/>
                <w:sz w:val="18"/>
                <w:szCs w:val="18"/>
              </w:rPr>
              <w:t>Std. Error of the Estimate</w:t>
            </w:r>
          </w:p>
        </w:tc>
      </w:tr>
      <w:tr w:rsidR="00A34461" w:rsidRPr="0013274D" w:rsidTr="00A34461">
        <w:trPr>
          <w:cantSplit/>
          <w:tblHeader/>
        </w:trPr>
        <w:tc>
          <w:tcPr>
            <w:tcW w:w="63" w:type="dxa"/>
            <w:vMerge w:val="restart"/>
            <w:tcBorders>
              <w:top w:val="single" w:sz="16" w:space="0" w:color="000000"/>
              <w:left w:val="single" w:sz="16" w:space="0" w:color="000000"/>
              <w:bottom w:val="single" w:sz="16" w:space="0" w:color="000000"/>
              <w:right w:val="nil"/>
            </w:tcBorders>
            <w:shd w:val="clear" w:color="auto" w:fill="FFFFFF"/>
            <w:vAlign w:val="center"/>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2"/>
                <w:szCs w:val="2"/>
              </w:rPr>
            </w:pPr>
            <w:r w:rsidRPr="0013274D">
              <w:rPr>
                <w:rFonts w:ascii="Arial" w:hAnsi="Arial" w:cs="Arial"/>
                <w:color w:val="000000"/>
                <w:sz w:val="2"/>
                <w:szCs w:val="2"/>
              </w:rPr>
              <w:t>dimension0</w:t>
            </w:r>
          </w:p>
        </w:tc>
        <w:tc>
          <w:tcPr>
            <w:tcW w:w="734" w:type="dxa"/>
            <w:tcBorders>
              <w:top w:val="single" w:sz="16" w:space="0" w:color="000000"/>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1</w:t>
            </w:r>
          </w:p>
        </w:tc>
        <w:tc>
          <w:tcPr>
            <w:tcW w:w="1019" w:type="dxa"/>
            <w:tcBorders>
              <w:top w:val="single" w:sz="16" w:space="0" w:color="000000"/>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.524</w:t>
            </w:r>
            <w:r w:rsidRPr="0013274D">
              <w:rPr>
                <w:rFonts w:ascii="Arial" w:hAnsi="Arial" w:cs="Arial"/>
                <w:color w:val="000000"/>
                <w:sz w:val="18"/>
                <w:szCs w:val="18"/>
                <w:vertAlign w:val="superscript"/>
              </w:rPr>
              <w:t>a</w:t>
            </w:r>
          </w:p>
        </w:tc>
        <w:tc>
          <w:tcPr>
            <w:tcW w:w="1087" w:type="dxa"/>
            <w:tcBorders>
              <w:top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.275</w:t>
            </w:r>
          </w:p>
        </w:tc>
        <w:tc>
          <w:tcPr>
            <w:tcW w:w="1468" w:type="dxa"/>
            <w:tcBorders>
              <w:top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.274</w:t>
            </w:r>
          </w:p>
        </w:tc>
        <w:tc>
          <w:tcPr>
            <w:tcW w:w="1468" w:type="dxa"/>
            <w:tcBorders>
              <w:top w:val="single" w:sz="16" w:space="0" w:color="000000"/>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1.566</w:t>
            </w:r>
          </w:p>
        </w:tc>
      </w:tr>
      <w:tr w:rsidR="00A34461" w:rsidRPr="0013274D"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2</w:t>
            </w:r>
          </w:p>
        </w:tc>
        <w:tc>
          <w:tcPr>
            <w:tcW w:w="1019" w:type="dxa"/>
            <w:tcBorders>
              <w:top w:val="nil"/>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.618</w:t>
            </w:r>
            <w:r w:rsidRPr="0013274D">
              <w:rPr>
                <w:rFonts w:ascii="Arial" w:hAnsi="Arial" w:cs="Arial"/>
                <w:color w:val="000000"/>
                <w:sz w:val="18"/>
                <w:szCs w:val="18"/>
                <w:vertAlign w:val="superscript"/>
              </w:rPr>
              <w:t>b</w:t>
            </w:r>
          </w:p>
        </w:tc>
        <w:tc>
          <w:tcPr>
            <w:tcW w:w="1087"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.383</w:t>
            </w:r>
          </w:p>
        </w:tc>
        <w:tc>
          <w:tcPr>
            <w:tcW w:w="1468"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.381</w:t>
            </w:r>
          </w:p>
        </w:tc>
        <w:tc>
          <w:tcPr>
            <w:tcW w:w="1468" w:type="dxa"/>
            <w:tcBorders>
              <w:top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1.446</w:t>
            </w:r>
          </w:p>
        </w:tc>
      </w:tr>
      <w:tr w:rsidR="00A34461" w:rsidRPr="0013274D"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3</w:t>
            </w:r>
          </w:p>
        </w:tc>
        <w:tc>
          <w:tcPr>
            <w:tcW w:w="1019" w:type="dxa"/>
            <w:tcBorders>
              <w:top w:val="nil"/>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.714</w:t>
            </w:r>
            <w:r w:rsidRPr="0013274D">
              <w:rPr>
                <w:rFonts w:ascii="Arial" w:hAnsi="Arial" w:cs="Arial"/>
                <w:color w:val="000000"/>
                <w:sz w:val="18"/>
                <w:szCs w:val="18"/>
                <w:vertAlign w:val="superscript"/>
              </w:rPr>
              <w:t>c</w:t>
            </w:r>
          </w:p>
        </w:tc>
        <w:tc>
          <w:tcPr>
            <w:tcW w:w="1087"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.509</w:t>
            </w:r>
          </w:p>
        </w:tc>
        <w:tc>
          <w:tcPr>
            <w:tcW w:w="1468"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.508</w:t>
            </w:r>
          </w:p>
        </w:tc>
        <w:tc>
          <w:tcPr>
            <w:tcW w:w="1468" w:type="dxa"/>
            <w:tcBorders>
              <w:top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1.290</w:t>
            </w:r>
          </w:p>
        </w:tc>
      </w:tr>
      <w:tr w:rsidR="00A34461" w:rsidRPr="0013274D"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4</w:t>
            </w:r>
          </w:p>
        </w:tc>
        <w:tc>
          <w:tcPr>
            <w:tcW w:w="1019" w:type="dxa"/>
            <w:tcBorders>
              <w:top w:val="nil"/>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.744</w:t>
            </w:r>
            <w:r w:rsidRPr="0013274D">
              <w:rPr>
                <w:rFonts w:ascii="Arial" w:hAnsi="Arial" w:cs="Arial"/>
                <w:color w:val="000000"/>
                <w:sz w:val="18"/>
                <w:szCs w:val="18"/>
                <w:vertAlign w:val="superscript"/>
              </w:rPr>
              <w:t>d</w:t>
            </w:r>
          </w:p>
        </w:tc>
        <w:tc>
          <w:tcPr>
            <w:tcW w:w="1087"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.554</w:t>
            </w:r>
          </w:p>
        </w:tc>
        <w:tc>
          <w:tcPr>
            <w:tcW w:w="1468"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.552</w:t>
            </w:r>
          </w:p>
        </w:tc>
        <w:tc>
          <w:tcPr>
            <w:tcW w:w="1468" w:type="dxa"/>
            <w:tcBorders>
              <w:top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1.231</w:t>
            </w:r>
          </w:p>
        </w:tc>
      </w:tr>
      <w:tr w:rsidR="00A34461" w:rsidRPr="0013274D" w:rsidTr="00A34461">
        <w:trPr>
          <w:cantSplit/>
          <w:tblHeader/>
        </w:trPr>
        <w:tc>
          <w:tcPr>
            <w:tcW w:w="63" w:type="dxa"/>
            <w:vMerge/>
            <w:tcBorders>
              <w:top w:val="single" w:sz="16" w:space="0" w:color="000000"/>
              <w:left w:val="single" w:sz="16" w:space="0" w:color="000000"/>
              <w:bottom w:val="single" w:sz="16" w:space="0" w:color="000000"/>
              <w:right w:val="nil"/>
            </w:tcBorders>
            <w:shd w:val="clear" w:color="auto" w:fill="FFFFFF"/>
            <w:vAlign w:val="center"/>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5</w:t>
            </w:r>
          </w:p>
        </w:tc>
        <w:tc>
          <w:tcPr>
            <w:tcW w:w="1019" w:type="dxa"/>
            <w:tcBorders>
              <w:top w:val="nil"/>
              <w:left w:val="single" w:sz="16" w:space="0" w:color="000000"/>
              <w:bottom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.753</w:t>
            </w:r>
            <w:r w:rsidRPr="0013274D">
              <w:rPr>
                <w:rFonts w:ascii="Arial" w:hAnsi="Arial" w:cs="Arial"/>
                <w:color w:val="000000"/>
                <w:sz w:val="18"/>
                <w:szCs w:val="18"/>
                <w:vertAlign w:val="superscript"/>
              </w:rPr>
              <w:t>e</w:t>
            </w:r>
          </w:p>
        </w:tc>
        <w:tc>
          <w:tcPr>
            <w:tcW w:w="1087" w:type="dxa"/>
            <w:tcBorders>
              <w:top w:val="nil"/>
              <w:bottom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.567</w:t>
            </w:r>
          </w:p>
        </w:tc>
        <w:tc>
          <w:tcPr>
            <w:tcW w:w="1468" w:type="dxa"/>
            <w:tcBorders>
              <w:top w:val="nil"/>
              <w:bottom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.565</w:t>
            </w:r>
          </w:p>
        </w:tc>
        <w:tc>
          <w:tcPr>
            <w:tcW w:w="1468" w:type="dxa"/>
            <w:tcBorders>
              <w:top w:val="nil"/>
              <w:bottom w:val="single" w:sz="16" w:space="0" w:color="000000"/>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1.212</w:t>
            </w:r>
          </w:p>
        </w:tc>
      </w:tr>
      <w:tr w:rsidR="00A34461" w:rsidRPr="0013274D" w:rsidTr="00A34461">
        <w:trPr>
          <w:cantSplit/>
          <w:tblHeader/>
        </w:trPr>
        <w:tc>
          <w:tcPr>
            <w:tcW w:w="5839" w:type="dxa"/>
            <w:gridSpan w:val="6"/>
            <w:tcBorders>
              <w:top w:val="nil"/>
              <w:left w:val="nil"/>
              <w:bottom w:val="nil"/>
              <w:right w:val="nil"/>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a. Predictors: (Constant), Income level</w:t>
            </w:r>
          </w:p>
        </w:tc>
      </w:tr>
      <w:tr w:rsidR="00A34461" w:rsidRPr="0013274D" w:rsidTr="00A34461">
        <w:trPr>
          <w:cantSplit/>
          <w:tblHeader/>
        </w:trPr>
        <w:tc>
          <w:tcPr>
            <w:tcW w:w="5839" w:type="dxa"/>
            <w:gridSpan w:val="6"/>
            <w:tcBorders>
              <w:top w:val="nil"/>
              <w:left w:val="nil"/>
              <w:bottom w:val="nil"/>
              <w:right w:val="nil"/>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b. Predictors: (Constant), Income level, Level of education</w:t>
            </w:r>
          </w:p>
        </w:tc>
      </w:tr>
      <w:tr w:rsidR="00A34461" w:rsidRPr="0013274D" w:rsidTr="00A34461">
        <w:trPr>
          <w:cantSplit/>
          <w:tblHeader/>
        </w:trPr>
        <w:tc>
          <w:tcPr>
            <w:tcW w:w="5839" w:type="dxa"/>
            <w:gridSpan w:val="6"/>
            <w:tcBorders>
              <w:top w:val="nil"/>
              <w:left w:val="nil"/>
              <w:bottom w:val="nil"/>
              <w:right w:val="nil"/>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 xml:space="preserve">c. Predictors: (Constant), Income level, Level of education, Age </w:t>
            </w:r>
          </w:p>
        </w:tc>
      </w:tr>
      <w:tr w:rsidR="00A34461" w:rsidRPr="0013274D" w:rsidTr="00A34461">
        <w:trPr>
          <w:cantSplit/>
          <w:tblHeader/>
        </w:trPr>
        <w:tc>
          <w:tcPr>
            <w:tcW w:w="5839" w:type="dxa"/>
            <w:gridSpan w:val="6"/>
            <w:tcBorders>
              <w:top w:val="nil"/>
              <w:left w:val="nil"/>
              <w:bottom w:val="nil"/>
              <w:right w:val="nil"/>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lastRenderedPageBreak/>
              <w:t>d. Predictors: (Constant), Income level, Level of education, Age , Size of home town or city</w:t>
            </w:r>
          </w:p>
        </w:tc>
      </w:tr>
      <w:tr w:rsidR="00A34461" w:rsidRPr="0013274D" w:rsidTr="00A34461">
        <w:trPr>
          <w:cantSplit/>
        </w:trPr>
        <w:tc>
          <w:tcPr>
            <w:tcW w:w="5839" w:type="dxa"/>
            <w:gridSpan w:val="6"/>
            <w:tcBorders>
              <w:top w:val="nil"/>
              <w:left w:val="nil"/>
              <w:bottom w:val="nil"/>
              <w:right w:val="nil"/>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 xml:space="preserve">e. Predictors: (Constant), Income level, Level of education, </w:t>
            </w:r>
            <w:proofErr w:type="gramStart"/>
            <w:r w:rsidRPr="0013274D">
              <w:rPr>
                <w:rFonts w:ascii="Arial" w:hAnsi="Arial" w:cs="Arial"/>
                <w:color w:val="000000"/>
                <w:sz w:val="18"/>
                <w:szCs w:val="18"/>
              </w:rPr>
              <w:t>Age ,</w:t>
            </w:r>
            <w:proofErr w:type="gramEnd"/>
            <w:r w:rsidRPr="0013274D">
              <w:rPr>
                <w:rFonts w:ascii="Arial" w:hAnsi="Arial" w:cs="Arial"/>
                <w:color w:val="000000"/>
                <w:sz w:val="18"/>
                <w:szCs w:val="18"/>
              </w:rPr>
              <w:t xml:space="preserve"> Size of home town or city, Hybrid autos that use alternative fuels will keep gas prices down.</w:t>
            </w:r>
          </w:p>
        </w:tc>
      </w:tr>
    </w:tbl>
    <w:p w:rsidR="00A34461" w:rsidRPr="0013274D"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19-H</w:t>
      </w:r>
    </w:p>
    <w:p w:rsidR="00A34461" w:rsidRPr="0013274D" w:rsidRDefault="00A34461" w:rsidP="00A34461">
      <w:pPr>
        <w:autoSpaceDE w:val="0"/>
        <w:autoSpaceDN w:val="0"/>
        <w:adjustRightInd w:val="0"/>
        <w:spacing w:after="0" w:line="240" w:lineRule="auto"/>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2448"/>
        <w:gridCol w:w="1336"/>
        <w:gridCol w:w="1335"/>
        <w:gridCol w:w="1469"/>
        <w:gridCol w:w="1019"/>
        <w:gridCol w:w="1019"/>
      </w:tblGrid>
      <w:tr w:rsidR="00A34461" w:rsidRPr="0013274D" w:rsidTr="00A34461">
        <w:trPr>
          <w:cantSplit/>
          <w:tblHeader/>
        </w:trPr>
        <w:tc>
          <w:tcPr>
            <w:tcW w:w="9356" w:type="dxa"/>
            <w:gridSpan w:val="7"/>
            <w:tcBorders>
              <w:top w:val="nil"/>
              <w:left w:val="nil"/>
              <w:bottom w:val="nil"/>
              <w:right w:val="nil"/>
            </w:tcBorders>
            <w:shd w:val="clear" w:color="auto" w:fill="FFFFFF"/>
            <w:vAlign w:val="center"/>
          </w:tcPr>
          <w:p w:rsidR="00A34461" w:rsidRPr="0013274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3274D">
              <w:rPr>
                <w:rFonts w:ascii="Arial" w:hAnsi="Arial" w:cs="Arial"/>
                <w:b/>
                <w:bCs/>
                <w:color w:val="000000"/>
                <w:sz w:val="18"/>
                <w:szCs w:val="18"/>
              </w:rPr>
              <w:t>Coefficients</w:t>
            </w:r>
            <w:r w:rsidRPr="0013274D">
              <w:rPr>
                <w:rFonts w:ascii="Arial" w:hAnsi="Arial" w:cs="Arial"/>
                <w:b/>
                <w:bCs/>
                <w:color w:val="000000"/>
                <w:sz w:val="18"/>
                <w:szCs w:val="18"/>
                <w:vertAlign w:val="superscript"/>
              </w:rPr>
              <w:t>a</w:t>
            </w:r>
            <w:proofErr w:type="spellEnd"/>
          </w:p>
        </w:tc>
      </w:tr>
      <w:tr w:rsidR="00A34461" w:rsidRPr="0013274D" w:rsidTr="00A34461">
        <w:trPr>
          <w:cantSplit/>
          <w:tblHeader/>
        </w:trPr>
        <w:tc>
          <w:tcPr>
            <w:tcW w:w="318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Model</w:t>
            </w:r>
          </w:p>
        </w:tc>
        <w:tc>
          <w:tcPr>
            <w:tcW w:w="2669" w:type="dxa"/>
            <w:gridSpan w:val="2"/>
            <w:tcBorders>
              <w:top w:val="single" w:sz="16" w:space="0" w:color="000000"/>
              <w:left w:val="single" w:sz="16" w:space="0" w:color="000000"/>
            </w:tcBorders>
            <w:shd w:val="clear" w:color="auto" w:fill="FFFFFF"/>
            <w:vAlign w:val="bottom"/>
          </w:tcPr>
          <w:p w:rsidR="00A34461" w:rsidRPr="0013274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3274D">
              <w:rPr>
                <w:rFonts w:ascii="Arial" w:hAnsi="Arial" w:cs="Arial"/>
                <w:color w:val="000000"/>
                <w:sz w:val="18"/>
                <w:szCs w:val="18"/>
              </w:rPr>
              <w:t>Unstandardized</w:t>
            </w:r>
            <w:proofErr w:type="spellEnd"/>
            <w:r w:rsidRPr="0013274D">
              <w:rPr>
                <w:rFonts w:ascii="Arial" w:hAnsi="Arial" w:cs="Arial"/>
                <w:color w:val="000000"/>
                <w:sz w:val="18"/>
                <w:szCs w:val="18"/>
              </w:rPr>
              <w:t xml:space="preserve"> Coefficients</w:t>
            </w:r>
          </w:p>
        </w:tc>
        <w:tc>
          <w:tcPr>
            <w:tcW w:w="1468" w:type="dxa"/>
            <w:tcBorders>
              <w:top w:val="single" w:sz="16" w:space="0" w:color="000000"/>
            </w:tcBorders>
            <w:shd w:val="clear" w:color="auto" w:fill="FFFFFF"/>
            <w:vAlign w:val="bottom"/>
          </w:tcPr>
          <w:p w:rsidR="00A34461" w:rsidRPr="0013274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3274D">
              <w:rPr>
                <w:rFonts w:ascii="Arial" w:hAnsi="Arial" w:cs="Arial"/>
                <w:color w:val="000000"/>
                <w:sz w:val="18"/>
                <w:szCs w:val="18"/>
              </w:rPr>
              <w:t>Standardized Coefficients</w:t>
            </w:r>
          </w:p>
        </w:tc>
        <w:tc>
          <w:tcPr>
            <w:tcW w:w="1019" w:type="dxa"/>
            <w:vMerge w:val="restart"/>
            <w:tcBorders>
              <w:top w:val="single" w:sz="16" w:space="0" w:color="000000"/>
              <w:bottom w:val="single" w:sz="16" w:space="0" w:color="000000"/>
            </w:tcBorders>
            <w:shd w:val="clear" w:color="auto" w:fill="FFFFFF"/>
            <w:vAlign w:val="bottom"/>
          </w:tcPr>
          <w:p w:rsidR="00A34461" w:rsidRPr="0013274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3274D">
              <w:rPr>
                <w:rFonts w:ascii="Arial" w:hAnsi="Arial" w:cs="Arial"/>
                <w:color w:val="000000"/>
                <w:sz w:val="18"/>
                <w:szCs w:val="18"/>
              </w:rPr>
              <w:t>t</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rsidR="00A34461" w:rsidRPr="0013274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3274D">
              <w:rPr>
                <w:rFonts w:ascii="Arial" w:hAnsi="Arial" w:cs="Arial"/>
                <w:color w:val="000000"/>
                <w:sz w:val="18"/>
                <w:szCs w:val="18"/>
              </w:rPr>
              <w:t>Sig.</w:t>
            </w:r>
          </w:p>
        </w:tc>
      </w:tr>
      <w:tr w:rsidR="00A34461" w:rsidRPr="0013274D" w:rsidTr="00A34461">
        <w:trPr>
          <w:cantSplit/>
          <w:tblHeader/>
        </w:trPr>
        <w:tc>
          <w:tcPr>
            <w:tcW w:w="3181"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1335" w:type="dxa"/>
            <w:tcBorders>
              <w:left w:val="single" w:sz="16" w:space="0" w:color="000000"/>
              <w:bottom w:val="single" w:sz="16" w:space="0" w:color="000000"/>
            </w:tcBorders>
            <w:shd w:val="clear" w:color="auto" w:fill="FFFFFF"/>
            <w:vAlign w:val="bottom"/>
          </w:tcPr>
          <w:p w:rsidR="00A34461" w:rsidRPr="0013274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3274D">
              <w:rPr>
                <w:rFonts w:ascii="Arial" w:hAnsi="Arial" w:cs="Arial"/>
                <w:color w:val="000000"/>
                <w:sz w:val="18"/>
                <w:szCs w:val="18"/>
              </w:rPr>
              <w:t>B</w:t>
            </w:r>
          </w:p>
        </w:tc>
        <w:tc>
          <w:tcPr>
            <w:tcW w:w="1334" w:type="dxa"/>
            <w:tcBorders>
              <w:bottom w:val="single" w:sz="16" w:space="0" w:color="000000"/>
            </w:tcBorders>
            <w:shd w:val="clear" w:color="auto" w:fill="FFFFFF"/>
            <w:vAlign w:val="bottom"/>
          </w:tcPr>
          <w:p w:rsidR="00A34461" w:rsidRPr="0013274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3274D">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rsidR="00A34461" w:rsidRPr="0013274D" w:rsidRDefault="00A34461" w:rsidP="00A34461">
            <w:pPr>
              <w:autoSpaceDE w:val="0"/>
              <w:autoSpaceDN w:val="0"/>
              <w:adjustRightInd w:val="0"/>
              <w:spacing w:after="0" w:line="320" w:lineRule="atLeast"/>
              <w:ind w:left="60" w:right="60"/>
              <w:jc w:val="center"/>
              <w:rPr>
                <w:rFonts w:ascii="Arial" w:hAnsi="Arial" w:cs="Arial"/>
                <w:color w:val="000000"/>
                <w:sz w:val="18"/>
                <w:szCs w:val="18"/>
              </w:rPr>
            </w:pPr>
            <w:r w:rsidRPr="0013274D">
              <w:rPr>
                <w:rFonts w:ascii="Arial" w:hAnsi="Arial" w:cs="Arial"/>
                <w:color w:val="000000"/>
                <w:sz w:val="18"/>
                <w:szCs w:val="18"/>
              </w:rPr>
              <w:t>Beta</w:t>
            </w:r>
          </w:p>
        </w:tc>
        <w:tc>
          <w:tcPr>
            <w:tcW w:w="1019" w:type="dxa"/>
            <w:vMerge/>
            <w:tcBorders>
              <w:top w:val="single" w:sz="16" w:space="0" w:color="000000"/>
              <w:bottom w:val="single" w:sz="16" w:space="0" w:color="000000"/>
            </w:tcBorders>
            <w:shd w:val="clear" w:color="auto" w:fill="FFFFFF"/>
            <w:vAlign w:val="bottom"/>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bottom w:val="single" w:sz="16" w:space="0" w:color="000000"/>
              <w:right w:val="single" w:sz="16" w:space="0" w:color="000000"/>
            </w:tcBorders>
            <w:shd w:val="clear" w:color="auto" w:fill="FFFFFF"/>
            <w:vAlign w:val="bottom"/>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r>
      <w:tr w:rsidR="00A34461" w:rsidRPr="0013274D" w:rsidTr="00A34461">
        <w:trPr>
          <w:cantSplit/>
          <w:tblHeader/>
        </w:trPr>
        <w:tc>
          <w:tcPr>
            <w:tcW w:w="734" w:type="dxa"/>
            <w:vMerge w:val="restart"/>
            <w:tcBorders>
              <w:top w:val="single" w:sz="16" w:space="0" w:color="000000"/>
              <w:left w:val="single" w:sz="16" w:space="0" w:color="000000"/>
              <w:right w:val="nil"/>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1</w:t>
            </w:r>
          </w:p>
        </w:tc>
        <w:tc>
          <w:tcPr>
            <w:tcW w:w="2447" w:type="dxa"/>
            <w:tcBorders>
              <w:top w:val="single" w:sz="16" w:space="0" w:color="000000"/>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(Constant)</w:t>
            </w:r>
          </w:p>
        </w:tc>
        <w:tc>
          <w:tcPr>
            <w:tcW w:w="1335" w:type="dxa"/>
            <w:tcBorders>
              <w:top w:val="single" w:sz="16" w:space="0" w:color="000000"/>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2.064</w:t>
            </w:r>
          </w:p>
        </w:tc>
        <w:tc>
          <w:tcPr>
            <w:tcW w:w="1334" w:type="dxa"/>
            <w:tcBorders>
              <w:top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.089</w:t>
            </w:r>
          </w:p>
        </w:tc>
        <w:tc>
          <w:tcPr>
            <w:tcW w:w="1468" w:type="dxa"/>
            <w:tcBorders>
              <w:top w:val="single" w:sz="16" w:space="0" w:color="000000"/>
              <w:bottom w:val="nil"/>
            </w:tcBorders>
            <w:shd w:val="clear" w:color="auto" w:fill="FFFFFF"/>
            <w:vAlign w:val="center"/>
          </w:tcPr>
          <w:p w:rsidR="00A34461" w:rsidRPr="0013274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23.279</w:t>
            </w:r>
          </w:p>
        </w:tc>
        <w:tc>
          <w:tcPr>
            <w:tcW w:w="1019" w:type="dxa"/>
            <w:tcBorders>
              <w:top w:val="single" w:sz="16" w:space="0" w:color="000000"/>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top w:val="single" w:sz="16" w:space="0" w:color="000000"/>
              <w:left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Income level</w:t>
            </w:r>
          </w:p>
        </w:tc>
        <w:tc>
          <w:tcPr>
            <w:tcW w:w="1335" w:type="dxa"/>
            <w:tcBorders>
              <w:top w:val="nil"/>
              <w:lef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.026</w:t>
            </w:r>
          </w:p>
        </w:tc>
        <w:tc>
          <w:tcPr>
            <w:tcW w:w="1334" w:type="dxa"/>
            <w:tcBorders>
              <w:top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.001</w:t>
            </w:r>
          </w:p>
        </w:tc>
        <w:tc>
          <w:tcPr>
            <w:tcW w:w="1468" w:type="dxa"/>
            <w:tcBorders>
              <w:top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.524</w:t>
            </w:r>
          </w:p>
        </w:tc>
        <w:tc>
          <w:tcPr>
            <w:tcW w:w="1019" w:type="dxa"/>
            <w:tcBorders>
              <w:top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19.458</w:t>
            </w:r>
          </w:p>
        </w:tc>
        <w:tc>
          <w:tcPr>
            <w:tcW w:w="1019" w:type="dxa"/>
            <w:tcBorders>
              <w:top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val="restart"/>
            <w:tcBorders>
              <w:left w:val="single" w:sz="16" w:space="0" w:color="000000"/>
              <w:right w:val="nil"/>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2</w:t>
            </w:r>
          </w:p>
        </w:tc>
        <w:tc>
          <w:tcPr>
            <w:tcW w:w="2447" w:type="dxa"/>
            <w:tcBorders>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-.726</w:t>
            </w:r>
          </w:p>
        </w:tc>
        <w:tc>
          <w:tcPr>
            <w:tcW w:w="1334" w:type="dxa"/>
            <w:tcBorders>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.227</w:t>
            </w:r>
          </w:p>
        </w:tc>
        <w:tc>
          <w:tcPr>
            <w:tcW w:w="1468" w:type="dxa"/>
            <w:tcBorders>
              <w:bottom w:val="nil"/>
            </w:tcBorders>
            <w:shd w:val="clear" w:color="auto" w:fill="FFFFFF"/>
            <w:vAlign w:val="center"/>
          </w:tcPr>
          <w:p w:rsidR="00A34461" w:rsidRPr="0013274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-3.199</w:t>
            </w:r>
          </w:p>
        </w:tc>
        <w:tc>
          <w:tcPr>
            <w:tcW w:w="1019" w:type="dxa"/>
            <w:tcBorders>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.001</w:t>
            </w:r>
          </w:p>
        </w:tc>
      </w:tr>
      <w:tr w:rsidR="00A34461" w:rsidRPr="0013274D" w:rsidTr="00A34461">
        <w:trPr>
          <w:cantSplit/>
          <w:tblHeader/>
        </w:trPr>
        <w:tc>
          <w:tcPr>
            <w:tcW w:w="734" w:type="dxa"/>
            <w:vMerge/>
            <w:tcBorders>
              <w:left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.023</w:t>
            </w:r>
          </w:p>
        </w:tc>
        <w:tc>
          <w:tcPr>
            <w:tcW w:w="1334"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.001</w:t>
            </w:r>
          </w:p>
        </w:tc>
        <w:tc>
          <w:tcPr>
            <w:tcW w:w="1468"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.450</w:t>
            </w:r>
          </w:p>
        </w:tc>
        <w:tc>
          <w:tcPr>
            <w:tcW w:w="1019"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17.635</w:t>
            </w:r>
          </w:p>
        </w:tc>
        <w:tc>
          <w:tcPr>
            <w:tcW w:w="1019" w:type="dxa"/>
            <w:tcBorders>
              <w:top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left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Level of education</w:t>
            </w:r>
          </w:p>
        </w:tc>
        <w:tc>
          <w:tcPr>
            <w:tcW w:w="1335" w:type="dxa"/>
            <w:tcBorders>
              <w:top w:val="nil"/>
              <w:lef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.227</w:t>
            </w:r>
          </w:p>
        </w:tc>
        <w:tc>
          <w:tcPr>
            <w:tcW w:w="1334" w:type="dxa"/>
            <w:tcBorders>
              <w:top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.017</w:t>
            </w:r>
          </w:p>
        </w:tc>
        <w:tc>
          <w:tcPr>
            <w:tcW w:w="1468" w:type="dxa"/>
            <w:tcBorders>
              <w:top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.336</w:t>
            </w:r>
          </w:p>
        </w:tc>
        <w:tc>
          <w:tcPr>
            <w:tcW w:w="1019" w:type="dxa"/>
            <w:tcBorders>
              <w:top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13.175</w:t>
            </w:r>
          </w:p>
        </w:tc>
        <w:tc>
          <w:tcPr>
            <w:tcW w:w="1019" w:type="dxa"/>
            <w:tcBorders>
              <w:top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val="restart"/>
            <w:tcBorders>
              <w:left w:val="single" w:sz="16" w:space="0" w:color="000000"/>
              <w:right w:val="nil"/>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3</w:t>
            </w:r>
          </w:p>
        </w:tc>
        <w:tc>
          <w:tcPr>
            <w:tcW w:w="2447" w:type="dxa"/>
            <w:tcBorders>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-2.712</w:t>
            </w:r>
          </w:p>
        </w:tc>
        <w:tc>
          <w:tcPr>
            <w:tcW w:w="1334" w:type="dxa"/>
            <w:tcBorders>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.237</w:t>
            </w:r>
          </w:p>
        </w:tc>
        <w:tc>
          <w:tcPr>
            <w:tcW w:w="1468" w:type="dxa"/>
            <w:tcBorders>
              <w:bottom w:val="nil"/>
            </w:tcBorders>
            <w:shd w:val="clear" w:color="auto" w:fill="FFFFFF"/>
            <w:vAlign w:val="center"/>
          </w:tcPr>
          <w:p w:rsidR="00A34461" w:rsidRPr="0013274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-11.427</w:t>
            </w:r>
          </w:p>
        </w:tc>
        <w:tc>
          <w:tcPr>
            <w:tcW w:w="1019" w:type="dxa"/>
            <w:tcBorders>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left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.018</w:t>
            </w:r>
          </w:p>
        </w:tc>
        <w:tc>
          <w:tcPr>
            <w:tcW w:w="1334"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.001</w:t>
            </w:r>
          </w:p>
        </w:tc>
        <w:tc>
          <w:tcPr>
            <w:tcW w:w="1468"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.357</w:t>
            </w:r>
          </w:p>
        </w:tc>
        <w:tc>
          <w:tcPr>
            <w:tcW w:w="1019"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15.213</w:t>
            </w:r>
          </w:p>
        </w:tc>
        <w:tc>
          <w:tcPr>
            <w:tcW w:w="1019" w:type="dxa"/>
            <w:tcBorders>
              <w:top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left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Level of education</w:t>
            </w:r>
          </w:p>
        </w:tc>
        <w:tc>
          <w:tcPr>
            <w:tcW w:w="1335" w:type="dxa"/>
            <w:tcBorders>
              <w:top w:val="nil"/>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.252</w:t>
            </w:r>
          </w:p>
        </w:tc>
        <w:tc>
          <w:tcPr>
            <w:tcW w:w="1334"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.015</w:t>
            </w:r>
          </w:p>
        </w:tc>
        <w:tc>
          <w:tcPr>
            <w:tcW w:w="1468"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.373</w:t>
            </w:r>
          </w:p>
        </w:tc>
        <w:tc>
          <w:tcPr>
            <w:tcW w:w="1019"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16.290</w:t>
            </w:r>
          </w:p>
        </w:tc>
        <w:tc>
          <w:tcPr>
            <w:tcW w:w="1019" w:type="dxa"/>
            <w:tcBorders>
              <w:top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left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 xml:space="preserve">Age </w:t>
            </w:r>
          </w:p>
        </w:tc>
        <w:tc>
          <w:tcPr>
            <w:tcW w:w="1335" w:type="dxa"/>
            <w:tcBorders>
              <w:top w:val="nil"/>
              <w:lef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.041</w:t>
            </w:r>
          </w:p>
        </w:tc>
        <w:tc>
          <w:tcPr>
            <w:tcW w:w="1334" w:type="dxa"/>
            <w:tcBorders>
              <w:top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.003</w:t>
            </w:r>
          </w:p>
        </w:tc>
        <w:tc>
          <w:tcPr>
            <w:tcW w:w="1468" w:type="dxa"/>
            <w:tcBorders>
              <w:top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.368</w:t>
            </w:r>
          </w:p>
        </w:tc>
        <w:tc>
          <w:tcPr>
            <w:tcW w:w="1019" w:type="dxa"/>
            <w:tcBorders>
              <w:top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16.050</w:t>
            </w:r>
          </w:p>
        </w:tc>
        <w:tc>
          <w:tcPr>
            <w:tcW w:w="1019" w:type="dxa"/>
            <w:tcBorders>
              <w:top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val="restart"/>
            <w:tcBorders>
              <w:left w:val="single" w:sz="16" w:space="0" w:color="000000"/>
              <w:right w:val="nil"/>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4</w:t>
            </w:r>
          </w:p>
        </w:tc>
        <w:tc>
          <w:tcPr>
            <w:tcW w:w="2447" w:type="dxa"/>
            <w:tcBorders>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-2.290</w:t>
            </w:r>
          </w:p>
        </w:tc>
        <w:tc>
          <w:tcPr>
            <w:tcW w:w="1334" w:type="dxa"/>
            <w:tcBorders>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.230</w:t>
            </w:r>
          </w:p>
        </w:tc>
        <w:tc>
          <w:tcPr>
            <w:tcW w:w="1468" w:type="dxa"/>
            <w:tcBorders>
              <w:bottom w:val="nil"/>
            </w:tcBorders>
            <w:shd w:val="clear" w:color="auto" w:fill="FFFFFF"/>
            <w:vAlign w:val="center"/>
          </w:tcPr>
          <w:p w:rsidR="00A34461" w:rsidRPr="0013274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-9.940</w:t>
            </w:r>
          </w:p>
        </w:tc>
        <w:tc>
          <w:tcPr>
            <w:tcW w:w="1019" w:type="dxa"/>
            <w:tcBorders>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left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.018</w:t>
            </w:r>
          </w:p>
        </w:tc>
        <w:tc>
          <w:tcPr>
            <w:tcW w:w="1334"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.001</w:t>
            </w:r>
          </w:p>
        </w:tc>
        <w:tc>
          <w:tcPr>
            <w:tcW w:w="1468"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.349</w:t>
            </w:r>
          </w:p>
        </w:tc>
        <w:tc>
          <w:tcPr>
            <w:tcW w:w="1019"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15.577</w:t>
            </w:r>
          </w:p>
        </w:tc>
        <w:tc>
          <w:tcPr>
            <w:tcW w:w="1019" w:type="dxa"/>
            <w:tcBorders>
              <w:top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left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Level of education</w:t>
            </w:r>
          </w:p>
        </w:tc>
        <w:tc>
          <w:tcPr>
            <w:tcW w:w="1335" w:type="dxa"/>
            <w:tcBorders>
              <w:top w:val="nil"/>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.247</w:t>
            </w:r>
          </w:p>
        </w:tc>
        <w:tc>
          <w:tcPr>
            <w:tcW w:w="1334"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.015</w:t>
            </w:r>
          </w:p>
        </w:tc>
        <w:tc>
          <w:tcPr>
            <w:tcW w:w="1468"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.365</w:t>
            </w:r>
          </w:p>
        </w:tc>
        <w:tc>
          <w:tcPr>
            <w:tcW w:w="1019"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16.735</w:t>
            </w:r>
          </w:p>
        </w:tc>
        <w:tc>
          <w:tcPr>
            <w:tcW w:w="1019" w:type="dxa"/>
            <w:tcBorders>
              <w:top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left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.043</w:t>
            </w:r>
          </w:p>
        </w:tc>
        <w:tc>
          <w:tcPr>
            <w:tcW w:w="1334"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.002</w:t>
            </w:r>
          </w:p>
        </w:tc>
        <w:tc>
          <w:tcPr>
            <w:tcW w:w="1468"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.384</w:t>
            </w:r>
          </w:p>
        </w:tc>
        <w:tc>
          <w:tcPr>
            <w:tcW w:w="1019"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17.495</w:t>
            </w:r>
          </w:p>
        </w:tc>
        <w:tc>
          <w:tcPr>
            <w:tcW w:w="1019" w:type="dxa"/>
            <w:tcBorders>
              <w:top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left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Size of home town or city</w:t>
            </w:r>
          </w:p>
        </w:tc>
        <w:tc>
          <w:tcPr>
            <w:tcW w:w="1335" w:type="dxa"/>
            <w:tcBorders>
              <w:top w:val="nil"/>
              <w:lef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-.001</w:t>
            </w:r>
          </w:p>
        </w:tc>
        <w:tc>
          <w:tcPr>
            <w:tcW w:w="1334" w:type="dxa"/>
            <w:tcBorders>
              <w:top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c>
          <w:tcPr>
            <w:tcW w:w="1468" w:type="dxa"/>
            <w:tcBorders>
              <w:top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-.211</w:t>
            </w:r>
          </w:p>
        </w:tc>
        <w:tc>
          <w:tcPr>
            <w:tcW w:w="1019" w:type="dxa"/>
            <w:tcBorders>
              <w:top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-9.923</w:t>
            </w:r>
          </w:p>
        </w:tc>
        <w:tc>
          <w:tcPr>
            <w:tcW w:w="1019" w:type="dxa"/>
            <w:tcBorders>
              <w:top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val="restart"/>
            <w:tcBorders>
              <w:left w:val="single" w:sz="16" w:space="0" w:color="000000"/>
              <w:bottom w:val="single" w:sz="16" w:space="0" w:color="000000"/>
              <w:right w:val="nil"/>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5</w:t>
            </w:r>
          </w:p>
        </w:tc>
        <w:tc>
          <w:tcPr>
            <w:tcW w:w="2447" w:type="dxa"/>
            <w:tcBorders>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(Constant)</w:t>
            </w:r>
          </w:p>
        </w:tc>
        <w:tc>
          <w:tcPr>
            <w:tcW w:w="1335" w:type="dxa"/>
            <w:tcBorders>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-2.693</w:t>
            </w:r>
          </w:p>
        </w:tc>
        <w:tc>
          <w:tcPr>
            <w:tcW w:w="1334" w:type="dxa"/>
            <w:tcBorders>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.238</w:t>
            </w:r>
          </w:p>
        </w:tc>
        <w:tc>
          <w:tcPr>
            <w:tcW w:w="1468" w:type="dxa"/>
            <w:tcBorders>
              <w:bottom w:val="nil"/>
            </w:tcBorders>
            <w:shd w:val="clear" w:color="auto" w:fill="FFFFFF"/>
            <w:vAlign w:val="center"/>
          </w:tcPr>
          <w:p w:rsidR="00A34461" w:rsidRPr="0013274D" w:rsidRDefault="00A34461" w:rsidP="00A34461">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-11.319</w:t>
            </w:r>
          </w:p>
        </w:tc>
        <w:tc>
          <w:tcPr>
            <w:tcW w:w="1019" w:type="dxa"/>
            <w:tcBorders>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Income level</w:t>
            </w:r>
          </w:p>
        </w:tc>
        <w:tc>
          <w:tcPr>
            <w:tcW w:w="1335" w:type="dxa"/>
            <w:tcBorders>
              <w:top w:val="nil"/>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.017</w:t>
            </w:r>
          </w:p>
        </w:tc>
        <w:tc>
          <w:tcPr>
            <w:tcW w:w="1334"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.001</w:t>
            </w:r>
          </w:p>
        </w:tc>
        <w:tc>
          <w:tcPr>
            <w:tcW w:w="1468"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.340</w:t>
            </w:r>
          </w:p>
        </w:tc>
        <w:tc>
          <w:tcPr>
            <w:tcW w:w="1019"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15.360</w:t>
            </w:r>
          </w:p>
        </w:tc>
        <w:tc>
          <w:tcPr>
            <w:tcW w:w="1019" w:type="dxa"/>
            <w:tcBorders>
              <w:top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Level of education</w:t>
            </w:r>
          </w:p>
        </w:tc>
        <w:tc>
          <w:tcPr>
            <w:tcW w:w="1335" w:type="dxa"/>
            <w:tcBorders>
              <w:top w:val="nil"/>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.240</w:t>
            </w:r>
          </w:p>
        </w:tc>
        <w:tc>
          <w:tcPr>
            <w:tcW w:w="1334"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.015</w:t>
            </w:r>
          </w:p>
        </w:tc>
        <w:tc>
          <w:tcPr>
            <w:tcW w:w="1468"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.354</w:t>
            </w:r>
          </w:p>
        </w:tc>
        <w:tc>
          <w:tcPr>
            <w:tcW w:w="1019"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16.399</w:t>
            </w:r>
          </w:p>
        </w:tc>
        <w:tc>
          <w:tcPr>
            <w:tcW w:w="1019" w:type="dxa"/>
            <w:tcBorders>
              <w:top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 xml:space="preserve">Age </w:t>
            </w:r>
          </w:p>
        </w:tc>
        <w:tc>
          <w:tcPr>
            <w:tcW w:w="1335" w:type="dxa"/>
            <w:tcBorders>
              <w:top w:val="nil"/>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.041</w:t>
            </w:r>
          </w:p>
        </w:tc>
        <w:tc>
          <w:tcPr>
            <w:tcW w:w="1334"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.002</w:t>
            </w:r>
          </w:p>
        </w:tc>
        <w:tc>
          <w:tcPr>
            <w:tcW w:w="1468"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.371</w:t>
            </w:r>
          </w:p>
        </w:tc>
        <w:tc>
          <w:tcPr>
            <w:tcW w:w="1019"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17.061</w:t>
            </w:r>
          </w:p>
        </w:tc>
        <w:tc>
          <w:tcPr>
            <w:tcW w:w="1019" w:type="dxa"/>
            <w:tcBorders>
              <w:top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Size of home town or city</w:t>
            </w:r>
          </w:p>
        </w:tc>
        <w:tc>
          <w:tcPr>
            <w:tcW w:w="1335" w:type="dxa"/>
            <w:tcBorders>
              <w:top w:val="nil"/>
              <w:left w:val="single" w:sz="16" w:space="0" w:color="000000"/>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-.001</w:t>
            </w:r>
          </w:p>
        </w:tc>
        <w:tc>
          <w:tcPr>
            <w:tcW w:w="1334"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c>
          <w:tcPr>
            <w:tcW w:w="1468"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-.208</w:t>
            </w:r>
          </w:p>
        </w:tc>
        <w:tc>
          <w:tcPr>
            <w:tcW w:w="1019" w:type="dxa"/>
            <w:tcBorders>
              <w:top w:val="nil"/>
              <w:bottom w:val="nil"/>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-9.921</w:t>
            </w:r>
          </w:p>
        </w:tc>
        <w:tc>
          <w:tcPr>
            <w:tcW w:w="1019" w:type="dxa"/>
            <w:tcBorders>
              <w:top w:val="nil"/>
              <w:bottom w:val="nil"/>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blHeader/>
        </w:trPr>
        <w:tc>
          <w:tcPr>
            <w:tcW w:w="734" w:type="dxa"/>
            <w:vMerge/>
            <w:tcBorders>
              <w:left w:val="single" w:sz="16" w:space="0" w:color="000000"/>
              <w:bottom w:val="single" w:sz="16" w:space="0" w:color="000000"/>
              <w:right w:val="nil"/>
            </w:tcBorders>
            <w:shd w:val="clear" w:color="auto" w:fill="FFFFFF"/>
          </w:tcPr>
          <w:p w:rsidR="00A34461" w:rsidRPr="0013274D" w:rsidRDefault="00A34461" w:rsidP="00A34461">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Hybrid autos that use alternative fuels will keep gas prices down.</w:t>
            </w:r>
          </w:p>
        </w:tc>
        <w:tc>
          <w:tcPr>
            <w:tcW w:w="1335" w:type="dxa"/>
            <w:tcBorders>
              <w:top w:val="nil"/>
              <w:left w:val="single" w:sz="16" w:space="0" w:color="000000"/>
              <w:bottom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.102</w:t>
            </w:r>
          </w:p>
        </w:tc>
        <w:tc>
          <w:tcPr>
            <w:tcW w:w="1334" w:type="dxa"/>
            <w:tcBorders>
              <w:top w:val="nil"/>
              <w:bottom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.018</w:t>
            </w:r>
          </w:p>
        </w:tc>
        <w:tc>
          <w:tcPr>
            <w:tcW w:w="1468" w:type="dxa"/>
            <w:tcBorders>
              <w:top w:val="nil"/>
              <w:bottom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.120</w:t>
            </w:r>
          </w:p>
        </w:tc>
        <w:tc>
          <w:tcPr>
            <w:tcW w:w="1019" w:type="dxa"/>
            <w:tcBorders>
              <w:top w:val="nil"/>
              <w:bottom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5.641</w:t>
            </w:r>
          </w:p>
        </w:tc>
        <w:tc>
          <w:tcPr>
            <w:tcW w:w="1019" w:type="dxa"/>
            <w:tcBorders>
              <w:top w:val="nil"/>
              <w:bottom w:val="single" w:sz="16" w:space="0" w:color="000000"/>
              <w:right w:val="single" w:sz="16" w:space="0" w:color="000000"/>
            </w:tcBorders>
            <w:shd w:val="clear" w:color="auto" w:fill="FFFFFF"/>
          </w:tcPr>
          <w:p w:rsidR="00A34461" w:rsidRPr="0013274D" w:rsidRDefault="00A34461" w:rsidP="00A34461">
            <w:pPr>
              <w:autoSpaceDE w:val="0"/>
              <w:autoSpaceDN w:val="0"/>
              <w:adjustRightInd w:val="0"/>
              <w:spacing w:after="0" w:line="320" w:lineRule="atLeast"/>
              <w:ind w:left="60" w:right="60"/>
              <w:jc w:val="right"/>
              <w:rPr>
                <w:rFonts w:ascii="Arial" w:hAnsi="Arial" w:cs="Arial"/>
                <w:color w:val="000000"/>
                <w:sz w:val="18"/>
                <w:szCs w:val="18"/>
              </w:rPr>
            </w:pPr>
            <w:r w:rsidRPr="0013274D">
              <w:rPr>
                <w:rFonts w:ascii="Arial" w:hAnsi="Arial" w:cs="Arial"/>
                <w:color w:val="000000"/>
                <w:sz w:val="18"/>
                <w:szCs w:val="18"/>
              </w:rPr>
              <w:t>.000</w:t>
            </w:r>
          </w:p>
        </w:tc>
      </w:tr>
      <w:tr w:rsidR="00A34461" w:rsidRPr="0013274D" w:rsidTr="00A34461">
        <w:trPr>
          <w:cantSplit/>
        </w:trPr>
        <w:tc>
          <w:tcPr>
            <w:tcW w:w="9356" w:type="dxa"/>
            <w:gridSpan w:val="7"/>
            <w:tcBorders>
              <w:top w:val="nil"/>
              <w:left w:val="nil"/>
              <w:bottom w:val="nil"/>
              <w:right w:val="nil"/>
            </w:tcBorders>
            <w:shd w:val="clear" w:color="auto" w:fill="FFFFFF"/>
          </w:tcPr>
          <w:p w:rsidR="00A34461" w:rsidRPr="0013274D" w:rsidRDefault="00A34461" w:rsidP="00A34461">
            <w:pPr>
              <w:autoSpaceDE w:val="0"/>
              <w:autoSpaceDN w:val="0"/>
              <w:adjustRightInd w:val="0"/>
              <w:spacing w:after="0" w:line="320" w:lineRule="atLeast"/>
              <w:ind w:left="60" w:right="60"/>
              <w:rPr>
                <w:rFonts w:ascii="Arial" w:hAnsi="Arial" w:cs="Arial"/>
                <w:color w:val="000000"/>
                <w:sz w:val="18"/>
                <w:szCs w:val="18"/>
              </w:rPr>
            </w:pPr>
            <w:r w:rsidRPr="0013274D">
              <w:rPr>
                <w:rFonts w:ascii="Arial" w:hAnsi="Arial" w:cs="Arial"/>
                <w:color w:val="000000"/>
                <w:sz w:val="18"/>
                <w:szCs w:val="18"/>
              </w:rPr>
              <w:t>a. Dependent Variable: Preference: Economy 4 seat hybrid</w:t>
            </w:r>
          </w:p>
        </w:tc>
      </w:tr>
    </w:tbl>
    <w:p w:rsidR="00A34461" w:rsidRPr="0013274D"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33250B"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rPr>
          <w:rFonts w:ascii="Times New Roman" w:hAnsi="Times New Roman" w:cs="Times New Roman"/>
          <w:sz w:val="24"/>
          <w:szCs w:val="24"/>
        </w:rPr>
      </w:pPr>
    </w:p>
    <w:p w:rsidR="00A34461" w:rsidRPr="007B3745"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223ABB"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Pr="00EC389C" w:rsidRDefault="00A34461" w:rsidP="00A34461">
      <w:pPr>
        <w:autoSpaceDE w:val="0"/>
        <w:autoSpaceDN w:val="0"/>
        <w:adjustRightInd w:val="0"/>
        <w:spacing w:after="0" w:line="400" w:lineRule="atLeast"/>
        <w:rPr>
          <w:rFonts w:ascii="Times New Roman" w:hAnsi="Times New Roman" w:cs="Times New Roman"/>
          <w:sz w:val="24"/>
          <w:szCs w:val="24"/>
        </w:rPr>
      </w:pPr>
    </w:p>
    <w:p w:rsidR="00A34461" w:rsidRDefault="00A34461" w:rsidP="00A34461">
      <w:pPr>
        <w:rPr>
          <w:rFonts w:ascii="Times New Roman" w:hAnsi="Times New Roman" w:cs="Times New Roman"/>
          <w:sz w:val="24"/>
          <w:szCs w:val="24"/>
        </w:rPr>
      </w:pPr>
    </w:p>
    <w:p w:rsidR="00A34461" w:rsidRPr="00AF2A01" w:rsidRDefault="00A34461" w:rsidP="00A34461">
      <w:pPr>
        <w:rPr>
          <w:rFonts w:ascii="Times New Roman" w:hAnsi="Times New Roman" w:cs="Times New Roman"/>
          <w:sz w:val="24"/>
          <w:szCs w:val="24"/>
        </w:rPr>
      </w:pPr>
    </w:p>
    <w:p w:rsidR="00A34461" w:rsidRPr="00A34461" w:rsidRDefault="00A34461" w:rsidP="00A34461"/>
    <w:sectPr w:rsidR="00A34461" w:rsidRPr="00A34461" w:rsidSect="007B6C53">
      <w:headerReference w:type="default" r:id="rId1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E7C" w:rsidRDefault="00D61E7C" w:rsidP="00723D23">
      <w:pPr>
        <w:spacing w:after="0" w:line="240" w:lineRule="auto"/>
      </w:pPr>
      <w:r>
        <w:separator/>
      </w:r>
    </w:p>
  </w:endnote>
  <w:endnote w:type="continuationSeparator" w:id="0">
    <w:p w:rsidR="00D61E7C" w:rsidRDefault="00D61E7C" w:rsidP="00723D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E7C" w:rsidRDefault="00D61E7C" w:rsidP="00723D23">
      <w:pPr>
        <w:spacing w:after="0" w:line="240" w:lineRule="auto"/>
      </w:pPr>
      <w:r>
        <w:separator/>
      </w:r>
    </w:p>
  </w:footnote>
  <w:footnote w:type="continuationSeparator" w:id="0">
    <w:p w:rsidR="00D61E7C" w:rsidRDefault="00D61E7C" w:rsidP="00723D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07117"/>
      <w:docPartObj>
        <w:docPartGallery w:val="Page Numbers (Top of Page)"/>
        <w:docPartUnique/>
      </w:docPartObj>
    </w:sdtPr>
    <w:sdtContent>
      <w:p w:rsidR="00A34461" w:rsidRDefault="00DF41DA">
        <w:pPr>
          <w:pStyle w:val="Header"/>
          <w:jc w:val="right"/>
        </w:pPr>
        <w:fldSimple w:instr=" PAGE   \* MERGEFORMAT ">
          <w:r w:rsidR="00A25521">
            <w:rPr>
              <w:noProof/>
            </w:rPr>
            <w:t>107</w:t>
          </w:r>
        </w:fldSimple>
      </w:p>
    </w:sdtContent>
  </w:sdt>
  <w:p w:rsidR="00A34461" w:rsidRDefault="00A34461">
    <w:pPr>
      <w:pStyle w:val="Header"/>
    </w:pPr>
    <w:r>
      <w:t>ADVANCED AUTOMOBILE CONCEPTS CASE PROJECT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25B8D"/>
    <w:multiLevelType w:val="hybridMultilevel"/>
    <w:tmpl w:val="CAAEF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F08CA"/>
    <w:multiLevelType w:val="hybridMultilevel"/>
    <w:tmpl w:val="6B98320A"/>
    <w:lvl w:ilvl="0" w:tplc="04090013">
      <w:start w:val="1"/>
      <w:numFmt w:val="upp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AA34D1E"/>
    <w:multiLevelType w:val="hybridMultilevel"/>
    <w:tmpl w:val="CB70066A"/>
    <w:lvl w:ilvl="0" w:tplc="04090013">
      <w:start w:val="1"/>
      <w:numFmt w:val="upp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0C2F0A77"/>
    <w:multiLevelType w:val="hybridMultilevel"/>
    <w:tmpl w:val="9CA4D292"/>
    <w:lvl w:ilvl="0" w:tplc="B608DCD6">
      <w:start w:val="1"/>
      <w:numFmt w:val="upperRoman"/>
      <w:lvlText w:val="%1."/>
      <w:lvlJc w:val="right"/>
      <w:pPr>
        <w:ind w:left="990" w:hanging="360"/>
      </w:pPr>
      <w:rPr>
        <w:sz w:val="3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F5A1C83"/>
    <w:multiLevelType w:val="hybridMultilevel"/>
    <w:tmpl w:val="8EC0CBA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FD78DE"/>
    <w:multiLevelType w:val="hybridMultilevel"/>
    <w:tmpl w:val="68201A22"/>
    <w:lvl w:ilvl="0" w:tplc="03761F74">
      <w:start w:val="1"/>
      <w:numFmt w:val="bullet"/>
      <w:lvlText w:val=""/>
      <w:lvlJc w:val="left"/>
      <w:pPr>
        <w:ind w:left="990" w:hanging="360"/>
      </w:pPr>
      <w:rPr>
        <w:rFonts w:ascii="Wingdings" w:hAnsi="Wingdings" w:hint="default"/>
        <w:b w:val="0"/>
        <w:bCs/>
        <w:i w:val="0"/>
        <w:iCs w:val="0"/>
        <w:color w:val="800000"/>
        <w:sz w:val="18"/>
        <w:szCs w:val="18"/>
        <w:u w:val="none"/>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127C64E0"/>
    <w:multiLevelType w:val="hybridMultilevel"/>
    <w:tmpl w:val="D9762CA8"/>
    <w:lvl w:ilvl="0" w:tplc="04090013">
      <w:start w:val="1"/>
      <w:numFmt w:val="upp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605756B"/>
    <w:multiLevelType w:val="hybridMultilevel"/>
    <w:tmpl w:val="C57CA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F87B59"/>
    <w:multiLevelType w:val="hybridMultilevel"/>
    <w:tmpl w:val="C6509F84"/>
    <w:lvl w:ilvl="0" w:tplc="04090013">
      <w:start w:val="1"/>
      <w:numFmt w:val="upp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F52524B"/>
    <w:multiLevelType w:val="hybridMultilevel"/>
    <w:tmpl w:val="019CF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8B4565"/>
    <w:multiLevelType w:val="hybridMultilevel"/>
    <w:tmpl w:val="09626E74"/>
    <w:lvl w:ilvl="0" w:tplc="03761F74">
      <w:start w:val="1"/>
      <w:numFmt w:val="bullet"/>
      <w:lvlText w:val=""/>
      <w:lvlJc w:val="left"/>
      <w:pPr>
        <w:ind w:left="1620" w:hanging="360"/>
      </w:pPr>
      <w:rPr>
        <w:rFonts w:ascii="Wingdings" w:hAnsi="Wingdings" w:hint="default"/>
        <w:b w:val="0"/>
        <w:bCs/>
        <w:i w:val="0"/>
        <w:iCs w:val="0"/>
        <w:color w:val="800000"/>
        <w:sz w:val="18"/>
        <w:szCs w:val="18"/>
        <w:u w:val="none"/>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nsid w:val="2061685F"/>
    <w:multiLevelType w:val="hybridMultilevel"/>
    <w:tmpl w:val="8822F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F34C85"/>
    <w:multiLevelType w:val="hybridMultilevel"/>
    <w:tmpl w:val="8F74DA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E1743F"/>
    <w:multiLevelType w:val="hybridMultilevel"/>
    <w:tmpl w:val="E5241A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3F51ECB"/>
    <w:multiLevelType w:val="hybridMultilevel"/>
    <w:tmpl w:val="A0462AC0"/>
    <w:lvl w:ilvl="0" w:tplc="69A2FF6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240216E3"/>
    <w:multiLevelType w:val="hybridMultilevel"/>
    <w:tmpl w:val="1A14D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E21D90"/>
    <w:multiLevelType w:val="hybridMultilevel"/>
    <w:tmpl w:val="85767854"/>
    <w:lvl w:ilvl="0" w:tplc="04090013">
      <w:start w:val="1"/>
      <w:numFmt w:val="upp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278F4C41"/>
    <w:multiLevelType w:val="hybridMultilevel"/>
    <w:tmpl w:val="DFD8EC40"/>
    <w:lvl w:ilvl="0" w:tplc="464A0FA8">
      <w:start w:val="1"/>
      <w:numFmt w:val="upperRoman"/>
      <w:lvlText w:val="%1."/>
      <w:lvlJc w:val="right"/>
      <w:pPr>
        <w:ind w:left="900" w:hanging="360"/>
      </w:pPr>
      <w:rPr>
        <w:sz w:val="3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27D55516"/>
    <w:multiLevelType w:val="hybridMultilevel"/>
    <w:tmpl w:val="67407620"/>
    <w:lvl w:ilvl="0" w:tplc="04090013">
      <w:start w:val="1"/>
      <w:numFmt w:val="upp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2AA405C3"/>
    <w:multiLevelType w:val="hybridMultilevel"/>
    <w:tmpl w:val="5882F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D2674C"/>
    <w:multiLevelType w:val="hybridMultilevel"/>
    <w:tmpl w:val="5CA48B7E"/>
    <w:lvl w:ilvl="0" w:tplc="03761F74">
      <w:start w:val="1"/>
      <w:numFmt w:val="bullet"/>
      <w:lvlText w:val=""/>
      <w:lvlJc w:val="left"/>
      <w:pPr>
        <w:tabs>
          <w:tab w:val="num" w:pos="360"/>
        </w:tabs>
        <w:ind w:left="360" w:hanging="360"/>
      </w:pPr>
      <w:rPr>
        <w:rFonts w:ascii="Wingdings" w:hAnsi="Wingdings" w:hint="default"/>
        <w:b w:val="0"/>
        <w:bCs/>
        <w:i w:val="0"/>
        <w:iCs w:val="0"/>
        <w:color w:val="800000"/>
        <w:sz w:val="18"/>
        <w:szCs w:val="18"/>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F5B6081"/>
    <w:multiLevelType w:val="hybridMultilevel"/>
    <w:tmpl w:val="1020F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58372D"/>
    <w:multiLevelType w:val="hybridMultilevel"/>
    <w:tmpl w:val="75A24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9667B3"/>
    <w:multiLevelType w:val="hybridMultilevel"/>
    <w:tmpl w:val="4B487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7B6513"/>
    <w:multiLevelType w:val="hybridMultilevel"/>
    <w:tmpl w:val="E08AB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315181"/>
    <w:multiLevelType w:val="hybridMultilevel"/>
    <w:tmpl w:val="BA9C6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6C6465"/>
    <w:multiLevelType w:val="hybridMultilevel"/>
    <w:tmpl w:val="8D127250"/>
    <w:lvl w:ilvl="0" w:tplc="4FD069F0">
      <w:numFmt w:val="bullet"/>
      <w:lvlText w:val=""/>
      <w:lvlJc w:val="left"/>
      <w:pPr>
        <w:ind w:left="1083" w:hanging="360"/>
      </w:pPr>
      <w:rPr>
        <w:rFonts w:ascii="Wingdings" w:eastAsia="Times New Roman" w:hAnsi="Wingdings" w:cs="Tahoma"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7">
    <w:nsid w:val="42242D8C"/>
    <w:multiLevelType w:val="hybridMultilevel"/>
    <w:tmpl w:val="28A6D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CDC495A"/>
    <w:multiLevelType w:val="hybridMultilevel"/>
    <w:tmpl w:val="8822F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9C0A7E"/>
    <w:multiLevelType w:val="hybridMultilevel"/>
    <w:tmpl w:val="890C163A"/>
    <w:lvl w:ilvl="0" w:tplc="0409000D">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0">
    <w:nsid w:val="56467E81"/>
    <w:multiLevelType w:val="hybridMultilevel"/>
    <w:tmpl w:val="24BCBBA0"/>
    <w:lvl w:ilvl="0" w:tplc="ACC45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22385B"/>
    <w:multiLevelType w:val="hybridMultilevel"/>
    <w:tmpl w:val="54C8F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E313589"/>
    <w:multiLevelType w:val="hybridMultilevel"/>
    <w:tmpl w:val="95D20002"/>
    <w:lvl w:ilvl="0" w:tplc="04090013">
      <w:start w:val="1"/>
      <w:numFmt w:val="upp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nsid w:val="5E645B02"/>
    <w:multiLevelType w:val="hybridMultilevel"/>
    <w:tmpl w:val="65EC6E7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CB2AEB"/>
    <w:multiLevelType w:val="hybridMultilevel"/>
    <w:tmpl w:val="914A3FA4"/>
    <w:lvl w:ilvl="0" w:tplc="04090013">
      <w:start w:val="1"/>
      <w:numFmt w:val="upp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nsid w:val="6661531D"/>
    <w:multiLevelType w:val="hybridMultilevel"/>
    <w:tmpl w:val="A5ECB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18B337A"/>
    <w:multiLevelType w:val="hybridMultilevel"/>
    <w:tmpl w:val="368C22BE"/>
    <w:lvl w:ilvl="0" w:tplc="03761F74">
      <w:start w:val="1"/>
      <w:numFmt w:val="bullet"/>
      <w:lvlText w:val=""/>
      <w:lvlJc w:val="left"/>
      <w:pPr>
        <w:ind w:left="1620" w:hanging="360"/>
      </w:pPr>
      <w:rPr>
        <w:rFonts w:ascii="Wingdings" w:hAnsi="Wingdings" w:hint="default"/>
        <w:b w:val="0"/>
        <w:bCs/>
        <w:i w:val="0"/>
        <w:iCs w:val="0"/>
        <w:color w:val="800000"/>
        <w:sz w:val="18"/>
        <w:szCs w:val="18"/>
        <w:u w:val="none"/>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7">
    <w:nsid w:val="7285182F"/>
    <w:multiLevelType w:val="hybridMultilevel"/>
    <w:tmpl w:val="0D2A8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432759E"/>
    <w:multiLevelType w:val="hybridMultilevel"/>
    <w:tmpl w:val="4D8A3D5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D0743E"/>
    <w:multiLevelType w:val="hybridMultilevel"/>
    <w:tmpl w:val="BD283164"/>
    <w:lvl w:ilvl="0" w:tplc="54E694F4">
      <w:start w:val="1"/>
      <w:numFmt w:val="decimal"/>
      <w:lvlText w:val="%1."/>
      <w:lvlJc w:val="left"/>
      <w:pPr>
        <w:ind w:left="645" w:hanging="360"/>
      </w:pPr>
      <w:rPr>
        <w:rFonts w:hint="default"/>
        <w:sz w:val="18"/>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0">
    <w:nsid w:val="79B571D1"/>
    <w:multiLevelType w:val="hybridMultilevel"/>
    <w:tmpl w:val="5F2A4F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8235D3"/>
    <w:multiLevelType w:val="hybridMultilevel"/>
    <w:tmpl w:val="1556D514"/>
    <w:lvl w:ilvl="0" w:tplc="464A0FA8">
      <w:start w:val="1"/>
      <w:numFmt w:val="upperRoman"/>
      <w:lvlText w:val="%1."/>
      <w:lvlJc w:val="right"/>
      <w:pPr>
        <w:ind w:left="990" w:hanging="360"/>
      </w:pPr>
      <w:rPr>
        <w:sz w:val="3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21"/>
  </w:num>
  <w:num w:numId="2">
    <w:abstractNumId w:val="2"/>
  </w:num>
  <w:num w:numId="3">
    <w:abstractNumId w:val="38"/>
  </w:num>
  <w:num w:numId="4">
    <w:abstractNumId w:val="8"/>
  </w:num>
  <w:num w:numId="5">
    <w:abstractNumId w:val="34"/>
  </w:num>
  <w:num w:numId="6">
    <w:abstractNumId w:val="1"/>
  </w:num>
  <w:num w:numId="7">
    <w:abstractNumId w:val="32"/>
  </w:num>
  <w:num w:numId="8">
    <w:abstractNumId w:val="30"/>
  </w:num>
  <w:num w:numId="9">
    <w:abstractNumId w:val="24"/>
  </w:num>
  <w:num w:numId="10">
    <w:abstractNumId w:val="18"/>
  </w:num>
  <w:num w:numId="11">
    <w:abstractNumId w:val="3"/>
  </w:num>
  <w:num w:numId="12">
    <w:abstractNumId w:val="9"/>
  </w:num>
  <w:num w:numId="13">
    <w:abstractNumId w:val="4"/>
  </w:num>
  <w:num w:numId="14">
    <w:abstractNumId w:val="6"/>
  </w:num>
  <w:num w:numId="15">
    <w:abstractNumId w:val="16"/>
  </w:num>
  <w:num w:numId="16">
    <w:abstractNumId w:val="33"/>
  </w:num>
  <w:num w:numId="17">
    <w:abstractNumId w:val="19"/>
  </w:num>
  <w:num w:numId="18">
    <w:abstractNumId w:val="0"/>
  </w:num>
  <w:num w:numId="19">
    <w:abstractNumId w:val="17"/>
  </w:num>
  <w:num w:numId="20">
    <w:abstractNumId w:val="25"/>
  </w:num>
  <w:num w:numId="21">
    <w:abstractNumId w:val="20"/>
  </w:num>
  <w:num w:numId="22">
    <w:abstractNumId w:val="26"/>
  </w:num>
  <w:num w:numId="23">
    <w:abstractNumId w:val="41"/>
  </w:num>
  <w:num w:numId="24">
    <w:abstractNumId w:val="39"/>
  </w:num>
  <w:num w:numId="25">
    <w:abstractNumId w:val="14"/>
  </w:num>
  <w:num w:numId="26">
    <w:abstractNumId w:val="7"/>
  </w:num>
  <w:num w:numId="27">
    <w:abstractNumId w:val="23"/>
  </w:num>
  <w:num w:numId="28">
    <w:abstractNumId w:val="28"/>
  </w:num>
  <w:num w:numId="29">
    <w:abstractNumId w:val="31"/>
  </w:num>
  <w:num w:numId="30">
    <w:abstractNumId w:val="13"/>
  </w:num>
  <w:num w:numId="31">
    <w:abstractNumId w:val="27"/>
  </w:num>
  <w:num w:numId="32">
    <w:abstractNumId w:val="11"/>
  </w:num>
  <w:num w:numId="33">
    <w:abstractNumId w:val="35"/>
  </w:num>
  <w:num w:numId="34">
    <w:abstractNumId w:val="37"/>
  </w:num>
  <w:num w:numId="35">
    <w:abstractNumId w:val="29"/>
  </w:num>
  <w:num w:numId="36">
    <w:abstractNumId w:val="12"/>
  </w:num>
  <w:num w:numId="37">
    <w:abstractNumId w:val="36"/>
  </w:num>
  <w:num w:numId="38">
    <w:abstractNumId w:val="10"/>
  </w:num>
  <w:num w:numId="39">
    <w:abstractNumId w:val="5"/>
  </w:num>
  <w:num w:numId="40">
    <w:abstractNumId w:val="15"/>
  </w:num>
  <w:num w:numId="41">
    <w:abstractNumId w:val="22"/>
  </w:num>
  <w:num w:numId="42">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11DEB"/>
    <w:rsid w:val="000016E4"/>
    <w:rsid w:val="000039BE"/>
    <w:rsid w:val="00011DEB"/>
    <w:rsid w:val="000219D5"/>
    <w:rsid w:val="00030693"/>
    <w:rsid w:val="00065AEE"/>
    <w:rsid w:val="000915BC"/>
    <w:rsid w:val="000B4B54"/>
    <w:rsid w:val="000D3DD1"/>
    <w:rsid w:val="000E0A46"/>
    <w:rsid w:val="000E3A41"/>
    <w:rsid w:val="000E403D"/>
    <w:rsid w:val="001421B7"/>
    <w:rsid w:val="00143330"/>
    <w:rsid w:val="00160114"/>
    <w:rsid w:val="0016285E"/>
    <w:rsid w:val="001A4946"/>
    <w:rsid w:val="001B1090"/>
    <w:rsid w:val="001E4A3E"/>
    <w:rsid w:val="001E7DAA"/>
    <w:rsid w:val="00223AC5"/>
    <w:rsid w:val="0025217A"/>
    <w:rsid w:val="00263EB4"/>
    <w:rsid w:val="00284903"/>
    <w:rsid w:val="002B77CC"/>
    <w:rsid w:val="002D5E14"/>
    <w:rsid w:val="002D612B"/>
    <w:rsid w:val="002E0E9A"/>
    <w:rsid w:val="002F0455"/>
    <w:rsid w:val="002F29B0"/>
    <w:rsid w:val="00305479"/>
    <w:rsid w:val="003256FB"/>
    <w:rsid w:val="003464F3"/>
    <w:rsid w:val="003624C0"/>
    <w:rsid w:val="00382D82"/>
    <w:rsid w:val="0039355B"/>
    <w:rsid w:val="003A1D85"/>
    <w:rsid w:val="003A4F43"/>
    <w:rsid w:val="003B3FA6"/>
    <w:rsid w:val="003D7433"/>
    <w:rsid w:val="0040619C"/>
    <w:rsid w:val="00413145"/>
    <w:rsid w:val="00415757"/>
    <w:rsid w:val="0042327C"/>
    <w:rsid w:val="00436E5E"/>
    <w:rsid w:val="004672BC"/>
    <w:rsid w:val="004934FA"/>
    <w:rsid w:val="004A3158"/>
    <w:rsid w:val="004A7C26"/>
    <w:rsid w:val="004B0A94"/>
    <w:rsid w:val="004E35EA"/>
    <w:rsid w:val="004E7A0D"/>
    <w:rsid w:val="00525CFB"/>
    <w:rsid w:val="00555117"/>
    <w:rsid w:val="0057284F"/>
    <w:rsid w:val="005C0DB6"/>
    <w:rsid w:val="005C6584"/>
    <w:rsid w:val="005D619F"/>
    <w:rsid w:val="005E66FA"/>
    <w:rsid w:val="005F12AA"/>
    <w:rsid w:val="005F5871"/>
    <w:rsid w:val="00614BCF"/>
    <w:rsid w:val="00634976"/>
    <w:rsid w:val="006540C6"/>
    <w:rsid w:val="006660A8"/>
    <w:rsid w:val="006B7D45"/>
    <w:rsid w:val="006D510B"/>
    <w:rsid w:val="006E1924"/>
    <w:rsid w:val="006E6543"/>
    <w:rsid w:val="006F34CA"/>
    <w:rsid w:val="0072054B"/>
    <w:rsid w:val="00723D23"/>
    <w:rsid w:val="007251C6"/>
    <w:rsid w:val="0072554C"/>
    <w:rsid w:val="00735A13"/>
    <w:rsid w:val="00773E8F"/>
    <w:rsid w:val="007822B6"/>
    <w:rsid w:val="007B6C53"/>
    <w:rsid w:val="007E145E"/>
    <w:rsid w:val="007E34F0"/>
    <w:rsid w:val="007E5FA0"/>
    <w:rsid w:val="00821F15"/>
    <w:rsid w:val="00830099"/>
    <w:rsid w:val="0084393F"/>
    <w:rsid w:val="00847635"/>
    <w:rsid w:val="00860432"/>
    <w:rsid w:val="0086664E"/>
    <w:rsid w:val="00877019"/>
    <w:rsid w:val="008942CC"/>
    <w:rsid w:val="008A68F1"/>
    <w:rsid w:val="008B1A33"/>
    <w:rsid w:val="008D541F"/>
    <w:rsid w:val="008F0732"/>
    <w:rsid w:val="00904983"/>
    <w:rsid w:val="00907F29"/>
    <w:rsid w:val="009322BB"/>
    <w:rsid w:val="009500D2"/>
    <w:rsid w:val="00955A49"/>
    <w:rsid w:val="009C5696"/>
    <w:rsid w:val="009E6C82"/>
    <w:rsid w:val="009F7FE4"/>
    <w:rsid w:val="00A25521"/>
    <w:rsid w:val="00A34461"/>
    <w:rsid w:val="00A41437"/>
    <w:rsid w:val="00A4685F"/>
    <w:rsid w:val="00A519B5"/>
    <w:rsid w:val="00A51A2F"/>
    <w:rsid w:val="00A8372D"/>
    <w:rsid w:val="00A92D22"/>
    <w:rsid w:val="00A95255"/>
    <w:rsid w:val="00AA3BA7"/>
    <w:rsid w:val="00AB62A4"/>
    <w:rsid w:val="00AE1A31"/>
    <w:rsid w:val="00AF1392"/>
    <w:rsid w:val="00B05F00"/>
    <w:rsid w:val="00B10C00"/>
    <w:rsid w:val="00B13B4D"/>
    <w:rsid w:val="00B400C6"/>
    <w:rsid w:val="00B84A69"/>
    <w:rsid w:val="00B90838"/>
    <w:rsid w:val="00B92DFD"/>
    <w:rsid w:val="00BA6C2A"/>
    <w:rsid w:val="00BA6EF6"/>
    <w:rsid w:val="00BE43A5"/>
    <w:rsid w:val="00BF203E"/>
    <w:rsid w:val="00C01768"/>
    <w:rsid w:val="00C305F2"/>
    <w:rsid w:val="00C733A5"/>
    <w:rsid w:val="00C73A02"/>
    <w:rsid w:val="00C81410"/>
    <w:rsid w:val="00C94666"/>
    <w:rsid w:val="00D0684E"/>
    <w:rsid w:val="00D21C8A"/>
    <w:rsid w:val="00D47808"/>
    <w:rsid w:val="00D61E7C"/>
    <w:rsid w:val="00D655D6"/>
    <w:rsid w:val="00DA0512"/>
    <w:rsid w:val="00DA6D18"/>
    <w:rsid w:val="00DD0540"/>
    <w:rsid w:val="00DD4EE4"/>
    <w:rsid w:val="00DF41DA"/>
    <w:rsid w:val="00E17F58"/>
    <w:rsid w:val="00E33FE5"/>
    <w:rsid w:val="00E345B4"/>
    <w:rsid w:val="00E55902"/>
    <w:rsid w:val="00E578F5"/>
    <w:rsid w:val="00E70A31"/>
    <w:rsid w:val="00E8079A"/>
    <w:rsid w:val="00E9057D"/>
    <w:rsid w:val="00EA3FC3"/>
    <w:rsid w:val="00F06A71"/>
    <w:rsid w:val="00F4073E"/>
    <w:rsid w:val="00F424F7"/>
    <w:rsid w:val="00FB6167"/>
    <w:rsid w:val="00FC11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17A"/>
  </w:style>
  <w:style w:type="paragraph" w:styleId="Heading1">
    <w:name w:val="heading 1"/>
    <w:basedOn w:val="Normal"/>
    <w:next w:val="Normal"/>
    <w:link w:val="Heading1Char"/>
    <w:uiPriority w:val="9"/>
    <w:qFormat/>
    <w:rsid w:val="00011D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1D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14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68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D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1D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4143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4685F"/>
    <w:rPr>
      <w:rFonts w:asciiTheme="majorHAnsi" w:eastAsiaTheme="majorEastAsia" w:hAnsiTheme="majorHAnsi" w:cstheme="majorBidi"/>
      <w:b/>
      <w:bCs/>
      <w:i/>
      <w:iCs/>
      <w:color w:val="4F81BD" w:themeColor="accent1"/>
    </w:rPr>
  </w:style>
  <w:style w:type="paragraph" w:styleId="IntenseQuote">
    <w:name w:val="Intense Quote"/>
    <w:basedOn w:val="Normal"/>
    <w:next w:val="Normal"/>
    <w:link w:val="IntenseQuoteChar"/>
    <w:uiPriority w:val="30"/>
    <w:qFormat/>
    <w:rsid w:val="00011D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11DEB"/>
    <w:rPr>
      <w:b/>
      <w:bCs/>
      <w:i/>
      <w:iCs/>
      <w:color w:val="4F81BD" w:themeColor="accent1"/>
    </w:rPr>
  </w:style>
  <w:style w:type="paragraph" w:styleId="ListParagraph">
    <w:name w:val="List Paragraph"/>
    <w:basedOn w:val="Normal"/>
    <w:uiPriority w:val="34"/>
    <w:qFormat/>
    <w:rsid w:val="009500D2"/>
    <w:pPr>
      <w:ind w:left="720"/>
      <w:contextualSpacing/>
    </w:pPr>
  </w:style>
  <w:style w:type="paragraph" w:styleId="Header">
    <w:name w:val="header"/>
    <w:basedOn w:val="Normal"/>
    <w:link w:val="HeaderChar"/>
    <w:uiPriority w:val="99"/>
    <w:unhideWhenUsed/>
    <w:rsid w:val="00723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D23"/>
  </w:style>
  <w:style w:type="paragraph" w:styleId="Footer">
    <w:name w:val="footer"/>
    <w:basedOn w:val="Normal"/>
    <w:link w:val="FooterChar"/>
    <w:uiPriority w:val="99"/>
    <w:unhideWhenUsed/>
    <w:rsid w:val="00723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D23"/>
  </w:style>
  <w:style w:type="paragraph" w:styleId="NoSpacing">
    <w:name w:val="No Spacing"/>
    <w:link w:val="NoSpacingChar"/>
    <w:uiPriority w:val="1"/>
    <w:qFormat/>
    <w:rsid w:val="007E145E"/>
    <w:pPr>
      <w:spacing w:after="0" w:line="240" w:lineRule="auto"/>
    </w:pPr>
  </w:style>
  <w:style w:type="character" w:customStyle="1" w:styleId="NoSpacingChar">
    <w:name w:val="No Spacing Char"/>
    <w:basedOn w:val="DefaultParagraphFont"/>
    <w:link w:val="NoSpacing"/>
    <w:uiPriority w:val="1"/>
    <w:rsid w:val="007B6C53"/>
  </w:style>
  <w:style w:type="character" w:customStyle="1" w:styleId="AnswerCirclesChar">
    <w:name w:val="Answer Circles Char"/>
    <w:basedOn w:val="DefaultParagraphFont"/>
    <w:link w:val="AnswerCircles"/>
    <w:rsid w:val="00DD0540"/>
    <w:rPr>
      <w:rFonts w:ascii="Wingdings" w:hAnsi="Wingdings" w:cs="Tahoma"/>
      <w:color w:val="333333"/>
      <w:szCs w:val="24"/>
      <w:lang w:eastAsia="en-US"/>
    </w:rPr>
  </w:style>
  <w:style w:type="paragraph" w:customStyle="1" w:styleId="AnswerCircles">
    <w:name w:val="Answer Circles"/>
    <w:basedOn w:val="Normal"/>
    <w:link w:val="AnswerCirclesChar"/>
    <w:rsid w:val="00DD0540"/>
    <w:pPr>
      <w:tabs>
        <w:tab w:val="center" w:pos="708"/>
        <w:tab w:val="center" w:pos="1416"/>
        <w:tab w:val="center" w:pos="2124"/>
        <w:tab w:val="center" w:pos="2832"/>
        <w:tab w:val="center" w:pos="3540"/>
      </w:tabs>
      <w:spacing w:after="0" w:line="240" w:lineRule="auto"/>
    </w:pPr>
    <w:rPr>
      <w:rFonts w:ascii="Wingdings" w:hAnsi="Wingdings" w:cs="Tahoma"/>
      <w:color w:val="333333"/>
      <w:szCs w:val="24"/>
      <w:lang w:eastAsia="en-US"/>
    </w:rPr>
  </w:style>
  <w:style w:type="paragraph" w:styleId="Title">
    <w:name w:val="Title"/>
    <w:basedOn w:val="Normal"/>
    <w:next w:val="Normal"/>
    <w:link w:val="TitleChar"/>
    <w:qFormat/>
    <w:rsid w:val="00DD0540"/>
    <w:pPr>
      <w:spacing w:before="440" w:after="60" w:line="240" w:lineRule="auto"/>
      <w:jc w:val="center"/>
      <w:outlineLvl w:val="0"/>
    </w:pPr>
    <w:rPr>
      <w:rFonts w:ascii="Monotype Corsiva" w:eastAsia="Times New Roman" w:hAnsi="Monotype Corsiva" w:cs="Arial"/>
      <w:bCs/>
      <w:kern w:val="28"/>
      <w:sz w:val="36"/>
      <w:szCs w:val="28"/>
      <w:lang w:eastAsia="en-US"/>
    </w:rPr>
  </w:style>
  <w:style w:type="character" w:customStyle="1" w:styleId="TitleChar">
    <w:name w:val="Title Char"/>
    <w:basedOn w:val="DefaultParagraphFont"/>
    <w:link w:val="Title"/>
    <w:rsid w:val="00DD0540"/>
    <w:rPr>
      <w:rFonts w:ascii="Monotype Corsiva" w:eastAsia="Times New Roman" w:hAnsi="Monotype Corsiva" w:cs="Arial"/>
      <w:bCs/>
      <w:kern w:val="28"/>
      <w:sz w:val="36"/>
      <w:szCs w:val="28"/>
      <w:lang w:eastAsia="en-US"/>
    </w:rPr>
  </w:style>
  <w:style w:type="character" w:customStyle="1" w:styleId="QuestionGenericBulletChar">
    <w:name w:val="Question Generic Bullet Char"/>
    <w:basedOn w:val="DefaultParagraphFont"/>
    <w:link w:val="QuestionGenericBullet"/>
    <w:rsid w:val="00E55902"/>
    <w:rPr>
      <w:rFonts w:ascii="Tahoma" w:hAnsi="Tahoma" w:cs="Tahoma"/>
      <w:color w:val="413F3F"/>
      <w:sz w:val="14"/>
      <w:szCs w:val="18"/>
    </w:rPr>
  </w:style>
  <w:style w:type="paragraph" w:customStyle="1" w:styleId="QuestionGenericBullet">
    <w:name w:val="Question Generic Bullet"/>
    <w:basedOn w:val="Normal"/>
    <w:link w:val="QuestionGenericBulletChar"/>
    <w:autoRedefine/>
    <w:rsid w:val="00E55902"/>
    <w:pPr>
      <w:tabs>
        <w:tab w:val="left" w:pos="288"/>
      </w:tabs>
      <w:spacing w:before="120" w:after="120" w:line="240" w:lineRule="auto"/>
    </w:pPr>
    <w:rPr>
      <w:rFonts w:ascii="Tahoma" w:hAnsi="Tahoma" w:cs="Tahoma"/>
      <w:color w:val="413F3F"/>
      <w:sz w:val="14"/>
      <w:szCs w:val="18"/>
      <w:shd w:val="clear" w:color="auto" w:fill="FFFFFF"/>
    </w:rPr>
  </w:style>
  <w:style w:type="paragraph" w:customStyle="1" w:styleId="AnswerNumbers">
    <w:name w:val="Answer Numbers"/>
    <w:basedOn w:val="Normal"/>
    <w:next w:val="AnswerRange"/>
    <w:link w:val="AnswerNumbersChar"/>
    <w:rsid w:val="00DD0540"/>
    <w:pPr>
      <w:tabs>
        <w:tab w:val="center" w:pos="708"/>
        <w:tab w:val="center" w:pos="1416"/>
        <w:tab w:val="center" w:pos="2124"/>
        <w:tab w:val="center" w:pos="2832"/>
        <w:tab w:val="center" w:pos="3540"/>
      </w:tabs>
      <w:spacing w:after="0" w:line="240" w:lineRule="auto"/>
    </w:pPr>
    <w:rPr>
      <w:rFonts w:ascii="Tahoma" w:eastAsia="Times New Roman" w:hAnsi="Tahoma" w:cs="Tahoma"/>
      <w:color w:val="333333"/>
      <w:sz w:val="16"/>
      <w:szCs w:val="18"/>
      <w:lang w:eastAsia="en-US"/>
    </w:rPr>
  </w:style>
  <w:style w:type="paragraph" w:customStyle="1" w:styleId="AnswerRange">
    <w:name w:val="Answer Range"/>
    <w:next w:val="Normal"/>
    <w:rsid w:val="00DD0540"/>
    <w:pPr>
      <w:tabs>
        <w:tab w:val="right" w:pos="3888"/>
      </w:tabs>
      <w:spacing w:after="240" w:line="240" w:lineRule="auto"/>
      <w:ind w:left="288" w:right="-288"/>
    </w:pPr>
    <w:rPr>
      <w:rFonts w:ascii="Tahoma" w:eastAsia="Times New Roman" w:hAnsi="Tahoma" w:cs="Tahoma"/>
      <w:color w:val="333333"/>
      <w:sz w:val="14"/>
      <w:szCs w:val="18"/>
      <w:lang w:eastAsia="en-US"/>
    </w:rPr>
  </w:style>
  <w:style w:type="character" w:customStyle="1" w:styleId="AnswerNumbersChar">
    <w:name w:val="Answer Numbers Char"/>
    <w:basedOn w:val="DefaultParagraphFont"/>
    <w:link w:val="AnswerNumbers"/>
    <w:rsid w:val="00DD0540"/>
    <w:rPr>
      <w:rFonts w:ascii="Tahoma" w:eastAsia="Times New Roman" w:hAnsi="Tahoma" w:cs="Tahoma"/>
      <w:color w:val="333333"/>
      <w:sz w:val="16"/>
      <w:szCs w:val="18"/>
      <w:lang w:eastAsia="en-US"/>
    </w:rPr>
  </w:style>
  <w:style w:type="paragraph" w:customStyle="1" w:styleId="CircleWithAnswer">
    <w:name w:val="Circle With Answer"/>
    <w:basedOn w:val="Normal"/>
    <w:rsid w:val="00DD0540"/>
    <w:pPr>
      <w:keepNext/>
      <w:tabs>
        <w:tab w:val="left" w:pos="576"/>
        <w:tab w:val="right" w:pos="4262"/>
      </w:tabs>
      <w:spacing w:after="240" w:line="240" w:lineRule="auto"/>
      <w:ind w:left="576" w:hanging="288"/>
      <w:contextualSpacing/>
    </w:pPr>
    <w:rPr>
      <w:rFonts w:ascii="Tahoma" w:eastAsia="Times New Roman" w:hAnsi="Tahoma" w:cs="Arial"/>
      <w:sz w:val="16"/>
      <w:szCs w:val="20"/>
      <w:lang w:eastAsia="en-US"/>
    </w:rPr>
  </w:style>
  <w:style w:type="paragraph" w:customStyle="1" w:styleId="AnswerLine">
    <w:name w:val="Answer Line"/>
    <w:basedOn w:val="Normal"/>
    <w:rsid w:val="00DD0540"/>
    <w:pPr>
      <w:keepNext/>
      <w:tabs>
        <w:tab w:val="left" w:leader="underscore" w:pos="4262"/>
      </w:tabs>
      <w:spacing w:before="120" w:after="280" w:line="480" w:lineRule="auto"/>
      <w:ind w:left="288"/>
      <w:contextualSpacing/>
    </w:pPr>
    <w:rPr>
      <w:rFonts w:ascii="Tahoma" w:eastAsia="Times New Roman" w:hAnsi="Tahoma" w:cs="Arial"/>
      <w:i/>
      <w:color w:val="333333"/>
      <w:sz w:val="14"/>
      <w:szCs w:val="16"/>
      <w:lang w:eastAsia="en-US"/>
    </w:rPr>
  </w:style>
  <w:style w:type="paragraph" w:customStyle="1" w:styleId="Introduction">
    <w:name w:val="Introduction"/>
    <w:autoRedefine/>
    <w:rsid w:val="00DD0540"/>
    <w:pPr>
      <w:spacing w:after="480" w:line="240" w:lineRule="auto"/>
    </w:pPr>
    <w:rPr>
      <w:rFonts w:ascii="Tahoma" w:eastAsia="Times New Roman" w:hAnsi="Tahoma" w:cs="Tahoma"/>
      <w:sz w:val="16"/>
      <w:szCs w:val="18"/>
      <w:lang w:eastAsia="en-US"/>
    </w:rPr>
  </w:style>
  <w:style w:type="paragraph" w:customStyle="1" w:styleId="RestaurantName">
    <w:name w:val="Restaurant Name"/>
    <w:rsid w:val="00DD0540"/>
    <w:pPr>
      <w:keepNext/>
      <w:spacing w:after="120" w:line="240" w:lineRule="auto"/>
      <w:jc w:val="center"/>
    </w:pPr>
    <w:rPr>
      <w:rFonts w:ascii="Monotype Corsiva" w:eastAsia="Times New Roman" w:hAnsi="Monotype Corsiva" w:cs="Arial"/>
      <w:bCs/>
      <w:color w:val="800000"/>
      <w:spacing w:val="68"/>
      <w:kern w:val="32"/>
      <w:sz w:val="60"/>
      <w:szCs w:val="60"/>
      <w:lang w:eastAsia="en-US"/>
    </w:rPr>
  </w:style>
  <w:style w:type="paragraph" w:customStyle="1" w:styleId="Address2">
    <w:name w:val="Address 2"/>
    <w:autoRedefine/>
    <w:rsid w:val="00AE1A31"/>
    <w:pPr>
      <w:keepLines/>
      <w:spacing w:after="0" w:line="240" w:lineRule="auto"/>
      <w:ind w:firstLine="720"/>
      <w:jc w:val="center"/>
    </w:pPr>
    <w:rPr>
      <w:rFonts w:ascii="Tahoma" w:eastAsia="Times New Roman" w:hAnsi="Tahoma" w:cs="Tahoma"/>
      <w:sz w:val="16"/>
      <w:szCs w:val="18"/>
      <w:shd w:val="clear" w:color="auto" w:fill="FFFFFF"/>
      <w:lang w:eastAsia="en-US"/>
    </w:rPr>
  </w:style>
  <w:style w:type="paragraph" w:customStyle="1" w:styleId="QuestionGeneric">
    <w:name w:val="Question Generic"/>
    <w:basedOn w:val="Normal"/>
    <w:link w:val="QuestionGenericChar"/>
    <w:autoRedefine/>
    <w:rsid w:val="00DD0540"/>
    <w:pPr>
      <w:tabs>
        <w:tab w:val="left" w:pos="288"/>
      </w:tabs>
      <w:spacing w:before="120" w:after="120" w:line="240" w:lineRule="auto"/>
      <w:ind w:left="288" w:hanging="288"/>
    </w:pPr>
    <w:rPr>
      <w:rFonts w:ascii="Tahoma" w:eastAsia="Times New Roman" w:hAnsi="Tahoma" w:cs="Tahoma"/>
      <w:sz w:val="16"/>
      <w:szCs w:val="18"/>
      <w:lang w:eastAsia="en-US"/>
    </w:rPr>
  </w:style>
  <w:style w:type="character" w:customStyle="1" w:styleId="QuestionGenericChar">
    <w:name w:val="Question Generic Char"/>
    <w:basedOn w:val="DefaultParagraphFont"/>
    <w:link w:val="QuestionGeneric"/>
    <w:rsid w:val="00DD0540"/>
    <w:rPr>
      <w:rFonts w:ascii="Tahoma" w:eastAsia="Times New Roman" w:hAnsi="Tahoma" w:cs="Tahoma"/>
      <w:sz w:val="16"/>
      <w:szCs w:val="18"/>
      <w:lang w:eastAsia="en-US"/>
    </w:rPr>
  </w:style>
  <w:style w:type="table" w:styleId="MediumGrid3-Accent2">
    <w:name w:val="Medium Grid 3 Accent 2"/>
    <w:basedOn w:val="TableNormal"/>
    <w:uiPriority w:val="69"/>
    <w:rsid w:val="005D619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BalloonText">
    <w:name w:val="Balloon Text"/>
    <w:basedOn w:val="Normal"/>
    <w:link w:val="BalloonTextChar"/>
    <w:uiPriority w:val="99"/>
    <w:semiHidden/>
    <w:unhideWhenUsed/>
    <w:rsid w:val="00DD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EE4"/>
    <w:rPr>
      <w:rFonts w:ascii="Tahoma" w:hAnsi="Tahoma" w:cs="Tahoma"/>
      <w:sz w:val="16"/>
      <w:szCs w:val="16"/>
    </w:rPr>
  </w:style>
  <w:style w:type="table" w:styleId="LightGrid-Accent5">
    <w:name w:val="Light Grid Accent 5"/>
    <w:basedOn w:val="TableNormal"/>
    <w:uiPriority w:val="62"/>
    <w:rsid w:val="00955A49"/>
    <w:pPr>
      <w:spacing w:after="0" w:line="240" w:lineRule="auto"/>
    </w:pPr>
    <w:rPr>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rsid w:val="00955A49"/>
    <w:pPr>
      <w:spacing w:after="0" w:line="240" w:lineRule="auto"/>
    </w:pPr>
    <w:rPr>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rsid w:val="00955A49"/>
    <w:pPr>
      <w:spacing w:after="0" w:line="240" w:lineRule="auto"/>
    </w:pPr>
    <w:rPr>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955A49"/>
    <w:pPr>
      <w:spacing w:after="0" w:line="240" w:lineRule="auto"/>
    </w:pPr>
    <w:rPr>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11">
    <w:name w:val="Light Grid - Accent 11"/>
    <w:basedOn w:val="TableNormal"/>
    <w:uiPriority w:val="62"/>
    <w:rsid w:val="00955A49"/>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6">
    <w:name w:val="Light Grid Accent 6"/>
    <w:basedOn w:val="TableNormal"/>
    <w:uiPriority w:val="62"/>
    <w:rsid w:val="00955A49"/>
    <w:pPr>
      <w:spacing w:after="0" w:line="240" w:lineRule="auto"/>
    </w:pPr>
    <w:rPr>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1">
    <w:name w:val="Light List Accent 1"/>
    <w:basedOn w:val="TableNormal"/>
    <w:uiPriority w:val="61"/>
    <w:rsid w:val="00E578F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E578F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E578F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List2-Accent1">
    <w:name w:val="Medium List 2 Accent 1"/>
    <w:basedOn w:val="TableNormal"/>
    <w:uiPriority w:val="66"/>
    <w:rsid w:val="00E578F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E578F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2">
    <w:name w:val="Medium Shading 1 Accent 2"/>
    <w:basedOn w:val="TableNormal"/>
    <w:uiPriority w:val="63"/>
    <w:rsid w:val="00E578F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E578F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3">
    <w:name w:val="Medium Shading 1 Accent 3"/>
    <w:basedOn w:val="TableNormal"/>
    <w:uiPriority w:val="63"/>
    <w:rsid w:val="00E578F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
    <w:name w:val="Light Grid"/>
    <w:basedOn w:val="TableNormal"/>
    <w:uiPriority w:val="62"/>
    <w:rsid w:val="0016011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Grid">
    <w:name w:val="Table Grid"/>
    <w:basedOn w:val="TableNormal"/>
    <w:uiPriority w:val="59"/>
    <w:rsid w:val="00821F1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14333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6">
    <w:name w:val="Medium Shading 1 Accent 6"/>
    <w:basedOn w:val="TableNormal"/>
    <w:uiPriority w:val="63"/>
    <w:rsid w:val="0014333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11D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1D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14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68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1DEB"/>
    <w:rPr>
      <w:rFonts w:asciiTheme="majorHAnsi" w:eastAsiaTheme="majorEastAsia" w:hAnsiTheme="majorHAnsi" w:cstheme="majorBidi"/>
      <w:b/>
      <w:bCs/>
      <w:color w:val="4F81BD" w:themeColor="accent1"/>
      <w:sz w:val="26"/>
      <w:szCs w:val="26"/>
    </w:rPr>
  </w:style>
  <w:style w:type="paragraph" w:styleId="IntenseQuote">
    <w:name w:val="Intense Quote"/>
    <w:basedOn w:val="Normal"/>
    <w:next w:val="Normal"/>
    <w:link w:val="IntenseQuoteChar"/>
    <w:uiPriority w:val="30"/>
    <w:qFormat/>
    <w:rsid w:val="00011D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11DEB"/>
    <w:rPr>
      <w:b/>
      <w:bCs/>
      <w:i/>
      <w:iCs/>
      <w:color w:val="4F81BD" w:themeColor="accent1"/>
    </w:rPr>
  </w:style>
  <w:style w:type="character" w:customStyle="1" w:styleId="Heading1Char">
    <w:name w:val="Heading 1 Char"/>
    <w:basedOn w:val="DefaultParagraphFont"/>
    <w:link w:val="Heading1"/>
    <w:uiPriority w:val="9"/>
    <w:rsid w:val="00011DE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500D2"/>
    <w:pPr>
      <w:ind w:left="720"/>
      <w:contextualSpacing/>
    </w:pPr>
  </w:style>
  <w:style w:type="paragraph" w:styleId="Header">
    <w:name w:val="header"/>
    <w:basedOn w:val="Normal"/>
    <w:link w:val="HeaderChar"/>
    <w:uiPriority w:val="99"/>
    <w:unhideWhenUsed/>
    <w:rsid w:val="00723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D23"/>
  </w:style>
  <w:style w:type="paragraph" w:styleId="Footer">
    <w:name w:val="footer"/>
    <w:basedOn w:val="Normal"/>
    <w:link w:val="FooterChar"/>
    <w:uiPriority w:val="99"/>
    <w:unhideWhenUsed/>
    <w:rsid w:val="00723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D23"/>
  </w:style>
  <w:style w:type="paragraph" w:styleId="NoSpacing">
    <w:name w:val="No Spacing"/>
    <w:uiPriority w:val="1"/>
    <w:qFormat/>
    <w:rsid w:val="007E145E"/>
    <w:pPr>
      <w:spacing w:after="0" w:line="240" w:lineRule="auto"/>
    </w:pPr>
  </w:style>
  <w:style w:type="character" w:customStyle="1" w:styleId="AnswerCirclesChar">
    <w:name w:val="Answer Circles Char"/>
    <w:basedOn w:val="DefaultParagraphFont"/>
    <w:link w:val="AnswerCircles"/>
    <w:rsid w:val="00DD0540"/>
    <w:rPr>
      <w:rFonts w:ascii="Wingdings" w:hAnsi="Wingdings" w:cs="Tahoma"/>
      <w:color w:val="333333"/>
      <w:szCs w:val="24"/>
      <w:lang w:eastAsia="en-US"/>
    </w:rPr>
  </w:style>
  <w:style w:type="paragraph" w:customStyle="1" w:styleId="AnswerCircles">
    <w:name w:val="Answer Circles"/>
    <w:basedOn w:val="Normal"/>
    <w:link w:val="AnswerCirclesChar"/>
    <w:rsid w:val="00DD0540"/>
    <w:pPr>
      <w:tabs>
        <w:tab w:val="center" w:pos="708"/>
        <w:tab w:val="center" w:pos="1416"/>
        <w:tab w:val="center" w:pos="2124"/>
        <w:tab w:val="center" w:pos="2832"/>
        <w:tab w:val="center" w:pos="3540"/>
      </w:tabs>
      <w:spacing w:after="0" w:line="240" w:lineRule="auto"/>
    </w:pPr>
    <w:rPr>
      <w:rFonts w:ascii="Wingdings" w:hAnsi="Wingdings" w:cs="Tahoma"/>
      <w:color w:val="333333"/>
      <w:szCs w:val="24"/>
      <w:lang w:eastAsia="en-US"/>
    </w:rPr>
  </w:style>
  <w:style w:type="paragraph" w:styleId="Title">
    <w:name w:val="Title"/>
    <w:basedOn w:val="Normal"/>
    <w:next w:val="Normal"/>
    <w:link w:val="TitleChar"/>
    <w:qFormat/>
    <w:rsid w:val="00DD0540"/>
    <w:pPr>
      <w:spacing w:before="440" w:after="60" w:line="240" w:lineRule="auto"/>
      <w:jc w:val="center"/>
      <w:outlineLvl w:val="0"/>
    </w:pPr>
    <w:rPr>
      <w:rFonts w:ascii="Monotype Corsiva" w:eastAsia="Times New Roman" w:hAnsi="Monotype Corsiva" w:cs="Arial"/>
      <w:bCs/>
      <w:kern w:val="28"/>
      <w:sz w:val="36"/>
      <w:szCs w:val="28"/>
      <w:lang w:eastAsia="en-US"/>
    </w:rPr>
  </w:style>
  <w:style w:type="character" w:customStyle="1" w:styleId="TitleChar">
    <w:name w:val="Title Char"/>
    <w:basedOn w:val="DefaultParagraphFont"/>
    <w:link w:val="Title"/>
    <w:rsid w:val="00DD0540"/>
    <w:rPr>
      <w:rFonts w:ascii="Monotype Corsiva" w:eastAsia="Times New Roman" w:hAnsi="Monotype Corsiva" w:cs="Arial"/>
      <w:bCs/>
      <w:kern w:val="28"/>
      <w:sz w:val="36"/>
      <w:szCs w:val="28"/>
      <w:lang w:eastAsia="en-US"/>
    </w:rPr>
  </w:style>
  <w:style w:type="character" w:customStyle="1" w:styleId="QuestionGenericBulletChar">
    <w:name w:val="Question Generic Bullet Char"/>
    <w:basedOn w:val="DefaultParagraphFont"/>
    <w:link w:val="QuestionGenericBullet"/>
    <w:rsid w:val="00E55902"/>
    <w:rPr>
      <w:rFonts w:ascii="Tahoma" w:hAnsi="Tahoma" w:cs="Tahoma"/>
      <w:color w:val="413F3F"/>
      <w:sz w:val="14"/>
      <w:szCs w:val="18"/>
    </w:rPr>
  </w:style>
  <w:style w:type="paragraph" w:customStyle="1" w:styleId="QuestionGenericBullet">
    <w:name w:val="Question Generic Bullet"/>
    <w:basedOn w:val="Normal"/>
    <w:link w:val="QuestionGenericBulletChar"/>
    <w:autoRedefine/>
    <w:rsid w:val="00E55902"/>
    <w:pPr>
      <w:tabs>
        <w:tab w:val="left" w:pos="288"/>
      </w:tabs>
      <w:spacing w:before="120" w:after="120" w:line="240" w:lineRule="auto"/>
    </w:pPr>
    <w:rPr>
      <w:rFonts w:ascii="Tahoma" w:hAnsi="Tahoma" w:cs="Tahoma"/>
      <w:color w:val="413F3F"/>
      <w:sz w:val="14"/>
      <w:szCs w:val="18"/>
      <w:shd w:val="clear" w:color="auto" w:fill="FFFFFF"/>
    </w:rPr>
  </w:style>
  <w:style w:type="paragraph" w:customStyle="1" w:styleId="AnswerNumbers">
    <w:name w:val="Answer Numbers"/>
    <w:basedOn w:val="Normal"/>
    <w:next w:val="AnswerRange"/>
    <w:link w:val="AnswerNumbersChar"/>
    <w:rsid w:val="00DD0540"/>
    <w:pPr>
      <w:tabs>
        <w:tab w:val="center" w:pos="708"/>
        <w:tab w:val="center" w:pos="1416"/>
        <w:tab w:val="center" w:pos="2124"/>
        <w:tab w:val="center" w:pos="2832"/>
        <w:tab w:val="center" w:pos="3540"/>
      </w:tabs>
      <w:spacing w:after="0" w:line="240" w:lineRule="auto"/>
    </w:pPr>
    <w:rPr>
      <w:rFonts w:ascii="Tahoma" w:eastAsia="Times New Roman" w:hAnsi="Tahoma" w:cs="Tahoma"/>
      <w:color w:val="333333"/>
      <w:sz w:val="16"/>
      <w:szCs w:val="18"/>
      <w:lang w:eastAsia="en-US"/>
    </w:rPr>
  </w:style>
  <w:style w:type="paragraph" w:customStyle="1" w:styleId="AnswerRange">
    <w:name w:val="Answer Range"/>
    <w:next w:val="Normal"/>
    <w:rsid w:val="00DD0540"/>
    <w:pPr>
      <w:tabs>
        <w:tab w:val="right" w:pos="3888"/>
      </w:tabs>
      <w:spacing w:after="240" w:line="240" w:lineRule="auto"/>
      <w:ind w:left="288" w:right="-288"/>
    </w:pPr>
    <w:rPr>
      <w:rFonts w:ascii="Tahoma" w:eastAsia="Times New Roman" w:hAnsi="Tahoma" w:cs="Tahoma"/>
      <w:color w:val="333333"/>
      <w:sz w:val="14"/>
      <w:szCs w:val="18"/>
      <w:lang w:eastAsia="en-US"/>
    </w:rPr>
  </w:style>
  <w:style w:type="character" w:customStyle="1" w:styleId="AnswerNumbersChar">
    <w:name w:val="Answer Numbers Char"/>
    <w:basedOn w:val="DefaultParagraphFont"/>
    <w:link w:val="AnswerNumbers"/>
    <w:rsid w:val="00DD0540"/>
    <w:rPr>
      <w:rFonts w:ascii="Tahoma" w:eastAsia="Times New Roman" w:hAnsi="Tahoma" w:cs="Tahoma"/>
      <w:color w:val="333333"/>
      <w:sz w:val="16"/>
      <w:szCs w:val="18"/>
      <w:lang w:eastAsia="en-US"/>
    </w:rPr>
  </w:style>
  <w:style w:type="paragraph" w:customStyle="1" w:styleId="CircleWithAnswer">
    <w:name w:val="Circle With Answer"/>
    <w:basedOn w:val="Normal"/>
    <w:rsid w:val="00DD0540"/>
    <w:pPr>
      <w:keepNext/>
      <w:tabs>
        <w:tab w:val="left" w:pos="576"/>
        <w:tab w:val="right" w:pos="4262"/>
      </w:tabs>
      <w:spacing w:after="240" w:line="240" w:lineRule="auto"/>
      <w:ind w:left="576" w:hanging="288"/>
      <w:contextualSpacing/>
    </w:pPr>
    <w:rPr>
      <w:rFonts w:ascii="Tahoma" w:eastAsia="Times New Roman" w:hAnsi="Tahoma" w:cs="Arial"/>
      <w:sz w:val="16"/>
      <w:szCs w:val="20"/>
      <w:lang w:eastAsia="en-US"/>
    </w:rPr>
  </w:style>
  <w:style w:type="paragraph" w:customStyle="1" w:styleId="AnswerLine">
    <w:name w:val="Answer Line"/>
    <w:basedOn w:val="Normal"/>
    <w:rsid w:val="00DD0540"/>
    <w:pPr>
      <w:keepNext/>
      <w:tabs>
        <w:tab w:val="left" w:leader="underscore" w:pos="4262"/>
      </w:tabs>
      <w:spacing w:before="120" w:after="280" w:line="480" w:lineRule="auto"/>
      <w:ind w:left="288"/>
      <w:contextualSpacing/>
    </w:pPr>
    <w:rPr>
      <w:rFonts w:ascii="Tahoma" w:eastAsia="Times New Roman" w:hAnsi="Tahoma" w:cs="Arial"/>
      <w:i/>
      <w:color w:val="333333"/>
      <w:sz w:val="14"/>
      <w:szCs w:val="16"/>
      <w:lang w:eastAsia="en-US"/>
    </w:rPr>
  </w:style>
  <w:style w:type="paragraph" w:customStyle="1" w:styleId="Introduction">
    <w:name w:val="Introduction"/>
    <w:autoRedefine/>
    <w:rsid w:val="00DD0540"/>
    <w:pPr>
      <w:spacing w:after="480" w:line="240" w:lineRule="auto"/>
    </w:pPr>
    <w:rPr>
      <w:rFonts w:ascii="Tahoma" w:eastAsia="Times New Roman" w:hAnsi="Tahoma" w:cs="Tahoma"/>
      <w:sz w:val="16"/>
      <w:szCs w:val="18"/>
      <w:lang w:eastAsia="en-US"/>
    </w:rPr>
  </w:style>
  <w:style w:type="paragraph" w:customStyle="1" w:styleId="RestaurantName">
    <w:name w:val="Restaurant Name"/>
    <w:rsid w:val="00DD0540"/>
    <w:pPr>
      <w:keepNext/>
      <w:spacing w:after="120" w:line="240" w:lineRule="auto"/>
      <w:jc w:val="center"/>
    </w:pPr>
    <w:rPr>
      <w:rFonts w:ascii="Monotype Corsiva" w:eastAsia="Times New Roman" w:hAnsi="Monotype Corsiva" w:cs="Arial"/>
      <w:bCs/>
      <w:color w:val="800000"/>
      <w:spacing w:val="68"/>
      <w:kern w:val="32"/>
      <w:sz w:val="60"/>
      <w:szCs w:val="60"/>
      <w:lang w:eastAsia="en-US"/>
    </w:rPr>
  </w:style>
  <w:style w:type="paragraph" w:customStyle="1" w:styleId="Address2">
    <w:name w:val="Address 2"/>
    <w:autoRedefine/>
    <w:rsid w:val="00AE1A31"/>
    <w:pPr>
      <w:keepLines/>
      <w:spacing w:after="0" w:line="240" w:lineRule="auto"/>
      <w:ind w:firstLine="720"/>
      <w:jc w:val="center"/>
    </w:pPr>
    <w:rPr>
      <w:rFonts w:ascii="Tahoma" w:eastAsia="Times New Roman" w:hAnsi="Tahoma" w:cs="Tahoma"/>
      <w:sz w:val="16"/>
      <w:szCs w:val="18"/>
      <w:shd w:val="clear" w:color="auto" w:fill="FFFFFF"/>
      <w:lang w:eastAsia="en-US"/>
    </w:rPr>
  </w:style>
  <w:style w:type="paragraph" w:customStyle="1" w:styleId="QuestionGeneric">
    <w:name w:val="Question Generic"/>
    <w:basedOn w:val="Normal"/>
    <w:link w:val="QuestionGenericChar"/>
    <w:autoRedefine/>
    <w:rsid w:val="00DD0540"/>
    <w:pPr>
      <w:tabs>
        <w:tab w:val="left" w:pos="288"/>
      </w:tabs>
      <w:spacing w:before="120" w:after="120" w:line="240" w:lineRule="auto"/>
      <w:ind w:left="288" w:hanging="288"/>
    </w:pPr>
    <w:rPr>
      <w:rFonts w:ascii="Tahoma" w:eastAsia="Times New Roman" w:hAnsi="Tahoma" w:cs="Tahoma"/>
      <w:sz w:val="16"/>
      <w:szCs w:val="18"/>
      <w:lang w:eastAsia="en-US"/>
    </w:rPr>
  </w:style>
  <w:style w:type="character" w:customStyle="1" w:styleId="QuestionGenericChar">
    <w:name w:val="Question Generic Char"/>
    <w:basedOn w:val="DefaultParagraphFont"/>
    <w:link w:val="QuestionGeneric"/>
    <w:rsid w:val="00DD0540"/>
    <w:rPr>
      <w:rFonts w:ascii="Tahoma" w:eastAsia="Times New Roman" w:hAnsi="Tahoma" w:cs="Tahoma"/>
      <w:sz w:val="16"/>
      <w:szCs w:val="18"/>
      <w:lang w:eastAsia="en-US"/>
    </w:rPr>
  </w:style>
  <w:style w:type="character" w:customStyle="1" w:styleId="Heading3Char">
    <w:name w:val="Heading 3 Char"/>
    <w:basedOn w:val="DefaultParagraphFont"/>
    <w:link w:val="Heading3"/>
    <w:uiPriority w:val="9"/>
    <w:rsid w:val="00A41437"/>
    <w:rPr>
      <w:rFonts w:asciiTheme="majorHAnsi" w:eastAsiaTheme="majorEastAsia" w:hAnsiTheme="majorHAnsi" w:cstheme="majorBidi"/>
      <w:b/>
      <w:bCs/>
      <w:color w:val="4F81BD" w:themeColor="accent1"/>
    </w:rPr>
  </w:style>
  <w:style w:type="table" w:styleId="MediumGrid3-Accent2">
    <w:name w:val="Medium Grid 3 Accent 2"/>
    <w:basedOn w:val="TableNormal"/>
    <w:uiPriority w:val="69"/>
    <w:rsid w:val="005D619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BalloonText">
    <w:name w:val="Balloon Text"/>
    <w:basedOn w:val="Normal"/>
    <w:link w:val="BalloonTextChar"/>
    <w:uiPriority w:val="99"/>
    <w:semiHidden/>
    <w:unhideWhenUsed/>
    <w:rsid w:val="00DD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EE4"/>
    <w:rPr>
      <w:rFonts w:ascii="Tahoma" w:hAnsi="Tahoma" w:cs="Tahoma"/>
      <w:sz w:val="16"/>
      <w:szCs w:val="16"/>
    </w:rPr>
  </w:style>
  <w:style w:type="table" w:styleId="LightGrid-Accent5">
    <w:name w:val="Light Grid Accent 5"/>
    <w:basedOn w:val="TableNormal"/>
    <w:uiPriority w:val="62"/>
    <w:rsid w:val="00955A49"/>
    <w:pPr>
      <w:spacing w:after="0" w:line="240" w:lineRule="auto"/>
    </w:pPr>
    <w:rPr>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rsid w:val="00955A49"/>
    <w:pPr>
      <w:spacing w:after="0" w:line="240" w:lineRule="auto"/>
    </w:pPr>
    <w:rPr>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rsid w:val="00955A49"/>
    <w:pPr>
      <w:spacing w:after="0" w:line="240" w:lineRule="auto"/>
    </w:pPr>
    <w:rPr>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955A49"/>
    <w:pPr>
      <w:spacing w:after="0" w:line="240" w:lineRule="auto"/>
    </w:pPr>
    <w:rPr>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11">
    <w:name w:val="Light Grid - Accent 11"/>
    <w:basedOn w:val="TableNormal"/>
    <w:uiPriority w:val="62"/>
    <w:rsid w:val="00955A49"/>
    <w:pPr>
      <w:spacing w:after="0" w:line="240" w:lineRule="auto"/>
    </w:pPr>
    <w:rPr>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6">
    <w:name w:val="Light Grid Accent 6"/>
    <w:basedOn w:val="TableNormal"/>
    <w:uiPriority w:val="62"/>
    <w:rsid w:val="00955A49"/>
    <w:pPr>
      <w:spacing w:after="0" w:line="240" w:lineRule="auto"/>
    </w:pPr>
    <w:rPr>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1">
    <w:name w:val="Light List Accent 1"/>
    <w:basedOn w:val="TableNormal"/>
    <w:uiPriority w:val="61"/>
    <w:rsid w:val="00E578F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E578F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E578F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List2-Accent1">
    <w:name w:val="Medium List 2 Accent 1"/>
    <w:basedOn w:val="TableNormal"/>
    <w:uiPriority w:val="66"/>
    <w:rsid w:val="00E578F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E578F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2">
    <w:name w:val="Medium Shading 1 Accent 2"/>
    <w:basedOn w:val="TableNormal"/>
    <w:uiPriority w:val="63"/>
    <w:rsid w:val="00E578F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E578F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3">
    <w:name w:val="Medium Shading 1 Accent 3"/>
    <w:basedOn w:val="TableNormal"/>
    <w:uiPriority w:val="63"/>
    <w:rsid w:val="00E578F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
    <w:name w:val="Light Grid"/>
    <w:basedOn w:val="TableNormal"/>
    <w:uiPriority w:val="62"/>
    <w:rsid w:val="0016011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4Char">
    <w:name w:val="Heading 4 Char"/>
    <w:basedOn w:val="DefaultParagraphFont"/>
    <w:link w:val="Heading4"/>
    <w:uiPriority w:val="9"/>
    <w:rsid w:val="00A4685F"/>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821F1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14333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6">
    <w:name w:val="Medium Shading 1 Accent 6"/>
    <w:basedOn w:val="TableNormal"/>
    <w:uiPriority w:val="63"/>
    <w:rsid w:val="0014333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E6F03DB04E143D19310A906B3875C03"/>
        <w:category>
          <w:name w:val="General"/>
          <w:gallery w:val="placeholder"/>
        </w:category>
        <w:types>
          <w:type w:val="bbPlcHdr"/>
        </w:types>
        <w:behaviors>
          <w:behavior w:val="content"/>
        </w:behaviors>
        <w:guid w:val="{3FD3579A-36EE-465E-9F98-71C6A33368F2}"/>
      </w:docPartPr>
      <w:docPartBody>
        <w:p w:rsidR="001B3419" w:rsidRDefault="00DA53AE" w:rsidP="00DA53AE">
          <w:pPr>
            <w:pStyle w:val="9E6F03DB04E143D19310A906B3875C03"/>
          </w:pPr>
          <w:r>
            <w:rPr>
              <w:rFonts w:asciiTheme="majorHAnsi" w:eastAsiaTheme="majorEastAsia" w:hAnsiTheme="majorHAnsi" w:cstheme="majorBidi"/>
              <w:caps/>
            </w:rPr>
            <w:t>[Type the company name]</w:t>
          </w:r>
        </w:p>
      </w:docPartBody>
    </w:docPart>
    <w:docPart>
      <w:docPartPr>
        <w:name w:val="F3089471CE5943B2B82BDFACA33989FD"/>
        <w:category>
          <w:name w:val="General"/>
          <w:gallery w:val="placeholder"/>
        </w:category>
        <w:types>
          <w:type w:val="bbPlcHdr"/>
        </w:types>
        <w:behaviors>
          <w:behavior w:val="content"/>
        </w:behaviors>
        <w:guid w:val="{8D8E6301-A974-4B75-9305-D87A4F1A18A1}"/>
      </w:docPartPr>
      <w:docPartBody>
        <w:p w:rsidR="001B3419" w:rsidRDefault="00DA53AE" w:rsidP="00DA53AE">
          <w:pPr>
            <w:pStyle w:val="F3089471CE5943B2B82BDFACA33989FD"/>
          </w:pPr>
          <w:r>
            <w:rPr>
              <w:rFonts w:asciiTheme="majorHAnsi" w:eastAsiaTheme="majorEastAsia" w:hAnsiTheme="majorHAnsi" w:cstheme="majorBidi"/>
              <w:sz w:val="80"/>
              <w:szCs w:val="80"/>
            </w:rPr>
            <w:t>[Type the document title]</w:t>
          </w:r>
        </w:p>
      </w:docPartBody>
    </w:docPart>
    <w:docPart>
      <w:docPartPr>
        <w:name w:val="16F38269A7D74A4F92CE3843DC592873"/>
        <w:category>
          <w:name w:val="General"/>
          <w:gallery w:val="placeholder"/>
        </w:category>
        <w:types>
          <w:type w:val="bbPlcHdr"/>
        </w:types>
        <w:behaviors>
          <w:behavior w:val="content"/>
        </w:behaviors>
        <w:guid w:val="{4C41CF09-ACBB-4D30-9B56-5E80E4953CEE}"/>
      </w:docPartPr>
      <w:docPartBody>
        <w:p w:rsidR="001B3419" w:rsidRDefault="00DA53AE" w:rsidP="00DA53AE">
          <w:pPr>
            <w:pStyle w:val="16F38269A7D74A4F92CE3843DC592873"/>
          </w:pPr>
          <w:r>
            <w:rPr>
              <w:rFonts w:asciiTheme="majorHAnsi" w:eastAsiaTheme="majorEastAsia" w:hAnsiTheme="majorHAnsi" w:cstheme="majorBidi"/>
              <w:sz w:val="44"/>
              <w:szCs w:val="44"/>
            </w:rPr>
            <w:t>[Type the document subtitle]</w:t>
          </w:r>
        </w:p>
      </w:docPartBody>
    </w:docPart>
    <w:docPart>
      <w:docPartPr>
        <w:name w:val="E0E0E31D995B4956A279B9DB716CBDF9"/>
        <w:category>
          <w:name w:val="General"/>
          <w:gallery w:val="placeholder"/>
        </w:category>
        <w:types>
          <w:type w:val="bbPlcHdr"/>
        </w:types>
        <w:behaviors>
          <w:behavior w:val="content"/>
        </w:behaviors>
        <w:guid w:val="{8C06C517-58E9-44EE-B8BD-8C48FD38E834}"/>
      </w:docPartPr>
      <w:docPartBody>
        <w:p w:rsidR="001B3419" w:rsidRDefault="00DA53AE" w:rsidP="00DA53AE">
          <w:pPr>
            <w:pStyle w:val="E0E0E31D995B4956A279B9DB716CBDF9"/>
          </w:pPr>
          <w:r>
            <w:rPr>
              <w:b/>
              <w:bCs/>
            </w:rPr>
            <w:t>[Type the author name]</w:t>
          </w:r>
        </w:p>
      </w:docPartBody>
    </w:docPart>
    <w:docPart>
      <w:docPartPr>
        <w:name w:val="3392AE01C89443E08510202BC47D145C"/>
        <w:category>
          <w:name w:val="General"/>
          <w:gallery w:val="placeholder"/>
        </w:category>
        <w:types>
          <w:type w:val="bbPlcHdr"/>
        </w:types>
        <w:behaviors>
          <w:behavior w:val="content"/>
        </w:behaviors>
        <w:guid w:val="{3ACE1BE9-CF85-45C9-BB7E-8393F1A74921}"/>
      </w:docPartPr>
      <w:docPartBody>
        <w:p w:rsidR="001B3419" w:rsidRDefault="00DA53AE" w:rsidP="00DA53AE">
          <w:pPr>
            <w:pStyle w:val="3392AE01C89443E08510202BC47D145C"/>
          </w:pPr>
          <w:r>
            <w:rPr>
              <w:b/>
              <w:bCs/>
            </w:rPr>
            <w:t>[Pick the date]</w:t>
          </w:r>
        </w:p>
      </w:docPartBody>
    </w:docPart>
    <w:docPart>
      <w:docPartPr>
        <w:name w:val="5F82930A7FF34C0CA458ED9803E7D97C"/>
        <w:category>
          <w:name w:val="General"/>
          <w:gallery w:val="placeholder"/>
        </w:category>
        <w:types>
          <w:type w:val="bbPlcHdr"/>
        </w:types>
        <w:behaviors>
          <w:behavior w:val="content"/>
        </w:behaviors>
        <w:guid w:val="{D3056510-DFB9-4DF6-B3F1-8BD9667805AD}"/>
      </w:docPartPr>
      <w:docPartBody>
        <w:p w:rsidR="001B3419" w:rsidRDefault="00DA53AE" w:rsidP="00DA53AE">
          <w:pPr>
            <w:pStyle w:val="5F82930A7FF34C0CA458ED9803E7D97C"/>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A53AE"/>
    <w:rsid w:val="001B3419"/>
    <w:rsid w:val="00343EE0"/>
    <w:rsid w:val="007A6CCA"/>
    <w:rsid w:val="00DA53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3C37AE47AE4BA1A5C1A2405065355C">
    <w:name w:val="853C37AE47AE4BA1A5C1A2405065355C"/>
    <w:rsid w:val="00DA53AE"/>
  </w:style>
  <w:style w:type="paragraph" w:customStyle="1" w:styleId="9E6F03DB04E143D19310A906B3875C03">
    <w:name w:val="9E6F03DB04E143D19310A906B3875C03"/>
    <w:rsid w:val="00DA53AE"/>
  </w:style>
  <w:style w:type="paragraph" w:customStyle="1" w:styleId="F3089471CE5943B2B82BDFACA33989FD">
    <w:name w:val="F3089471CE5943B2B82BDFACA33989FD"/>
    <w:rsid w:val="00DA53AE"/>
  </w:style>
  <w:style w:type="paragraph" w:customStyle="1" w:styleId="16F38269A7D74A4F92CE3843DC592873">
    <w:name w:val="16F38269A7D74A4F92CE3843DC592873"/>
    <w:rsid w:val="00DA53AE"/>
  </w:style>
  <w:style w:type="paragraph" w:customStyle="1" w:styleId="E0E0E31D995B4956A279B9DB716CBDF9">
    <w:name w:val="E0E0E31D995B4956A279B9DB716CBDF9"/>
    <w:rsid w:val="00DA53AE"/>
  </w:style>
  <w:style w:type="paragraph" w:customStyle="1" w:styleId="3392AE01C89443E08510202BC47D145C">
    <w:name w:val="3392AE01C89443E08510202BC47D145C"/>
    <w:rsid w:val="00DA53AE"/>
  </w:style>
  <w:style w:type="paragraph" w:customStyle="1" w:styleId="5F82930A7FF34C0CA458ED9803E7D97C">
    <w:name w:val="5F82930A7FF34C0CA458ED9803E7D97C"/>
    <w:rsid w:val="00DA53A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2012-04-16T00:00:00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16431</Words>
  <Characters>93657</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Advanced Automobile Concepts</vt:lpstr>
    </vt:vector>
  </TitlesOfParts>
  <Company>East Carolina University</Company>
  <LinksUpToDate>false</LinksUpToDate>
  <CharactersWithSpaces>109869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Automobile Concepts</dc:title>
  <dc:subject>Case Project</dc:subject>
  <dc:creator>Asheton Sprague &amp; Jennifer Walston</dc:creator>
  <cp:lastModifiedBy>Asheton</cp:lastModifiedBy>
  <cp:revision>10</cp:revision>
  <dcterms:created xsi:type="dcterms:W3CDTF">2012-04-16T00:46:00Z</dcterms:created>
  <dcterms:modified xsi:type="dcterms:W3CDTF">2012-04-16T11:22:00Z</dcterms:modified>
</cp:coreProperties>
</file>